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733"/>
        <w:gridCol w:w="7757"/>
      </w:tblGrid>
      <w:tr w:rsidR="00F87081" w14:paraId="67C9398C" w14:textId="77777777" w:rsidTr="000B1C7B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D370" w14:textId="77777777" w:rsidR="00F87081" w:rsidRDefault="005C3E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 результатах проверки</w:t>
            </w:r>
          </w:p>
          <w:p w14:paraId="0D113274" w14:textId="77777777" w:rsidR="00F87081" w:rsidRDefault="00F870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87081" w14:paraId="62E38943" w14:textId="77777777" w:rsidTr="000B1C7B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8C8C" w14:textId="77777777" w:rsidR="00F87081" w:rsidRPr="000B1C7B" w:rsidRDefault="005C3EC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Объект контроля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A4CA" w14:textId="296D78B1" w:rsidR="00F87081" w:rsidRPr="000B1C7B" w:rsidRDefault="00940C27">
            <w:pPr>
              <w:pStyle w:val="ConsPlusNonforma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(сокращенное название –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87081" w14:paraId="55AFD22A" w14:textId="77777777" w:rsidTr="000B1C7B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ABCD" w14:textId="77777777" w:rsidR="00F87081" w:rsidRPr="000B1C7B" w:rsidRDefault="005C3EC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Наименование проверки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88E0" w14:textId="39989593" w:rsidR="00964362" w:rsidRPr="000B1C7B" w:rsidRDefault="00964362" w:rsidP="00964362">
            <w:pPr>
              <w:pStyle w:val="af6"/>
              <w:spacing w:after="0"/>
              <w:ind w:left="0" w:firstLine="0"/>
              <w:rPr>
                <w:sz w:val="26"/>
                <w:szCs w:val="26"/>
              </w:rPr>
            </w:pPr>
            <w:bookmarkStart w:id="0" w:name="_Hlk212549070"/>
            <w:r w:rsidRPr="000B1C7B">
              <w:rPr>
                <w:rFonts w:ascii="Times New Roman" w:hAnsi="Times New Roman"/>
                <w:sz w:val="26"/>
                <w:szCs w:val="26"/>
                <w:lang w:eastAsia="ru-RU"/>
              </w:rPr>
              <w:t>Выездная проверка</w:t>
            </w:r>
            <w:r w:rsidRPr="000B1C7B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</w:t>
            </w:r>
            <w:proofErr w:type="spellStart"/>
            <w:r w:rsidRPr="000B1C7B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Вачского</w:t>
            </w:r>
            <w:proofErr w:type="spellEnd"/>
            <w:r w:rsidRPr="000B1C7B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муниципального округа Нижегородской области</w:t>
            </w:r>
            <w:r w:rsidRPr="000B1C7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bookmarkEnd w:id="0"/>
          <w:p w14:paraId="306CB6DC" w14:textId="5471D38E" w:rsidR="00F87081" w:rsidRPr="000B1C7B" w:rsidRDefault="005C3EC5">
            <w:pPr>
              <w:pStyle w:val="af6"/>
              <w:widowControl w:val="0"/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 202</w:t>
            </w:r>
            <w:r w:rsidR="00940C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B1C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 и истекший период 202</w:t>
            </w:r>
            <w:r w:rsidR="00940C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B1C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года.</w:t>
            </w:r>
          </w:p>
        </w:tc>
      </w:tr>
      <w:tr w:rsidR="00F87081" w14:paraId="20E68251" w14:textId="77777777" w:rsidTr="000B1C7B">
        <w:trPr>
          <w:trHeight w:val="2309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7098" w14:textId="77777777" w:rsidR="00F87081" w:rsidRPr="000B1C7B" w:rsidRDefault="005C3EC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Основание для проведения проверки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612C" w14:textId="7332DA27" w:rsidR="00F87081" w:rsidRPr="000B1C7B" w:rsidRDefault="00940C27" w:rsidP="000B1C7B">
            <w:pPr>
              <w:jc w:val="both"/>
              <w:rPr>
                <w:sz w:val="26"/>
                <w:szCs w:val="26"/>
              </w:rPr>
            </w:pPr>
            <w:bookmarkStart w:id="1" w:name="_Hlk212549144"/>
            <w:r>
              <w:rPr>
                <w:rFonts w:ascii="Times New Roman" w:hAnsi="Times New Roman"/>
                <w:sz w:val="28"/>
                <w:szCs w:val="28"/>
              </w:rPr>
              <w:t xml:space="preserve">Приказ управления финансов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Вачского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 от 25.03.2026г № 6-П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О проведении плановой выездной проверки в отношении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Вачской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средней общеобразовательной школы.</w:t>
            </w:r>
            <w:bookmarkEnd w:id="1"/>
          </w:p>
        </w:tc>
      </w:tr>
      <w:tr w:rsidR="00F87081" w14:paraId="77AC34C6" w14:textId="77777777" w:rsidTr="000B1C7B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325" w14:textId="77777777" w:rsidR="00F87081" w:rsidRPr="000B1C7B" w:rsidRDefault="005C3EC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Сроки проведения проверки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31CE" w14:textId="77777777" w:rsidR="00940C27" w:rsidRDefault="00940C27" w:rsidP="00940C27">
            <w:pPr>
              <w:pStyle w:val="ConsPlusNormal"/>
              <w:spacing w:line="276" w:lineRule="auto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«31» марта 2026 года по «27» апреля 2026 года.</w:t>
            </w:r>
          </w:p>
          <w:p w14:paraId="081A6548" w14:textId="532B6FCA" w:rsidR="00F87081" w:rsidRPr="000B1C7B" w:rsidRDefault="00F87081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7081" w14:paraId="0F6E8B37" w14:textId="77777777" w:rsidTr="000B1C7B">
        <w:trPr>
          <w:trHeight w:val="45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3EC" w14:textId="77777777" w:rsidR="00F87081" w:rsidRPr="000B1C7B" w:rsidRDefault="005C3EC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Проверенный период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AF1B" w14:textId="77777777" w:rsidR="00F87081" w:rsidRPr="000B1C7B" w:rsidRDefault="00F87081">
            <w:pPr>
              <w:widowControl w:val="0"/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color w:val="C9211E"/>
                <w:sz w:val="26"/>
                <w:szCs w:val="26"/>
              </w:rPr>
            </w:pPr>
          </w:p>
          <w:p w14:paraId="46F06564" w14:textId="031D45F9" w:rsidR="00F87081" w:rsidRPr="000B1C7B" w:rsidRDefault="005C3EC5">
            <w:pPr>
              <w:widowControl w:val="0"/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 </w:t>
            </w:r>
            <w:r w:rsidRPr="000B1C7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202</w:t>
            </w:r>
            <w:r w:rsidR="00940C2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5</w:t>
            </w:r>
            <w:r w:rsidRPr="000B1C7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год и истекший период 202</w:t>
            </w:r>
            <w:r w:rsidR="00940C2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6</w:t>
            </w:r>
            <w:r w:rsidRPr="000B1C7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года</w:t>
            </w:r>
          </w:p>
        </w:tc>
      </w:tr>
      <w:tr w:rsidR="00F87081" w14:paraId="174DD227" w14:textId="77777777" w:rsidTr="00C402E7">
        <w:trPr>
          <w:trHeight w:val="4557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8750" w14:textId="77777777" w:rsidR="00F87081" w:rsidRPr="000B1C7B" w:rsidRDefault="005C3EC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Выявленные нарушения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39E5" w14:textId="77777777" w:rsidR="00940C27" w:rsidRPr="008E1E0C" w:rsidRDefault="00940C27" w:rsidP="00940C27">
            <w:pPr>
              <w:pStyle w:val="Standard"/>
              <w:tabs>
                <w:tab w:val="center" w:pos="4677"/>
              </w:tabs>
              <w:suppressAutoHyphens/>
              <w:spacing w:line="276" w:lineRule="auto"/>
              <w:jc w:val="both"/>
            </w:pPr>
            <w:r w:rsidRPr="008E1E0C">
              <w:rPr>
                <w:b/>
                <w:sz w:val="28"/>
                <w:szCs w:val="28"/>
              </w:rPr>
              <w:t>Соблюдение предусмотренных Федеральным законом № 44-ФЗ требований к исполнению, изменению контракта, а также соблюдение условий контракта, в  том числе в части соответствия поставленного товара, выполненной работы (ее результата) или оказанной услуги условиям контракта:</w:t>
            </w:r>
          </w:p>
          <w:p w14:paraId="03776AEE" w14:textId="249F62C8" w:rsidR="000B1C7B" w:rsidRPr="00C402E7" w:rsidRDefault="00940C27" w:rsidP="00C402E7">
            <w:pPr>
              <w:autoSpaceDE w:val="0"/>
              <w:adjustRightInd w:val="0"/>
              <w:contextualSpacing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 </w:t>
            </w:r>
            <w:r w:rsidRPr="00FD7B98">
              <w:rPr>
                <w:rFonts w:ascii="Times New Roman" w:hAnsi="Times New Roman"/>
                <w:bCs/>
                <w:sz w:val="28"/>
                <w:szCs w:val="28"/>
              </w:rPr>
              <w:t>В нарушение п.2 ч.13.1 ст.34 Закона о контрактной системе в некоторых договорах, заключенных на основании п.4, п.5 ч.1 ст.93 Закона о контрактной системе, неверно указан (не указан) срок оплаты</w:t>
            </w:r>
            <w:r w:rsidRPr="00940C27">
              <w:rPr>
                <w:rFonts w:ascii="Times New Roman" w:hAnsi="Times New Roman"/>
                <w:bCs/>
                <w:sz w:val="28"/>
                <w:szCs w:val="28"/>
              </w:rPr>
              <w:t>(10 случаев)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F87081" w14:paraId="4EEC1B9B" w14:textId="77777777" w:rsidTr="000B1C7B">
        <w:trPr>
          <w:trHeight w:val="44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E3A8" w14:textId="77777777" w:rsidR="00F87081" w:rsidRPr="000B1C7B" w:rsidRDefault="005C3EC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Вынесено представление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C987" w14:textId="2C51F904" w:rsidR="00F87081" w:rsidRPr="000B1C7B" w:rsidRDefault="00655026" w:rsidP="005C3EC5">
            <w:pPr>
              <w:widowControl w:val="0"/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 вынесено</w:t>
            </w:r>
          </w:p>
        </w:tc>
      </w:tr>
      <w:tr w:rsidR="00F87081" w14:paraId="0E2381AE" w14:textId="77777777" w:rsidTr="000B1C7B"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1CC" w14:textId="77777777" w:rsidR="00F87081" w:rsidRPr="000B1C7B" w:rsidRDefault="005C3EC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2" w:name="_GoBack1"/>
            <w:bookmarkEnd w:id="2"/>
            <w:r w:rsidRPr="000B1C7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Вынесено предписание /срок исполнения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CCE" w14:textId="6D608D94" w:rsidR="00F87081" w:rsidRPr="000B1C7B" w:rsidRDefault="00F870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7081" w14:paraId="4F3072DF" w14:textId="77777777" w:rsidTr="000B1C7B"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B7B2" w14:textId="77777777" w:rsidR="00F87081" w:rsidRPr="000B1C7B" w:rsidRDefault="005C3EC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1C7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7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E614" w14:textId="07FA3B9D" w:rsidR="00F87081" w:rsidRPr="000B1C7B" w:rsidRDefault="00F87081">
            <w:pPr>
              <w:widowControl w:val="0"/>
              <w:tabs>
                <w:tab w:val="left" w:pos="51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B3AB2F" w14:textId="77777777" w:rsidR="00F87081" w:rsidRDefault="00F87081">
      <w:pPr>
        <w:rPr>
          <w:sz w:val="24"/>
          <w:szCs w:val="24"/>
        </w:rPr>
      </w:pPr>
    </w:p>
    <w:sectPr w:rsidR="00F87081">
      <w:pgSz w:w="11906" w:h="16838"/>
      <w:pgMar w:top="426" w:right="567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81"/>
    <w:rsid w:val="0000546E"/>
    <w:rsid w:val="000B1C7B"/>
    <w:rsid w:val="002A2702"/>
    <w:rsid w:val="005C3EC5"/>
    <w:rsid w:val="00655026"/>
    <w:rsid w:val="00940C27"/>
    <w:rsid w:val="00964362"/>
    <w:rsid w:val="00C402E7"/>
    <w:rsid w:val="00F8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8365"/>
  <w15:docId w15:val="{F25EB09F-9CB5-4F74-8C34-0DCEECCD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E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8F64F0"/>
    <w:rPr>
      <w:sz w:val="0"/>
      <w:szCs w:val="0"/>
      <w:lang w:eastAsia="en-US"/>
    </w:rPr>
  </w:style>
  <w:style w:type="character" w:customStyle="1" w:styleId="a4">
    <w:name w:val="Основной текст с отступом Знак"/>
    <w:uiPriority w:val="99"/>
    <w:qFormat/>
    <w:locked/>
    <w:rsid w:val="000E00F0"/>
    <w:rPr>
      <w:sz w:val="24"/>
    </w:rPr>
  </w:style>
  <w:style w:type="character" w:customStyle="1" w:styleId="-">
    <w:name w:val="Интернет-ссылка"/>
    <w:uiPriority w:val="99"/>
    <w:rsid w:val="00CC5CF9"/>
    <w:rPr>
      <w:rFonts w:cs="Times New Roman"/>
      <w:color w:val="0000FF"/>
      <w:u w:val="single"/>
    </w:rPr>
  </w:style>
  <w:style w:type="character" w:styleId="a5">
    <w:name w:val="Emphasis"/>
    <w:qFormat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">
    <w:name w:val="Знак Знак Знак Знак2"/>
    <w:basedOn w:val="a"/>
    <w:uiPriority w:val="99"/>
    <w:qFormat/>
    <w:rsid w:val="00F9394B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qFormat/>
    <w:rsid w:val="00F9394B"/>
    <w:pPr>
      <w:widowControl w:val="0"/>
      <w:ind w:firstLine="720"/>
    </w:pPr>
    <w:rPr>
      <w:rFonts w:ascii="Arial" w:hAnsi="Arial" w:cs="Arial"/>
    </w:rPr>
  </w:style>
  <w:style w:type="paragraph" w:styleId="ab">
    <w:name w:val="Balloon Text"/>
    <w:basedOn w:val="a"/>
    <w:uiPriority w:val="99"/>
    <w:semiHidden/>
    <w:qFormat/>
    <w:rsid w:val="0071201F"/>
    <w:rPr>
      <w:rFonts w:ascii="Tahoma" w:hAnsi="Tahoma" w:cs="Tahoma"/>
      <w:sz w:val="16"/>
      <w:szCs w:val="16"/>
    </w:rPr>
  </w:style>
  <w:style w:type="paragraph" w:customStyle="1" w:styleId="1">
    <w:name w:val="Знак Знак Знак Знак1"/>
    <w:basedOn w:val="a"/>
    <w:uiPriority w:val="99"/>
    <w:qFormat/>
    <w:rsid w:val="0071201F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 Знак"/>
    <w:basedOn w:val="a"/>
    <w:uiPriority w:val="99"/>
    <w:qFormat/>
    <w:rsid w:val="00DC04CA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1 Знак Знак Знак Знак Знак Знак"/>
    <w:basedOn w:val="a"/>
    <w:uiPriority w:val="99"/>
    <w:qFormat/>
    <w:rsid w:val="00DC04CA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12">
    <w:name w:val="Знак Знак Знак Знак Знак Знак Знак1 Знак Знак"/>
    <w:basedOn w:val="a"/>
    <w:uiPriority w:val="99"/>
    <w:qFormat/>
    <w:rsid w:val="00F04094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c">
    <w:name w:val="Знак Знак Знак Знак Знак Знак Знак"/>
    <w:basedOn w:val="a"/>
    <w:uiPriority w:val="99"/>
    <w:qFormat/>
    <w:rsid w:val="00145821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uiPriority w:val="99"/>
    <w:qFormat/>
    <w:rsid w:val="005258D8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14">
    <w:name w:val="Знак Знак Знак1 Знак Знак Знак Знак"/>
    <w:basedOn w:val="a"/>
    <w:uiPriority w:val="99"/>
    <w:qFormat/>
    <w:rsid w:val="00CC2CA9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111">
    <w:name w:val="Знак Знак Знак Знак Знак Знак Знак1 Знак Знак Знак Знак1 Знак Знак Знак Знак Знак Знак1"/>
    <w:basedOn w:val="a"/>
    <w:uiPriority w:val="99"/>
    <w:qFormat/>
    <w:rsid w:val="00A66E93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1110">
    <w:name w:val="Знак Знак Знак Знак Знак Знак Знак1 Знак Знак Знак Знак1 Знак Знак Знак Знак Знак Знак1 Знак"/>
    <w:basedOn w:val="a"/>
    <w:uiPriority w:val="99"/>
    <w:qFormat/>
    <w:rsid w:val="00823784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qFormat/>
    <w:rsid w:val="0001736F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uiPriority w:val="99"/>
    <w:qFormat/>
    <w:rsid w:val="0001736F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"/>
    <w:basedOn w:val="a"/>
    <w:uiPriority w:val="99"/>
    <w:qFormat/>
    <w:rsid w:val="005D1064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f0">
    <w:name w:val="Знак Знак Знак Знак Знак Знак Знак Знак Знак Знак Знак Знак"/>
    <w:basedOn w:val="a"/>
    <w:uiPriority w:val="99"/>
    <w:qFormat/>
    <w:rsid w:val="00A17F67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1111">
    <w:name w:val="Знак Знак Знак Знак Знак Знак Знак1 Знак Знак Знак Знак1 Знак Знак Знак Знак Знак Знак1 Знак Знак Знак Знак1 Знак Знак"/>
    <w:basedOn w:val="a"/>
    <w:uiPriority w:val="99"/>
    <w:qFormat/>
    <w:rsid w:val="00A17F67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11110">
    <w:name w:val="Знак Знак Знак Знак Знак Знак Знак1 Знак Знак Знак Знак1 Знак Знак Знак Знак Знак Знак1 Знак Знак Знак Знак1 Знак Знак Знак"/>
    <w:basedOn w:val="a"/>
    <w:uiPriority w:val="99"/>
    <w:qFormat/>
    <w:rsid w:val="00691A95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f1">
    <w:name w:val="Знак"/>
    <w:basedOn w:val="a"/>
    <w:uiPriority w:val="99"/>
    <w:qFormat/>
    <w:rsid w:val="00E23699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20">
    <w:name w:val="Знак Знак Знак Знак2 Знак Знак Знак Знак Знак"/>
    <w:basedOn w:val="a"/>
    <w:uiPriority w:val="99"/>
    <w:qFormat/>
    <w:rsid w:val="009D178B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qFormat/>
    <w:rsid w:val="009D178B"/>
    <w:pPr>
      <w:widowControl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 Знак Знак Знак Знак Знак Знак Знак"/>
    <w:basedOn w:val="a"/>
    <w:uiPriority w:val="99"/>
    <w:qFormat/>
    <w:rsid w:val="00812E56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 Знак Знак Знак Знак"/>
    <w:basedOn w:val="a"/>
    <w:uiPriority w:val="99"/>
    <w:qFormat/>
    <w:rsid w:val="004D3B6C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f4">
    <w:name w:val="Знак Знак Знак Знак Знак"/>
    <w:basedOn w:val="a"/>
    <w:uiPriority w:val="99"/>
    <w:qFormat/>
    <w:rsid w:val="00596D62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af5">
    <w:name w:val="Body Text Indent"/>
    <w:basedOn w:val="a"/>
    <w:uiPriority w:val="99"/>
    <w:rsid w:val="000E00F0"/>
    <w:pPr>
      <w:spacing w:after="120"/>
      <w:ind w:left="283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6">
    <w:name w:val="List Paragraph"/>
    <w:basedOn w:val="a"/>
    <w:qFormat/>
    <w:rsid w:val="00244D2F"/>
    <w:pPr>
      <w:ind w:left="708" w:firstLine="709"/>
      <w:jc w:val="both"/>
    </w:pPr>
  </w:style>
  <w:style w:type="paragraph" w:customStyle="1" w:styleId="af7">
    <w:name w:val="Знак Знак Знак Знак Знак Знак"/>
    <w:basedOn w:val="a"/>
    <w:uiPriority w:val="99"/>
    <w:qFormat/>
    <w:rsid w:val="00DA258C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5">
    <w:name w:val="Абзац списка1"/>
    <w:basedOn w:val="a"/>
    <w:qFormat/>
    <w:pPr>
      <w:spacing w:after="0"/>
      <w:ind w:left="720"/>
      <w:contextualSpacing/>
    </w:pPr>
  </w:style>
  <w:style w:type="paragraph" w:customStyle="1" w:styleId="Standard">
    <w:name w:val="Standard"/>
    <w:rsid w:val="000B1C7B"/>
    <w:pPr>
      <w:suppressAutoHyphens w:val="0"/>
      <w:autoSpaceDN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ГОУ ДОД «Специализированная детско-юношеская спортивная школа олимпийского резерва по самбо»</vt:lpstr>
    </vt:vector>
  </TitlesOfParts>
  <Company>Администрация Нижегородской области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ГОУ ДОД «Специализированная детско-юношеская спортивная школа олимпийского резерва по самбо»</dc:title>
  <dc:subject/>
  <dc:creator>Marushina</dc:creator>
  <dc:description/>
  <cp:lastModifiedBy>Рыбина Наталья Александровна</cp:lastModifiedBy>
  <cp:revision>61</cp:revision>
  <dcterms:created xsi:type="dcterms:W3CDTF">2025-03-26T07:31:00Z</dcterms:created>
  <dcterms:modified xsi:type="dcterms:W3CDTF">2026-04-29T12:19:00Z</dcterms:modified>
  <dc:language>ru-RU</dc:language>
</cp:coreProperties>
</file>