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DA0" w14:textId="740AE8B9" w:rsidR="009812A3" w:rsidRPr="009812A3" w:rsidRDefault="009812A3" w:rsidP="009812A3">
      <w:pPr>
        <w:spacing w:after="0" w:line="240" w:lineRule="auto"/>
        <w:ind w:right="48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654FE" wp14:editId="41D719F0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596" w14:textId="16779230" w:rsidR="009812A3" w:rsidRPr="009812A3" w:rsidRDefault="009812A3" w:rsidP="00981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местного самоуправления Вачского муниципального округа</w:t>
      </w:r>
      <w:r w:rsidRPr="009812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2DCDC9C1" w14:textId="0B0A0A3E" w:rsidR="009812A3" w:rsidRPr="009812A3" w:rsidRDefault="009812A3" w:rsidP="009812A3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9812A3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4AC1C64E" w14:textId="1B37A6AC" w:rsidR="009812A3" w:rsidRPr="009812A3" w:rsidRDefault="00E16A17" w:rsidP="0098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EFEE51" wp14:editId="39A94511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6325870" cy="0"/>
                <wp:effectExtent l="0" t="19050" r="5588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A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65pt" to="49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7028DF0D" w14:textId="4EE284D6" w:rsidR="00FD6A2E" w:rsidRDefault="00F82588" w:rsidP="00843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144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3BE5">
        <w:rPr>
          <w:rFonts w:ascii="Times New Roman" w:eastAsia="Times New Roman" w:hAnsi="Times New Roman" w:cs="Times New Roman"/>
          <w:sz w:val="28"/>
          <w:szCs w:val="24"/>
          <w:lang w:eastAsia="ru-RU"/>
        </w:rPr>
        <w:t>04.05.2026</w:t>
      </w:r>
      <w:r w:rsidR="009E7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76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B7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3BE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14:paraId="6B3CBB04" w14:textId="77777777" w:rsidR="00843CDC" w:rsidRDefault="00843CDC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5CC" w14:textId="734CFAC1" w:rsidR="009812A3" w:rsidRPr="009812A3" w:rsidRDefault="009812A3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проекту о предоставлении разрешения на условно разрешенный вид использования земельного участка</w:t>
      </w:r>
    </w:p>
    <w:p w14:paraId="3EBF0306" w14:textId="4C17BA66" w:rsidR="009812A3" w:rsidRPr="009812A3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5C4DA40" w14:textId="2BDF15EC" w:rsidR="00A502BB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0E3D4B2" w14:textId="43C66852" w:rsidR="009812A3" w:rsidRPr="00B07107" w:rsidRDefault="00BC0DD0" w:rsidP="00981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</w:t>
      </w:r>
      <w:r w:rsidR="00F1295D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В соответствии со статьей 39 Градостроительного кодекса Российской Федерации, статьей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47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Федерального закона от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20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03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25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-ФЗ «Об общих принципах организации местного самоуправления в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единой системе публичной власти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», 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Правилами землепользования и застройки Вачского муниципального округа Нижегородской области, утвержденными постановлением администрации Вачского муниципального округа Нижегородской области от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04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5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№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695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, 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на основании заявления </w:t>
      </w:r>
      <w:r w:rsidR="00BF0CF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Минеевой Светлан</w:t>
      </w:r>
      <w:r w:rsidR="007A2D7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ы</w:t>
      </w:r>
      <w:r w:rsidR="00BF0CF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Владимировн</w:t>
      </w:r>
      <w:r w:rsidR="007A2D7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ы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0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4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№ 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-39-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5</w:t>
      </w:r>
      <w:r w:rsidR="0087365F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8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,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постановляю</w:t>
      </w:r>
      <w:r w:rsidR="009812A3" w:rsidRPr="00B0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63907E" w14:textId="0ABBFB7D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Провести публичные слушания по проекту о предоставлении разрешени</w:t>
      </w:r>
      <w:r w:rsidR="009A330B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условно разрешенный вид использования </w:t>
      </w:r>
      <w:r w:rsidR="00647D17" w:rsidRPr="00647D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вновь образуемый земельный участок 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кадастров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 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квартале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52:36:00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>8012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376F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ведения личного подсобного хозяйства</w:t>
      </w:r>
      <w:r w:rsid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(приусадебный земельный участок)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(код 2.2) в зоне застройки малоэтажными жилыми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домами (до 4 этажей, включая мансардный) (зона Ж-2) р. п. Вача,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категория земель – земли населенных пунктов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AE1E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проектная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площадь земельного участка</w:t>
      </w:r>
      <w:r w:rsidR="00DD3E9F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>94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кв. м, адрес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земельного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участка: Российская Федерация, Нижегородская область, Вачский муниципальный округ,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село Филинское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, ул</w:t>
      </w:r>
      <w:r w:rsidR="009269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ица 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Рабочий Проспект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земельный участок 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>7а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/1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Обеспечить доступ к земельному участку с кадастровым номером 52:36:0008012:1241.</w:t>
      </w:r>
    </w:p>
    <w:p w14:paraId="29AB3E31" w14:textId="49771C72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53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Назначить проведение публичных слушаний на 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в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t>в актовом зале Филинского административно-территориального отдела администрации Вачского муниципального округа Нижегородской области по адресу: Российская Федерация, Нижегородская область, Вачский муниципальный округ, село Филинское, улица Больничная, дом 15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7DA090" w14:textId="67AA2968" w:rsidR="009812A3" w:rsidRDefault="009812A3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3. Установить, что письменные замечания и предложения по вопросу, выносимому на публичные слушания, направляются в отдел архитектуры администрации Вачского муниципального округа Нижегородской области по адресу: Российская Федерация, Нижегородская область, р. п. Вача, ул. Советская, дом 5, кабинет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2 и </w:t>
      </w:r>
      <w:r w:rsidR="0003782C" w:rsidRPr="0003782C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10, а также в электронном виде по электронной почте по адресу: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official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@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adm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vch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nnov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CD181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6FE4BBA7" w14:textId="7AEAF266" w:rsidR="00933E2F" w:rsidRPr="00933E2F" w:rsidRDefault="00BC0DD0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Установить, что экспозиция информационных материалов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проекта о предоставлении разрешения на условно разрешенный вид использования земельного участка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AB4C07">
        <w:rPr>
          <w:rFonts w:ascii="Times New Roman" w:hAnsi="Times New Roman" w:cs="Times New Roman"/>
          <w:sz w:val="28"/>
          <w:szCs w:val="28"/>
        </w:rPr>
        <w:t>помещени</w:t>
      </w:r>
      <w:r w:rsidR="0003782C">
        <w:rPr>
          <w:rFonts w:ascii="Times New Roman" w:hAnsi="Times New Roman" w:cs="Times New Roman"/>
          <w:sz w:val="28"/>
          <w:szCs w:val="28"/>
        </w:rPr>
        <w:t>ях</w:t>
      </w:r>
      <w:bookmarkStart w:id="0" w:name="_Hlk195252992"/>
      <w:r w:rsidR="004F2F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Филинского административно-территориального отдела администрации Вачского муниципального округа </w:t>
      </w:r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Нижегородской области по адресу: Российская Федерация, Нижегородская область, Вачский муниципальный округ, село Филинское, улица Больничная, дом 15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и</w:t>
      </w:r>
      <w:r w:rsidR="00755EE2">
        <w:rPr>
          <w:rFonts w:ascii="Times New Roman" w:hAnsi="Times New Roman" w:cs="Times New Roman"/>
          <w:sz w:val="28"/>
          <w:szCs w:val="28"/>
        </w:rPr>
        <w:t xml:space="preserve"> </w:t>
      </w:r>
      <w:r w:rsidR="0025098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слушания.</w:t>
      </w:r>
    </w:p>
    <w:p w14:paraId="015CE0ED" w14:textId="57DFB53A" w:rsidR="009812A3" w:rsidRPr="009812A3" w:rsidRDefault="00BC0DD0" w:rsidP="0082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Организацию проведения публичных слушаний возложить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</w:t>
      </w:r>
      <w:r w:rsidR="0087365F" w:rsidRP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ий</w:t>
      </w:r>
      <w:r w:rsidR="0087365F" w:rsidRP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административно-территориальн</w:t>
      </w:r>
      <w:r w:rsidR="007A2D78">
        <w:rPr>
          <w:rFonts w:ascii="Times New Roman" w:eastAsia="Times New Roman" w:hAnsi="Times New Roman" w:cs="Times New Roman"/>
          <w:sz w:val="28"/>
          <w:szCs w:val="28"/>
          <w:lang w:eastAsia="x-none"/>
        </w:rPr>
        <w:t>ый</w:t>
      </w:r>
      <w:r w:rsidR="0087365F" w:rsidRP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области.</w:t>
      </w:r>
    </w:p>
    <w:p w14:paraId="632DA06A" w14:textId="681B7DAE" w:rsidR="009812A3" w:rsidRPr="009812A3" w:rsidRDefault="00BC0DD0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Назначить:</w:t>
      </w:r>
    </w:p>
    <w:p w14:paraId="686FE4D0" w14:textId="74988912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председателем публичных слушаний</w:t>
      </w:r>
      <w:r w:rsid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6404" w:rsidRP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 архитектуры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Викул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ову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Светлану В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асилье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7A9F0DB" w14:textId="462C114D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- секретарем публичных слушаний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1" w:name="_Hlk210307922"/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bookmarkEnd w:id="1"/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консультанта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архитектуры администрации Вачского муниципального округа Нижегородской области Соловьеву Марину Михайловну. </w:t>
      </w:r>
    </w:p>
    <w:p w14:paraId="3D89CD9C" w14:textId="255D6627" w:rsidR="009812A3" w:rsidRPr="00933E2F" w:rsidRDefault="00F1295D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9812A3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в газете «Вачская газета», </w:t>
      </w:r>
      <w:r w:rsidR="0025098D">
        <w:rPr>
          <w:rFonts w:ascii="Times New Roman" w:hAnsi="Times New Roman" w:cs="Times New Roman"/>
          <w:sz w:val="28"/>
          <w:szCs w:val="28"/>
        </w:rPr>
        <w:t xml:space="preserve">а также разместить в </w:t>
      </w:r>
      <w:r w:rsidR="00B61689">
        <w:rPr>
          <w:rFonts w:ascii="Times New Roman" w:hAnsi="Times New Roman" w:cs="Times New Roman"/>
          <w:sz w:val="28"/>
          <w:szCs w:val="28"/>
        </w:rPr>
        <w:t>помещениях</w:t>
      </w:r>
      <w:r w:rsidR="00820EB1">
        <w:rPr>
          <w:rFonts w:ascii="Times New Roman" w:hAnsi="Times New Roman" w:cs="Times New Roman"/>
          <w:sz w:val="28"/>
          <w:szCs w:val="28"/>
        </w:rPr>
        <w:t xml:space="preserve"> </w:t>
      </w:r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Филинского административно-территориального отдела администрации Вачского муниципального округа Нижегородской области </w:t>
      </w:r>
      <w:r w:rsidR="007A2D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и на официальном сайте </w:t>
      </w:r>
      <w:r w:rsidR="007A2D78" w:rsidRPr="007A2D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Вачского муниципального округа Нижегородской области   </w:t>
      </w:r>
      <w:r w:rsidR="00933E2F" w:rsidRPr="00933E2F">
        <w:rPr>
          <w:rFonts w:ascii="Times New Roman" w:hAnsi="Times New Roman" w:cs="Times New Roman"/>
          <w:sz w:val="28"/>
          <w:szCs w:val="28"/>
        </w:rPr>
        <w:t>в информационно - телекоммуникационной сети Интернет</w:t>
      </w:r>
      <w:r w:rsidR="007A2D78">
        <w:rPr>
          <w:rFonts w:ascii="Times New Roman" w:hAnsi="Times New Roman" w:cs="Times New Roman"/>
          <w:sz w:val="28"/>
          <w:szCs w:val="28"/>
        </w:rPr>
        <w:t xml:space="preserve"> </w:t>
      </w:r>
      <w:r w:rsidR="007A2D78" w:rsidRPr="007A2D78">
        <w:rPr>
          <w:rFonts w:ascii="Times New Roman" w:hAnsi="Times New Roman" w:cs="Times New Roman"/>
          <w:sz w:val="28"/>
          <w:szCs w:val="28"/>
        </w:rPr>
        <w:t>в разделе публичные слушания</w:t>
      </w:r>
      <w:r w:rsidR="00933E2F" w:rsidRPr="00933E2F">
        <w:rPr>
          <w:rFonts w:ascii="Times New Roman" w:hAnsi="Times New Roman" w:cs="Times New Roman"/>
          <w:sz w:val="28"/>
          <w:szCs w:val="28"/>
        </w:rPr>
        <w:t>.</w:t>
      </w:r>
    </w:p>
    <w:p w14:paraId="6AA1C185" w14:textId="7EEAC21F" w:rsidR="009812A3" w:rsidRPr="009812A3" w:rsidRDefault="00BC0DD0" w:rsidP="009812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Настоящее постановление вступает в силу со дня его официального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обнародования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5A8A0214" w14:textId="6911E658" w:rsidR="009812A3" w:rsidRPr="009812A3" w:rsidRDefault="00BC0DD0" w:rsidP="009812A3">
      <w:pPr>
        <w:spacing w:after="0" w:line="240" w:lineRule="auto"/>
        <w:ind w:left="540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оставляю за собой.</w:t>
      </w:r>
    </w:p>
    <w:p w14:paraId="7B7E8F48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14BAB14" w14:textId="77777777" w:rsid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68C23094" w14:textId="77777777" w:rsidR="009E7E1E" w:rsidRPr="009812A3" w:rsidRDefault="009E7E1E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EEEE3BA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A318A7" w14:textId="229AA275" w:rsidR="009812A3" w:rsidRPr="009812A3" w:rsidRDefault="00A502BB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x-none"/>
        </w:rPr>
        <w:t>местного самоуправления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BC0DD0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</w:t>
      </w:r>
      <w:r w:rsidR="00755EE2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С.В. Лисин</w:t>
      </w:r>
    </w:p>
    <w:p w14:paraId="166D6B4C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D1D58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550744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4BD9CA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BCA231" w14:textId="4D4E64B0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7985AF" w14:textId="780A6AEE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51CEE" w14:textId="3923A2AA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4232F" w14:textId="30668A3B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D1D033" w14:textId="7D77B8A6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F3B56F" w14:textId="44844A5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52F3F" w14:textId="0792417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CB00" w14:textId="0106852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E43CA" w14:textId="73EB7F7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84D603" w14:textId="7F13015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272EB0" w14:textId="5536E5E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1E0809" w14:textId="3927218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3F07B9" w14:textId="6618147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59496" w14:textId="50B20E4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B17E1" w14:textId="452FFB4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C72217" w14:textId="5E73A3A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59E23C" w14:textId="3448E3D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59E3AE" w14:textId="728080F8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E0A68D" w14:textId="33623DD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EA8FE2" w14:textId="739EAED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62A80" w14:textId="66B933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FBE497" w14:textId="7F7D676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F569A9" w14:textId="49E3408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3037FE" w14:textId="0AE0CBC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F6C6EB" w14:textId="523A0A99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B578B6" w14:textId="27E48B8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C9705F" w14:textId="1BE8941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857325" w14:textId="4E9F2EE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7334D" w14:textId="19D7F3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8501B" w14:textId="3015DF6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27F963" w14:textId="629720A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DAB9F" w14:textId="1F3DC8A2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6A879" w14:textId="51B9F7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BEFDC" w14:textId="700DB7D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539D88" w14:textId="77CF5B2C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E98EFC" w14:textId="631F37E1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AFA6E1" w14:textId="50A1CE0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6A60B3" w14:textId="0E0C91A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CEA0C" w14:textId="31B3915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2F436E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72655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9ED57D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2EC5C6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3C84F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E2208A" w14:textId="1A0733D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5B78B3" w14:textId="7777777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8C4E42" w14:textId="463A5509" w:rsidR="00080DD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330B">
        <w:rPr>
          <w:noProof/>
        </w:rPr>
        <w:drawing>
          <wp:inline distT="0" distB="0" distL="0" distR="0" wp14:anchorId="06FD3B11" wp14:editId="5D37F18B">
            <wp:extent cx="5943600" cy="171450"/>
            <wp:effectExtent l="0" t="0" r="0" b="0"/>
            <wp:docPr id="20617004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81E5" w14:textId="77777777" w:rsidR="009A330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A74F0D" w14:textId="6186FB5B" w:rsidR="009A330B" w:rsidRPr="009A330B" w:rsidRDefault="009A330B" w:rsidP="009A33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о.п</w:t>
      </w:r>
      <w:r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КУМИ администрации ______________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Сиников</w:t>
      </w:r>
      <w:r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7B28DDAC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CCFE14" w14:textId="2B907673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Начальник ОА администрации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/С.В. Викулова/</w:t>
      </w:r>
    </w:p>
    <w:p w14:paraId="783C22FF" w14:textId="77777777" w:rsidR="0025098D" w:rsidRPr="00843CDC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799C2" w14:textId="3D15B6BC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Сектор правовой работы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</w:p>
    <w:p w14:paraId="42726A8A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A076B8" w14:textId="44C35811" w:rsidR="009812A3" w:rsidRPr="00843CDC" w:rsidRDefault="0025098D" w:rsidP="00AE1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Консультант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ОА администрации______________</w:t>
      </w:r>
      <w:r w:rsid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/М.М. Соловьева/</w:t>
      </w:r>
    </w:p>
    <w:sectPr w:rsidR="009812A3" w:rsidRPr="00843CDC" w:rsidSect="00335181">
      <w:headerReference w:type="default" r:id="rId8"/>
      <w:pgSz w:w="11906" w:h="16838"/>
      <w:pgMar w:top="851" w:right="707" w:bottom="568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FDC2" w14:textId="77777777" w:rsidR="00B95B6D" w:rsidRDefault="00B95B6D" w:rsidP="00E16A17">
      <w:pPr>
        <w:spacing w:after="0" w:line="240" w:lineRule="auto"/>
      </w:pPr>
      <w:r>
        <w:separator/>
      </w:r>
    </w:p>
  </w:endnote>
  <w:endnote w:type="continuationSeparator" w:id="0">
    <w:p w14:paraId="16E2E843" w14:textId="77777777" w:rsidR="00B95B6D" w:rsidRDefault="00B95B6D" w:rsidP="00E1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252D" w14:textId="77777777" w:rsidR="00B95B6D" w:rsidRDefault="00B95B6D" w:rsidP="00E16A17">
      <w:pPr>
        <w:spacing w:after="0" w:line="240" w:lineRule="auto"/>
      </w:pPr>
      <w:r>
        <w:separator/>
      </w:r>
    </w:p>
  </w:footnote>
  <w:footnote w:type="continuationSeparator" w:id="0">
    <w:p w14:paraId="4F6C79D4" w14:textId="77777777" w:rsidR="00B95B6D" w:rsidRDefault="00B95B6D" w:rsidP="00E1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3B2B" w14:textId="2665DE69" w:rsidR="00E16A17" w:rsidRDefault="00E16A17" w:rsidP="00E16A17">
    <w:pPr>
      <w:pStyle w:val="a5"/>
    </w:pPr>
  </w:p>
  <w:p w14:paraId="2D1225CE" w14:textId="2C412A80" w:rsidR="00E16A17" w:rsidRPr="00E16A17" w:rsidRDefault="00E16A17" w:rsidP="00E16A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A3"/>
    <w:rsid w:val="0003081C"/>
    <w:rsid w:val="0003782C"/>
    <w:rsid w:val="00080DDB"/>
    <w:rsid w:val="00086202"/>
    <w:rsid w:val="000C5737"/>
    <w:rsid w:val="000D67A9"/>
    <w:rsid w:val="000E7622"/>
    <w:rsid w:val="000F09E0"/>
    <w:rsid w:val="00100465"/>
    <w:rsid w:val="001011E8"/>
    <w:rsid w:val="001574A0"/>
    <w:rsid w:val="001722D2"/>
    <w:rsid w:val="00173C44"/>
    <w:rsid w:val="0018037A"/>
    <w:rsid w:val="00183E70"/>
    <w:rsid w:val="001A075F"/>
    <w:rsid w:val="001A245A"/>
    <w:rsid w:val="001B57B1"/>
    <w:rsid w:val="001C11ED"/>
    <w:rsid w:val="001E0D14"/>
    <w:rsid w:val="001F5A26"/>
    <w:rsid w:val="001F6850"/>
    <w:rsid w:val="0025098D"/>
    <w:rsid w:val="002572E2"/>
    <w:rsid w:val="00275951"/>
    <w:rsid w:val="002A133C"/>
    <w:rsid w:val="002C2536"/>
    <w:rsid w:val="002E02D7"/>
    <w:rsid w:val="002E4FEA"/>
    <w:rsid w:val="002F3BE3"/>
    <w:rsid w:val="00314787"/>
    <w:rsid w:val="00330CE9"/>
    <w:rsid w:val="00335181"/>
    <w:rsid w:val="00350D6F"/>
    <w:rsid w:val="00365C8D"/>
    <w:rsid w:val="00376FAA"/>
    <w:rsid w:val="003932BA"/>
    <w:rsid w:val="003C0204"/>
    <w:rsid w:val="003C6860"/>
    <w:rsid w:val="003D650D"/>
    <w:rsid w:val="004207D4"/>
    <w:rsid w:val="00425D6B"/>
    <w:rsid w:val="00445EB5"/>
    <w:rsid w:val="00457405"/>
    <w:rsid w:val="00463809"/>
    <w:rsid w:val="004657F2"/>
    <w:rsid w:val="0047685E"/>
    <w:rsid w:val="00477C33"/>
    <w:rsid w:val="004966BB"/>
    <w:rsid w:val="004A0EFE"/>
    <w:rsid w:val="004C3940"/>
    <w:rsid w:val="004E5123"/>
    <w:rsid w:val="004F2F44"/>
    <w:rsid w:val="0051450C"/>
    <w:rsid w:val="00515868"/>
    <w:rsid w:val="005343CD"/>
    <w:rsid w:val="00551BC6"/>
    <w:rsid w:val="00563ED1"/>
    <w:rsid w:val="00565019"/>
    <w:rsid w:val="00567172"/>
    <w:rsid w:val="0056747E"/>
    <w:rsid w:val="00583A18"/>
    <w:rsid w:val="0059330B"/>
    <w:rsid w:val="005B0715"/>
    <w:rsid w:val="005B48FE"/>
    <w:rsid w:val="005D4F9B"/>
    <w:rsid w:val="006302AB"/>
    <w:rsid w:val="00645126"/>
    <w:rsid w:val="00647D17"/>
    <w:rsid w:val="00655D02"/>
    <w:rsid w:val="00673702"/>
    <w:rsid w:val="006A664A"/>
    <w:rsid w:val="006B6A9A"/>
    <w:rsid w:val="006C5241"/>
    <w:rsid w:val="006D3DA4"/>
    <w:rsid w:val="006D4B77"/>
    <w:rsid w:val="006E1025"/>
    <w:rsid w:val="006E48FE"/>
    <w:rsid w:val="006F3C60"/>
    <w:rsid w:val="0072082E"/>
    <w:rsid w:val="0072207D"/>
    <w:rsid w:val="0074190A"/>
    <w:rsid w:val="00741E7F"/>
    <w:rsid w:val="00755EE2"/>
    <w:rsid w:val="00762AD4"/>
    <w:rsid w:val="007A2D78"/>
    <w:rsid w:val="007E2032"/>
    <w:rsid w:val="007F2662"/>
    <w:rsid w:val="00820EB1"/>
    <w:rsid w:val="00825135"/>
    <w:rsid w:val="00843CDC"/>
    <w:rsid w:val="0085705D"/>
    <w:rsid w:val="008734DE"/>
    <w:rsid w:val="0087365F"/>
    <w:rsid w:val="00881D6D"/>
    <w:rsid w:val="0088294C"/>
    <w:rsid w:val="008A2F7A"/>
    <w:rsid w:val="008B07BD"/>
    <w:rsid w:val="008B7DE1"/>
    <w:rsid w:val="008F0A72"/>
    <w:rsid w:val="009144AF"/>
    <w:rsid w:val="0092692E"/>
    <w:rsid w:val="00933E2F"/>
    <w:rsid w:val="00941B38"/>
    <w:rsid w:val="00972BD4"/>
    <w:rsid w:val="009812A3"/>
    <w:rsid w:val="0099020E"/>
    <w:rsid w:val="009A330B"/>
    <w:rsid w:val="009B08DD"/>
    <w:rsid w:val="009B2215"/>
    <w:rsid w:val="009B2A3B"/>
    <w:rsid w:val="009D0943"/>
    <w:rsid w:val="009D320C"/>
    <w:rsid w:val="009D5597"/>
    <w:rsid w:val="009E4830"/>
    <w:rsid w:val="009E616D"/>
    <w:rsid w:val="009E7E1E"/>
    <w:rsid w:val="00A12ED3"/>
    <w:rsid w:val="00A3676E"/>
    <w:rsid w:val="00A502BB"/>
    <w:rsid w:val="00A600A5"/>
    <w:rsid w:val="00A82534"/>
    <w:rsid w:val="00A934F7"/>
    <w:rsid w:val="00A94807"/>
    <w:rsid w:val="00A9760C"/>
    <w:rsid w:val="00AB4C07"/>
    <w:rsid w:val="00AE1E63"/>
    <w:rsid w:val="00AE2FFA"/>
    <w:rsid w:val="00B07107"/>
    <w:rsid w:val="00B12EED"/>
    <w:rsid w:val="00B37FD2"/>
    <w:rsid w:val="00B539D0"/>
    <w:rsid w:val="00B53F81"/>
    <w:rsid w:val="00B57582"/>
    <w:rsid w:val="00B61689"/>
    <w:rsid w:val="00B95B6D"/>
    <w:rsid w:val="00BC0DD0"/>
    <w:rsid w:val="00BD65ED"/>
    <w:rsid w:val="00BE0135"/>
    <w:rsid w:val="00BF0CF7"/>
    <w:rsid w:val="00BF5D18"/>
    <w:rsid w:val="00C04B57"/>
    <w:rsid w:val="00C24F37"/>
    <w:rsid w:val="00C47238"/>
    <w:rsid w:val="00C81EDA"/>
    <w:rsid w:val="00C825C0"/>
    <w:rsid w:val="00C93288"/>
    <w:rsid w:val="00CA4198"/>
    <w:rsid w:val="00CC0612"/>
    <w:rsid w:val="00CD1816"/>
    <w:rsid w:val="00CF6D5E"/>
    <w:rsid w:val="00D02D1C"/>
    <w:rsid w:val="00D10F0C"/>
    <w:rsid w:val="00D71337"/>
    <w:rsid w:val="00D76526"/>
    <w:rsid w:val="00DA6390"/>
    <w:rsid w:val="00DB4A03"/>
    <w:rsid w:val="00DD3E9F"/>
    <w:rsid w:val="00DF2297"/>
    <w:rsid w:val="00DF54FC"/>
    <w:rsid w:val="00E16A17"/>
    <w:rsid w:val="00E35335"/>
    <w:rsid w:val="00E72B4C"/>
    <w:rsid w:val="00EA396C"/>
    <w:rsid w:val="00EE0387"/>
    <w:rsid w:val="00EF31E1"/>
    <w:rsid w:val="00F06404"/>
    <w:rsid w:val="00F119EF"/>
    <w:rsid w:val="00F1295D"/>
    <w:rsid w:val="00F27ED7"/>
    <w:rsid w:val="00F4113F"/>
    <w:rsid w:val="00F424F4"/>
    <w:rsid w:val="00F54C59"/>
    <w:rsid w:val="00F57F1F"/>
    <w:rsid w:val="00F66233"/>
    <w:rsid w:val="00F82588"/>
    <w:rsid w:val="00F85E35"/>
    <w:rsid w:val="00F93BE5"/>
    <w:rsid w:val="00F97AF2"/>
    <w:rsid w:val="00FB46CA"/>
    <w:rsid w:val="00FB7673"/>
    <w:rsid w:val="00FB799B"/>
    <w:rsid w:val="00FD6A2E"/>
    <w:rsid w:val="00FE6BA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09F"/>
  <w15:chartTrackingRefBased/>
  <w15:docId w15:val="{061D8559-BCA6-4F00-A8EC-9472CF5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A17"/>
  </w:style>
  <w:style w:type="paragraph" w:styleId="a7">
    <w:name w:val="footer"/>
    <w:basedOn w:val="a"/>
    <w:link w:val="a8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Soloveva</cp:lastModifiedBy>
  <cp:revision>41</cp:revision>
  <cp:lastPrinted>2026-04-29T11:11:00Z</cp:lastPrinted>
  <dcterms:created xsi:type="dcterms:W3CDTF">2025-09-30T13:04:00Z</dcterms:created>
  <dcterms:modified xsi:type="dcterms:W3CDTF">2026-05-05T07:15:00Z</dcterms:modified>
</cp:coreProperties>
</file>