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3729D5" w14:textId="77777777" w:rsidR="00B8269B" w:rsidRPr="004B75F8" w:rsidRDefault="00B8269B" w:rsidP="006F2D26">
      <w:pPr>
        <w:ind w:right="140"/>
        <w:jc w:val="center"/>
      </w:pPr>
      <w:r w:rsidRPr="004B75F8">
        <w:rPr>
          <w:noProof/>
        </w:rPr>
        <w:drawing>
          <wp:inline distT="0" distB="0" distL="0" distR="0" wp14:anchorId="2CC844DE" wp14:editId="1A06B7D1">
            <wp:extent cx="476250" cy="571500"/>
            <wp:effectExtent l="0" t="0" r="0" b="0"/>
            <wp:docPr id="1" name="Рисунок 1" descr="Герб.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0" descr="Герб.jpg"/>
                    <pic:cNvPicPr>
                      <a:picLocks noChangeAspect="1" noChangeArrowheads="1"/>
                    </pic:cNvPicPr>
                  </pic:nvPicPr>
                  <pic:blipFill>
                    <a:blip r:embed="rId6" cstate="print">
                      <a:extLst>
                        <a:ext uri="{28A0092B-C50C-407E-A947-70E740481C1C}">
                          <a14:useLocalDpi xmlns:a14="http://schemas.microsoft.com/office/drawing/2010/main" val="0"/>
                        </a:ext>
                      </a:extLst>
                    </a:blip>
                    <a:srcRect l="17184" t="14336" r="14081" b="24055"/>
                    <a:stretch>
                      <a:fillRect/>
                    </a:stretch>
                  </pic:blipFill>
                  <pic:spPr bwMode="auto">
                    <a:xfrm>
                      <a:off x="0" y="0"/>
                      <a:ext cx="476250" cy="571500"/>
                    </a:xfrm>
                    <a:prstGeom prst="rect">
                      <a:avLst/>
                    </a:prstGeom>
                    <a:noFill/>
                    <a:ln>
                      <a:noFill/>
                    </a:ln>
                  </pic:spPr>
                </pic:pic>
              </a:graphicData>
            </a:graphic>
          </wp:inline>
        </w:drawing>
      </w:r>
    </w:p>
    <w:p w14:paraId="704CB169" w14:textId="77777777" w:rsidR="00B8269B" w:rsidRPr="004B75F8" w:rsidRDefault="005C4C15" w:rsidP="00B8269B">
      <w:pPr>
        <w:pStyle w:val="1"/>
        <w:spacing w:line="360" w:lineRule="auto"/>
        <w:jc w:val="center"/>
        <w:rPr>
          <w:sz w:val="24"/>
        </w:rPr>
      </w:pPr>
      <w:r w:rsidRPr="008D31DE">
        <w:rPr>
          <w:sz w:val="28"/>
        </w:rPr>
        <w:t>Администрация Вачского муниципального округа Нижегородской области</w:t>
      </w:r>
      <w:r w:rsidR="00B8269B" w:rsidRPr="004B75F8">
        <w:rPr>
          <w:sz w:val="24"/>
        </w:rPr>
        <w:t xml:space="preserve"> </w:t>
      </w:r>
    </w:p>
    <w:p w14:paraId="493EEB9A" w14:textId="77777777" w:rsidR="00B8269B" w:rsidRPr="004B75F8" w:rsidRDefault="00B8269B" w:rsidP="00B8269B">
      <w:pPr>
        <w:pStyle w:val="2"/>
        <w:rPr>
          <w:rFonts w:ascii="Impact" w:hAnsi="Impact"/>
          <w:b w:val="0"/>
          <w:sz w:val="72"/>
        </w:rPr>
      </w:pPr>
      <w:r w:rsidRPr="004B75F8">
        <w:rPr>
          <w:rFonts w:ascii="Impact" w:hAnsi="Impact"/>
          <w:b w:val="0"/>
          <w:sz w:val="72"/>
        </w:rPr>
        <w:t>П О С Т А Н О В Л Е Н И Е</w:t>
      </w:r>
    </w:p>
    <w:p w14:paraId="0DE14080" w14:textId="77777777" w:rsidR="00B8269B" w:rsidRPr="004B75F8" w:rsidRDefault="00B8269B" w:rsidP="00B8269B">
      <w:r w:rsidRPr="004B75F8">
        <w:rPr>
          <w:noProof/>
        </w:rPr>
        <mc:AlternateContent>
          <mc:Choice Requires="wps">
            <w:drawing>
              <wp:anchor distT="0" distB="0" distL="114300" distR="114300" simplePos="0" relativeHeight="251659264" behindDoc="0" locked="0" layoutInCell="0" allowOverlap="1" wp14:anchorId="0EC68520" wp14:editId="70EDD8F1">
                <wp:simplePos x="0" y="0"/>
                <wp:positionH relativeFrom="column">
                  <wp:posOffset>0</wp:posOffset>
                </wp:positionH>
                <wp:positionV relativeFrom="paragraph">
                  <wp:posOffset>5080</wp:posOffset>
                </wp:positionV>
                <wp:extent cx="6172200" cy="0"/>
                <wp:effectExtent l="32385" t="35560" r="34290" b="31115"/>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E787DC" id="Прямая соединительная линия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pt" to="486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" o:allowincell="f" strokeweight="4.5pt">
                <v:stroke linestyle="thickThin"/>
              </v:line>
            </w:pict>
          </mc:Fallback>
        </mc:AlternateContent>
      </w:r>
    </w:p>
    <w:p w14:paraId="157421E7" w14:textId="77777777" w:rsidR="008D31DE" w:rsidRDefault="008D31DE" w:rsidP="00B8269B"/>
    <w:p w14:paraId="234565A0" w14:textId="482D6A82" w:rsidR="00B8269B" w:rsidRPr="00F04FC4" w:rsidRDefault="000756F3" w:rsidP="008D31DE">
      <w:pPr>
        <w:jc w:val="center"/>
        <w:rPr>
          <w:sz w:val="28"/>
          <w:szCs w:val="28"/>
        </w:rPr>
      </w:pPr>
      <w:r w:rsidRPr="00F04FC4">
        <w:rPr>
          <w:sz w:val="28"/>
          <w:szCs w:val="28"/>
        </w:rPr>
        <w:t>О</w:t>
      </w:r>
      <w:r w:rsidR="00B8269B" w:rsidRPr="00F04FC4">
        <w:rPr>
          <w:sz w:val="28"/>
          <w:szCs w:val="28"/>
        </w:rPr>
        <w:t>т</w:t>
      </w:r>
      <w:r w:rsidR="000F0A81" w:rsidRPr="00F04FC4">
        <w:rPr>
          <w:sz w:val="28"/>
          <w:szCs w:val="28"/>
        </w:rPr>
        <w:t xml:space="preserve"> </w:t>
      </w:r>
      <w:r w:rsidR="00F04FC4" w:rsidRPr="00F04FC4">
        <w:rPr>
          <w:sz w:val="28"/>
          <w:szCs w:val="28"/>
        </w:rPr>
        <w:t>15.06.2026</w:t>
      </w:r>
      <w:r w:rsidR="00B8269B" w:rsidRPr="00F04FC4">
        <w:rPr>
          <w:sz w:val="28"/>
          <w:szCs w:val="28"/>
        </w:rPr>
        <w:tab/>
      </w:r>
      <w:r w:rsidR="008D31DE" w:rsidRPr="00F04FC4">
        <w:rPr>
          <w:sz w:val="28"/>
          <w:szCs w:val="28"/>
        </w:rPr>
        <w:tab/>
      </w:r>
      <w:r w:rsidR="00B8269B" w:rsidRPr="00F04FC4">
        <w:rPr>
          <w:sz w:val="28"/>
          <w:szCs w:val="28"/>
        </w:rPr>
        <w:tab/>
      </w:r>
      <w:r w:rsidR="00B8269B" w:rsidRPr="00F04FC4">
        <w:rPr>
          <w:sz w:val="28"/>
          <w:szCs w:val="28"/>
        </w:rPr>
        <w:tab/>
      </w:r>
      <w:r w:rsidR="00B8269B" w:rsidRPr="00F04FC4">
        <w:rPr>
          <w:sz w:val="28"/>
          <w:szCs w:val="28"/>
        </w:rPr>
        <w:tab/>
      </w:r>
      <w:r w:rsidR="00B8269B" w:rsidRPr="00F04FC4">
        <w:rPr>
          <w:sz w:val="28"/>
          <w:szCs w:val="28"/>
        </w:rPr>
        <w:tab/>
      </w:r>
      <w:r w:rsidR="00B8269B" w:rsidRPr="00F04FC4">
        <w:rPr>
          <w:sz w:val="28"/>
          <w:szCs w:val="28"/>
        </w:rPr>
        <w:tab/>
      </w:r>
      <w:r w:rsidR="00B8269B" w:rsidRPr="00F04FC4">
        <w:rPr>
          <w:sz w:val="28"/>
          <w:szCs w:val="28"/>
        </w:rPr>
        <w:tab/>
      </w:r>
      <w:r w:rsidR="00B8269B" w:rsidRPr="00F04FC4">
        <w:rPr>
          <w:sz w:val="28"/>
          <w:szCs w:val="28"/>
        </w:rPr>
        <w:tab/>
      </w:r>
      <w:r w:rsidR="00B8269B" w:rsidRPr="00F04FC4">
        <w:rPr>
          <w:sz w:val="28"/>
          <w:szCs w:val="28"/>
        </w:rPr>
        <w:tab/>
        <w:t xml:space="preserve">№ </w:t>
      </w:r>
      <w:r w:rsidR="00F04FC4" w:rsidRPr="00F04FC4">
        <w:rPr>
          <w:sz w:val="28"/>
          <w:szCs w:val="28"/>
        </w:rPr>
        <w:t>645</w:t>
      </w:r>
    </w:p>
    <w:p w14:paraId="38586246" w14:textId="77777777" w:rsidR="00B8269B" w:rsidRPr="004B75F8" w:rsidRDefault="00B8269B" w:rsidP="00B8269B">
      <w:pPr>
        <w:jc w:val="center"/>
        <w:rPr>
          <w:b/>
        </w:rPr>
      </w:pPr>
    </w:p>
    <w:p w14:paraId="31BEE548" w14:textId="3DF2CDE7" w:rsidR="00B8269B" w:rsidRPr="00F04FC4" w:rsidRDefault="0037430E" w:rsidP="00E81E6D">
      <w:pPr>
        <w:jc w:val="center"/>
        <w:rPr>
          <w:b/>
          <w:sz w:val="28"/>
          <w:szCs w:val="28"/>
        </w:rPr>
      </w:pPr>
      <w:bookmarkStart w:id="0" w:name="_Hlk215229067"/>
      <w:r w:rsidRPr="00F04FC4">
        <w:rPr>
          <w:b/>
          <w:sz w:val="28"/>
          <w:szCs w:val="28"/>
        </w:rPr>
        <w:t>О внесении изменений в постановление администрации Вачского муниципального округа Нижегородской области от 27.11.2023 № 1681 «</w:t>
      </w:r>
      <w:r w:rsidR="00B8269B" w:rsidRPr="00F04FC4">
        <w:rPr>
          <w:b/>
          <w:sz w:val="28"/>
          <w:szCs w:val="28"/>
        </w:rPr>
        <w:t xml:space="preserve">Об утверждении </w:t>
      </w:r>
      <w:r w:rsidR="00353AC5" w:rsidRPr="00F04FC4">
        <w:rPr>
          <w:b/>
          <w:sz w:val="28"/>
          <w:szCs w:val="28"/>
        </w:rPr>
        <w:t>Положения</w:t>
      </w:r>
      <w:r w:rsidR="00B8269B" w:rsidRPr="00F04FC4">
        <w:rPr>
          <w:b/>
          <w:sz w:val="28"/>
          <w:szCs w:val="28"/>
        </w:rPr>
        <w:t xml:space="preserve"> </w:t>
      </w:r>
      <w:r w:rsidR="00353AC5" w:rsidRPr="00F04FC4">
        <w:rPr>
          <w:b/>
          <w:sz w:val="28"/>
          <w:szCs w:val="28"/>
        </w:rPr>
        <w:t xml:space="preserve">о </w:t>
      </w:r>
      <w:r w:rsidR="000F771C" w:rsidRPr="00F04FC4">
        <w:rPr>
          <w:b/>
          <w:sz w:val="28"/>
          <w:szCs w:val="28"/>
        </w:rPr>
        <w:t>порядке рассмотрения запросов субъектов персональных данных или их представителей в</w:t>
      </w:r>
      <w:r w:rsidR="00353AC5" w:rsidRPr="00F04FC4">
        <w:rPr>
          <w:b/>
          <w:sz w:val="28"/>
          <w:szCs w:val="28"/>
        </w:rPr>
        <w:t xml:space="preserve"> </w:t>
      </w:r>
      <w:r w:rsidR="00026409" w:rsidRPr="00F04FC4">
        <w:rPr>
          <w:b/>
          <w:sz w:val="28"/>
          <w:szCs w:val="28"/>
        </w:rPr>
        <w:t>администрации</w:t>
      </w:r>
      <w:r w:rsidR="005C4C15" w:rsidRPr="00F04FC4">
        <w:rPr>
          <w:b/>
          <w:sz w:val="28"/>
          <w:szCs w:val="28"/>
        </w:rPr>
        <w:t xml:space="preserve"> </w:t>
      </w:r>
      <w:r w:rsidR="00026409" w:rsidRPr="00F04FC4">
        <w:rPr>
          <w:b/>
          <w:sz w:val="28"/>
          <w:szCs w:val="28"/>
        </w:rPr>
        <w:t xml:space="preserve">Вачского муниципального округа </w:t>
      </w:r>
      <w:r w:rsidR="00B8269B" w:rsidRPr="00F04FC4">
        <w:rPr>
          <w:b/>
          <w:sz w:val="28"/>
          <w:szCs w:val="28"/>
        </w:rPr>
        <w:t>Нижегородской области</w:t>
      </w:r>
      <w:r w:rsidRPr="00F04FC4">
        <w:rPr>
          <w:b/>
          <w:sz w:val="28"/>
          <w:szCs w:val="28"/>
        </w:rPr>
        <w:t>»</w:t>
      </w:r>
      <w:r w:rsidR="00CB3260" w:rsidRPr="00F04FC4">
        <w:rPr>
          <w:b/>
          <w:sz w:val="28"/>
          <w:szCs w:val="28"/>
        </w:rPr>
        <w:t xml:space="preserve"> </w:t>
      </w:r>
      <w:bookmarkEnd w:id="0"/>
    </w:p>
    <w:p w14:paraId="036ECA6F" w14:textId="77777777" w:rsidR="00B8269B" w:rsidRPr="00F04FC4" w:rsidRDefault="00B8269B" w:rsidP="00F04FC4">
      <w:pPr>
        <w:pStyle w:val="ConsPlusNormal"/>
        <w:spacing w:line="276" w:lineRule="auto"/>
        <w:jc w:val="both"/>
        <w:rPr>
          <w:rFonts w:ascii="Times New Roman" w:hAnsi="Times New Roman" w:cs="Times New Roman"/>
          <w:sz w:val="28"/>
          <w:szCs w:val="28"/>
        </w:rPr>
      </w:pPr>
    </w:p>
    <w:p w14:paraId="4C58BE8B" w14:textId="0E432327" w:rsidR="00B8269B" w:rsidRPr="00F04FC4" w:rsidRDefault="00E92963" w:rsidP="00252544">
      <w:pPr>
        <w:pStyle w:val="21"/>
        <w:ind w:left="0" w:firstLine="709"/>
        <w:rPr>
          <w:sz w:val="28"/>
          <w:szCs w:val="28"/>
        </w:rPr>
      </w:pPr>
      <w:r w:rsidRPr="00F04FC4">
        <w:rPr>
          <w:sz w:val="28"/>
          <w:szCs w:val="28"/>
        </w:rPr>
        <w:t>В соответствии с Федеральным законом от 27 июля 2006 г. № 152 ФЗ «О персональных данных» (далее – Федеральный закон</w:t>
      </w:r>
      <w:r w:rsidR="008D31DE" w:rsidRPr="00F04FC4">
        <w:rPr>
          <w:sz w:val="28"/>
          <w:szCs w:val="28"/>
          <w:lang w:val="ru-RU"/>
        </w:rPr>
        <w:t xml:space="preserve"> </w:t>
      </w:r>
      <w:r w:rsidR="008D31DE" w:rsidRPr="00F04FC4">
        <w:rPr>
          <w:sz w:val="28"/>
          <w:szCs w:val="28"/>
        </w:rPr>
        <w:t>«О персональных данных»</w:t>
      </w:r>
      <w:r w:rsidRPr="00F04FC4">
        <w:rPr>
          <w:sz w:val="28"/>
          <w:szCs w:val="28"/>
        </w:rPr>
        <w:t>), Федеральным законом от 2 мая 2006 г. № 59-ФЗ «О порядке рассмотрения обращений граждан Российской Федерации», Трудовым кодексом Российской Федерации, Постановлением Правительства Российской Федерации от 15 сентября  2008 г. № 687 «Об утверждении Положения об особенностях обработки персональных данных, осуществляемых без использования средств автоматизации», Постановлением Правительства Российской Федерации от 21 марта 2012 г. № 211 «Об утверждении перечня мер, направленных на обеспечение выполнения обязанностей, предусмотренных Федеральным законом «О персональных данных»</w:t>
      </w:r>
      <w:r w:rsidR="00B8269B" w:rsidRPr="00F04FC4">
        <w:rPr>
          <w:sz w:val="28"/>
          <w:szCs w:val="28"/>
        </w:rPr>
        <w:t xml:space="preserve">, </w:t>
      </w:r>
      <w:r w:rsidR="005C4C15" w:rsidRPr="00F04FC4">
        <w:rPr>
          <w:sz w:val="28"/>
          <w:szCs w:val="28"/>
        </w:rPr>
        <w:t>администрация Вачского муниципального округа Нижегородской области</w:t>
      </w:r>
      <w:r w:rsidR="00B8269B" w:rsidRPr="00F04FC4">
        <w:rPr>
          <w:sz w:val="28"/>
          <w:szCs w:val="28"/>
        </w:rPr>
        <w:t xml:space="preserve"> постановляет:</w:t>
      </w:r>
    </w:p>
    <w:p w14:paraId="1544D663" w14:textId="7DE4F565" w:rsidR="005318AF" w:rsidRPr="00F04FC4" w:rsidRDefault="008D31DE" w:rsidP="00252544">
      <w:pPr>
        <w:ind w:firstLine="709"/>
        <w:jc w:val="both"/>
        <w:rPr>
          <w:bCs/>
          <w:sz w:val="28"/>
          <w:szCs w:val="28"/>
        </w:rPr>
      </w:pPr>
      <w:r w:rsidRPr="00F04FC4">
        <w:rPr>
          <w:sz w:val="28"/>
          <w:szCs w:val="28"/>
          <w:lang w:eastAsia="x-none"/>
        </w:rPr>
        <w:t>1</w:t>
      </w:r>
      <w:r w:rsidRPr="00F04FC4">
        <w:rPr>
          <w:sz w:val="28"/>
          <w:szCs w:val="28"/>
          <w:lang w:val="x-none" w:eastAsia="x-none"/>
        </w:rPr>
        <w:t xml:space="preserve">. </w:t>
      </w:r>
      <w:r w:rsidR="005318AF" w:rsidRPr="00F04FC4">
        <w:rPr>
          <w:sz w:val="28"/>
          <w:szCs w:val="28"/>
          <w:lang w:val="x-none" w:eastAsia="x-none"/>
        </w:rPr>
        <w:t xml:space="preserve">Внести изменения в постановление администрации Вачского муниципального округа Нижегородской области от 27.11.2023 № 1681 «Об утверждении </w:t>
      </w:r>
      <w:r w:rsidR="00353AC5" w:rsidRPr="00F04FC4">
        <w:rPr>
          <w:sz w:val="28"/>
          <w:szCs w:val="28"/>
          <w:lang w:val="x-none" w:eastAsia="x-none"/>
        </w:rPr>
        <w:t>Положени</w:t>
      </w:r>
      <w:r w:rsidR="005318AF" w:rsidRPr="00F04FC4">
        <w:rPr>
          <w:sz w:val="28"/>
          <w:szCs w:val="28"/>
          <w:lang w:val="x-none" w:eastAsia="x-none"/>
        </w:rPr>
        <w:t>я</w:t>
      </w:r>
      <w:r w:rsidR="00956229" w:rsidRPr="00F04FC4">
        <w:rPr>
          <w:sz w:val="28"/>
          <w:szCs w:val="28"/>
          <w:lang w:val="x-none" w:eastAsia="x-none"/>
        </w:rPr>
        <w:t xml:space="preserve"> </w:t>
      </w:r>
      <w:r w:rsidR="00353AC5" w:rsidRPr="00F04FC4">
        <w:rPr>
          <w:sz w:val="28"/>
          <w:szCs w:val="28"/>
          <w:lang w:val="x-none" w:eastAsia="x-none"/>
        </w:rPr>
        <w:t xml:space="preserve">о </w:t>
      </w:r>
      <w:r w:rsidR="006B5414" w:rsidRPr="00F04FC4">
        <w:rPr>
          <w:sz w:val="28"/>
          <w:szCs w:val="28"/>
          <w:lang w:val="x-none" w:eastAsia="x-none"/>
        </w:rPr>
        <w:t xml:space="preserve">порядке рассмотрения запросов субъектов персональных данных или их представителей </w:t>
      </w:r>
      <w:r w:rsidR="00956229" w:rsidRPr="00F04FC4">
        <w:rPr>
          <w:sz w:val="28"/>
          <w:szCs w:val="28"/>
          <w:lang w:val="x-none" w:eastAsia="x-none"/>
        </w:rPr>
        <w:t>в администрации</w:t>
      </w:r>
      <w:r w:rsidR="00B8269B" w:rsidRPr="00F04FC4">
        <w:rPr>
          <w:sz w:val="28"/>
          <w:szCs w:val="28"/>
          <w:lang w:val="x-none" w:eastAsia="x-none"/>
        </w:rPr>
        <w:t xml:space="preserve"> Вачского муниципального округа Нижегородской области</w:t>
      </w:r>
      <w:r w:rsidR="005318AF" w:rsidRPr="00F04FC4">
        <w:rPr>
          <w:sz w:val="28"/>
          <w:szCs w:val="28"/>
          <w:lang w:val="x-none" w:eastAsia="x-none"/>
        </w:rPr>
        <w:t>” изложив в редакции согласно приложени</w:t>
      </w:r>
      <w:r w:rsidR="00777FDE">
        <w:rPr>
          <w:sz w:val="28"/>
          <w:szCs w:val="28"/>
          <w:lang w:val="x-none" w:eastAsia="x-none"/>
        </w:rPr>
        <w:t>ю</w:t>
      </w:r>
      <w:r w:rsidR="005318AF" w:rsidRPr="00F04FC4">
        <w:rPr>
          <w:sz w:val="28"/>
          <w:szCs w:val="28"/>
          <w:lang w:val="x-none" w:eastAsia="x-none"/>
        </w:rPr>
        <w:t xml:space="preserve"> к настоящему постановлению.</w:t>
      </w:r>
    </w:p>
    <w:p w14:paraId="12CD36EC" w14:textId="77777777" w:rsidR="00F04FC4" w:rsidRPr="00F04FC4" w:rsidRDefault="00F04FC4" w:rsidP="00252544">
      <w:pPr>
        <w:tabs>
          <w:tab w:val="left" w:pos="5387"/>
        </w:tabs>
        <w:suppressAutoHyphens/>
        <w:ind w:firstLine="567"/>
        <w:jc w:val="both"/>
        <w:rPr>
          <w:rFonts w:eastAsia="Calibri"/>
          <w:color w:val="000000"/>
          <w:sz w:val="28"/>
          <w:szCs w:val="28"/>
          <w:lang w:eastAsia="en-US"/>
        </w:rPr>
      </w:pPr>
      <w:r w:rsidRPr="00F04FC4">
        <w:rPr>
          <w:rFonts w:eastAsia="Calibri"/>
          <w:sz w:val="28"/>
          <w:szCs w:val="28"/>
          <w:lang w:eastAsia="en-US"/>
        </w:rPr>
        <w:t>2. Обнародовать настоящее постановление в газете «Вачская газета», а также разместить на официальном сайте администрации в сети «Интернет»</w:t>
      </w:r>
      <w:r w:rsidRPr="00F04FC4">
        <w:rPr>
          <w:rFonts w:eastAsia="Calibri"/>
          <w:color w:val="000000"/>
          <w:sz w:val="28"/>
          <w:szCs w:val="28"/>
          <w:lang w:eastAsia="en-US"/>
        </w:rPr>
        <w:t>.</w:t>
      </w:r>
    </w:p>
    <w:p w14:paraId="65C0AC70" w14:textId="77777777" w:rsidR="00F04FC4" w:rsidRPr="00F04FC4" w:rsidRDefault="00F04FC4" w:rsidP="00252544">
      <w:pPr>
        <w:tabs>
          <w:tab w:val="left" w:pos="5387"/>
        </w:tabs>
        <w:suppressAutoHyphens/>
        <w:ind w:firstLine="567"/>
        <w:jc w:val="both"/>
        <w:rPr>
          <w:rFonts w:eastAsia="Calibri"/>
          <w:color w:val="000000"/>
          <w:sz w:val="28"/>
          <w:szCs w:val="28"/>
          <w:lang w:eastAsia="en-US"/>
        </w:rPr>
      </w:pPr>
      <w:r w:rsidRPr="00F04FC4">
        <w:rPr>
          <w:rFonts w:eastAsia="Calibri"/>
          <w:color w:val="000000"/>
          <w:sz w:val="28"/>
          <w:szCs w:val="28"/>
          <w:lang w:eastAsia="en-US"/>
        </w:rPr>
        <w:t>3. Настоящее постановление вступает в силу со дня его официального обнародования.</w:t>
      </w:r>
    </w:p>
    <w:p w14:paraId="13618F46" w14:textId="77777777" w:rsidR="00B8269B" w:rsidRPr="00F04FC4" w:rsidRDefault="008D31DE" w:rsidP="00252544">
      <w:pPr>
        <w:pStyle w:val="a3"/>
        <w:ind w:left="0" w:firstLine="567"/>
        <w:contextualSpacing w:val="0"/>
        <w:jc w:val="both"/>
        <w:rPr>
          <w:rFonts w:ascii="Times New Roman" w:hAnsi="Times New Roman"/>
          <w:sz w:val="28"/>
          <w:szCs w:val="28"/>
          <w:lang w:val="x-none" w:eastAsia="x-none"/>
        </w:rPr>
      </w:pPr>
      <w:r w:rsidRPr="00F04FC4">
        <w:rPr>
          <w:rFonts w:ascii="Times New Roman" w:hAnsi="Times New Roman"/>
          <w:sz w:val="28"/>
          <w:szCs w:val="28"/>
          <w:lang w:eastAsia="x-none"/>
        </w:rPr>
        <w:t xml:space="preserve">4. </w:t>
      </w:r>
      <w:r w:rsidR="00B8269B" w:rsidRPr="00F04FC4">
        <w:rPr>
          <w:rFonts w:ascii="Times New Roman" w:hAnsi="Times New Roman"/>
          <w:sz w:val="28"/>
          <w:szCs w:val="28"/>
          <w:lang w:val="x-none" w:eastAsia="x-none"/>
        </w:rPr>
        <w:t xml:space="preserve">Контроль за исполнением настоящего постановления возложить на заместителя главы администрации Е.А. </w:t>
      </w:r>
      <w:proofErr w:type="spellStart"/>
      <w:r w:rsidR="00B8269B" w:rsidRPr="00F04FC4">
        <w:rPr>
          <w:rFonts w:ascii="Times New Roman" w:hAnsi="Times New Roman"/>
          <w:sz w:val="28"/>
          <w:szCs w:val="28"/>
          <w:lang w:val="x-none" w:eastAsia="x-none"/>
        </w:rPr>
        <w:t>Каракина</w:t>
      </w:r>
      <w:proofErr w:type="spellEnd"/>
      <w:r w:rsidR="00B8269B" w:rsidRPr="00F04FC4">
        <w:rPr>
          <w:rFonts w:ascii="Times New Roman" w:hAnsi="Times New Roman"/>
          <w:sz w:val="28"/>
          <w:szCs w:val="28"/>
          <w:lang w:val="x-none" w:eastAsia="x-none"/>
        </w:rPr>
        <w:t>.</w:t>
      </w:r>
    </w:p>
    <w:p w14:paraId="20C22F5F" w14:textId="77777777" w:rsidR="00B8269B" w:rsidRPr="00F04FC4" w:rsidRDefault="00B8269B" w:rsidP="00252544">
      <w:pPr>
        <w:pStyle w:val="21"/>
        <w:ind w:left="0"/>
        <w:rPr>
          <w:sz w:val="28"/>
          <w:szCs w:val="28"/>
          <w:lang w:val="ru-RU" w:eastAsia="ru-RU"/>
        </w:rPr>
      </w:pPr>
    </w:p>
    <w:p w14:paraId="54A0192A" w14:textId="77777777" w:rsidR="00B8269B" w:rsidRPr="00F04FC4" w:rsidRDefault="00B8269B" w:rsidP="00252544">
      <w:pPr>
        <w:pStyle w:val="21"/>
        <w:ind w:left="0"/>
        <w:rPr>
          <w:sz w:val="28"/>
          <w:szCs w:val="28"/>
          <w:lang w:val="ru-RU"/>
        </w:rPr>
      </w:pPr>
    </w:p>
    <w:p w14:paraId="1CF24F4E" w14:textId="35EBB4A2" w:rsidR="00B8269B" w:rsidRPr="00F04FC4" w:rsidRDefault="00F04FC4" w:rsidP="00252544">
      <w:pPr>
        <w:pStyle w:val="21"/>
        <w:ind w:left="0"/>
        <w:rPr>
          <w:sz w:val="28"/>
          <w:szCs w:val="28"/>
          <w:lang w:val="ru-RU"/>
        </w:rPr>
      </w:pPr>
      <w:r w:rsidRPr="00F04FC4">
        <w:rPr>
          <w:sz w:val="28"/>
          <w:szCs w:val="28"/>
          <w:lang w:val="ru-RU"/>
        </w:rPr>
        <w:t>И.о. г</w:t>
      </w:r>
      <w:r w:rsidR="00B8269B" w:rsidRPr="00F04FC4">
        <w:rPr>
          <w:sz w:val="28"/>
          <w:szCs w:val="28"/>
        </w:rPr>
        <w:t>лав</w:t>
      </w:r>
      <w:r w:rsidRPr="00F04FC4">
        <w:rPr>
          <w:sz w:val="28"/>
          <w:szCs w:val="28"/>
          <w:lang w:val="ru-RU"/>
        </w:rPr>
        <w:t>ы</w:t>
      </w:r>
      <w:r w:rsidR="00B8269B" w:rsidRPr="00F04FC4">
        <w:rPr>
          <w:sz w:val="28"/>
          <w:szCs w:val="28"/>
        </w:rPr>
        <w:t xml:space="preserve"> </w:t>
      </w:r>
      <w:r w:rsidR="00B8269B" w:rsidRPr="00F04FC4">
        <w:rPr>
          <w:sz w:val="28"/>
          <w:szCs w:val="28"/>
          <w:lang w:val="ru-RU"/>
        </w:rPr>
        <w:t>местного самоуправления</w:t>
      </w:r>
      <w:r w:rsidR="00B8269B" w:rsidRPr="00F04FC4">
        <w:rPr>
          <w:sz w:val="28"/>
          <w:szCs w:val="28"/>
        </w:rPr>
        <w:t xml:space="preserve"> </w:t>
      </w:r>
      <w:r w:rsidR="00B8269B" w:rsidRPr="00F04FC4">
        <w:rPr>
          <w:sz w:val="28"/>
          <w:szCs w:val="28"/>
        </w:rPr>
        <w:tab/>
      </w:r>
      <w:r w:rsidR="00B8269B" w:rsidRPr="00F04FC4">
        <w:rPr>
          <w:sz w:val="28"/>
          <w:szCs w:val="28"/>
        </w:rPr>
        <w:tab/>
      </w:r>
      <w:r w:rsidR="00B8269B" w:rsidRPr="00F04FC4">
        <w:rPr>
          <w:sz w:val="28"/>
          <w:szCs w:val="28"/>
        </w:rPr>
        <w:tab/>
      </w:r>
      <w:r w:rsidR="00B8269B" w:rsidRPr="00F04FC4">
        <w:rPr>
          <w:sz w:val="28"/>
          <w:szCs w:val="28"/>
        </w:rPr>
        <w:tab/>
      </w:r>
      <w:r w:rsidR="00B8269B" w:rsidRPr="00F04FC4">
        <w:rPr>
          <w:sz w:val="28"/>
          <w:szCs w:val="28"/>
        </w:rPr>
        <w:tab/>
      </w:r>
      <w:r w:rsidR="00B8269B" w:rsidRPr="00F04FC4">
        <w:rPr>
          <w:sz w:val="28"/>
          <w:szCs w:val="28"/>
        </w:rPr>
        <w:tab/>
      </w:r>
      <w:r w:rsidRPr="00F04FC4">
        <w:rPr>
          <w:sz w:val="28"/>
          <w:szCs w:val="28"/>
          <w:lang w:val="ru-RU"/>
        </w:rPr>
        <w:t xml:space="preserve">Е.А. </w:t>
      </w:r>
      <w:proofErr w:type="spellStart"/>
      <w:r w:rsidRPr="00F04FC4">
        <w:rPr>
          <w:sz w:val="28"/>
          <w:szCs w:val="28"/>
          <w:lang w:val="ru-RU"/>
        </w:rPr>
        <w:t>Каракин</w:t>
      </w:r>
      <w:proofErr w:type="spellEnd"/>
    </w:p>
    <w:p w14:paraId="2266AE90" w14:textId="77777777" w:rsidR="00F85449" w:rsidRPr="005C4C15" w:rsidRDefault="00F85449" w:rsidP="00B8269B">
      <w:pPr>
        <w:pStyle w:val="21"/>
        <w:ind w:left="0"/>
        <w:rPr>
          <w:sz w:val="28"/>
          <w:szCs w:val="28"/>
          <w:lang w:val="ru-RU"/>
        </w:rPr>
      </w:pPr>
    </w:p>
    <w:p w14:paraId="58438F78" w14:textId="77777777" w:rsidR="00B8269B" w:rsidRPr="004B75F8" w:rsidRDefault="00B8269B" w:rsidP="00B8269B">
      <w:pPr>
        <w:pStyle w:val="21"/>
        <w:ind w:left="0"/>
        <w:rPr>
          <w:b/>
          <w:lang w:val="ru-RU"/>
        </w:rPr>
        <w:sectPr w:rsidR="00B8269B" w:rsidRPr="004B75F8" w:rsidSect="006F2D26">
          <w:pgSz w:w="11906" w:h="16838"/>
          <w:pgMar w:top="1134" w:right="567" w:bottom="1134" w:left="1134" w:header="720" w:footer="720" w:gutter="0"/>
          <w:cols w:space="708"/>
          <w:docGrid w:linePitch="360"/>
        </w:sectPr>
      </w:pPr>
    </w:p>
    <w:tbl>
      <w:tblPr>
        <w:tblW w:w="0" w:type="auto"/>
        <w:tblLook w:val="04A0" w:firstRow="1" w:lastRow="0" w:firstColumn="1" w:lastColumn="0" w:noHBand="0" w:noVBand="1"/>
      </w:tblPr>
      <w:tblGrid>
        <w:gridCol w:w="4785"/>
        <w:gridCol w:w="4786"/>
      </w:tblGrid>
      <w:tr w:rsidR="00F04FC4" w:rsidRPr="00501759" w14:paraId="1C99C3CD" w14:textId="77777777" w:rsidTr="00D712C5">
        <w:tc>
          <w:tcPr>
            <w:tcW w:w="4785" w:type="dxa"/>
          </w:tcPr>
          <w:p w14:paraId="21B33CD1" w14:textId="77777777" w:rsidR="00F04FC4" w:rsidRPr="00501759" w:rsidRDefault="00F04FC4" w:rsidP="00D712C5">
            <w:pPr>
              <w:jc w:val="center"/>
              <w:rPr>
                <w:rFonts w:cs="Calibri"/>
              </w:rPr>
            </w:pPr>
          </w:p>
        </w:tc>
        <w:tc>
          <w:tcPr>
            <w:tcW w:w="4786" w:type="dxa"/>
          </w:tcPr>
          <w:p w14:paraId="7430DEBC" w14:textId="33480021" w:rsidR="00F04FC4" w:rsidRPr="006F4641" w:rsidRDefault="009607D2" w:rsidP="00D712C5">
            <w:pPr>
              <w:jc w:val="center"/>
              <w:rPr>
                <w:rFonts w:cs="Calibri"/>
              </w:rPr>
            </w:pPr>
            <w:r>
              <w:rPr>
                <w:rFonts w:cs="Calibri"/>
              </w:rPr>
              <w:t>«</w:t>
            </w:r>
            <w:r w:rsidR="00F04FC4" w:rsidRPr="006F4641">
              <w:rPr>
                <w:rFonts w:cs="Calibri"/>
              </w:rPr>
              <w:t>Приложение 1</w:t>
            </w:r>
          </w:p>
          <w:p w14:paraId="11DDD713" w14:textId="77777777" w:rsidR="00F04FC4" w:rsidRPr="006F4641" w:rsidRDefault="00F04FC4" w:rsidP="00D712C5">
            <w:pPr>
              <w:jc w:val="center"/>
              <w:rPr>
                <w:rFonts w:cs="Calibri"/>
              </w:rPr>
            </w:pPr>
            <w:r w:rsidRPr="006F4641">
              <w:rPr>
                <w:rFonts w:cs="Calibri"/>
              </w:rPr>
              <w:t>к постановлению администрации</w:t>
            </w:r>
          </w:p>
          <w:p w14:paraId="0690A249" w14:textId="77777777" w:rsidR="00F04FC4" w:rsidRPr="006F4641" w:rsidRDefault="00F04FC4" w:rsidP="00D712C5">
            <w:pPr>
              <w:jc w:val="center"/>
              <w:rPr>
                <w:rFonts w:cs="Calibri"/>
              </w:rPr>
            </w:pPr>
            <w:r w:rsidRPr="006F4641">
              <w:rPr>
                <w:rFonts w:cs="Calibri"/>
              </w:rPr>
              <w:t>Вачского муниципального округа</w:t>
            </w:r>
          </w:p>
          <w:p w14:paraId="75AE8EB4" w14:textId="77777777" w:rsidR="00F04FC4" w:rsidRDefault="00F04FC4" w:rsidP="00D712C5">
            <w:pPr>
              <w:jc w:val="center"/>
              <w:rPr>
                <w:rFonts w:cs="Calibri"/>
              </w:rPr>
            </w:pPr>
            <w:r w:rsidRPr="006F4641">
              <w:rPr>
                <w:rFonts w:cs="Calibri"/>
              </w:rPr>
              <w:t>Нижегородской области</w:t>
            </w:r>
          </w:p>
          <w:p w14:paraId="44A57478" w14:textId="3DC11247" w:rsidR="00F04FC4" w:rsidRPr="006F4641" w:rsidRDefault="00F04FC4" w:rsidP="00D712C5">
            <w:pPr>
              <w:jc w:val="center"/>
              <w:rPr>
                <w:rFonts w:cs="Calibri"/>
              </w:rPr>
            </w:pPr>
            <w:r>
              <w:rPr>
                <w:rFonts w:cs="Calibri"/>
              </w:rPr>
              <w:t>от 15.06.2026 № 645</w:t>
            </w:r>
          </w:p>
          <w:p w14:paraId="1A71FAC9" w14:textId="77777777" w:rsidR="00F04FC4" w:rsidRPr="00F71A63" w:rsidRDefault="00F04FC4" w:rsidP="00D712C5">
            <w:pPr>
              <w:jc w:val="center"/>
              <w:rPr>
                <w:rFonts w:cs="Calibri"/>
                <w:vertAlign w:val="subscript"/>
              </w:rPr>
            </w:pPr>
          </w:p>
          <w:p w14:paraId="21AEA6AC" w14:textId="77777777" w:rsidR="00F04FC4" w:rsidRPr="00501759" w:rsidRDefault="00F04FC4" w:rsidP="00D712C5">
            <w:pPr>
              <w:jc w:val="center"/>
              <w:rPr>
                <w:rFonts w:cs="Calibri"/>
              </w:rPr>
            </w:pPr>
            <w:r>
              <w:rPr>
                <w:rFonts w:cs="Calibri"/>
              </w:rPr>
              <w:t>«</w:t>
            </w:r>
            <w:r w:rsidRPr="00501759">
              <w:rPr>
                <w:rFonts w:cs="Calibri"/>
              </w:rPr>
              <w:t>Утверждено</w:t>
            </w:r>
          </w:p>
          <w:p w14:paraId="443CCA0F" w14:textId="77777777" w:rsidR="00F04FC4" w:rsidRPr="00501759" w:rsidRDefault="00F04FC4" w:rsidP="00D712C5">
            <w:pPr>
              <w:jc w:val="center"/>
              <w:rPr>
                <w:rFonts w:cs="Calibri"/>
              </w:rPr>
            </w:pPr>
            <w:r w:rsidRPr="00501759">
              <w:rPr>
                <w:rFonts w:cs="Calibri"/>
              </w:rPr>
              <w:t>постановлением</w:t>
            </w:r>
          </w:p>
          <w:p w14:paraId="6B20766A" w14:textId="77777777" w:rsidR="00F04FC4" w:rsidRPr="00501759" w:rsidRDefault="00F04FC4" w:rsidP="00D712C5">
            <w:pPr>
              <w:jc w:val="center"/>
              <w:rPr>
                <w:rFonts w:cs="Calibri"/>
              </w:rPr>
            </w:pPr>
            <w:r w:rsidRPr="00501759">
              <w:rPr>
                <w:rFonts w:cs="Calibri"/>
              </w:rPr>
              <w:t xml:space="preserve">администрации Вачского </w:t>
            </w:r>
          </w:p>
          <w:p w14:paraId="576BBFF6" w14:textId="77777777" w:rsidR="00F04FC4" w:rsidRPr="00501759" w:rsidRDefault="00F04FC4" w:rsidP="00D712C5">
            <w:pPr>
              <w:jc w:val="center"/>
              <w:rPr>
                <w:rFonts w:cs="Calibri"/>
              </w:rPr>
            </w:pPr>
            <w:r w:rsidRPr="00501759">
              <w:rPr>
                <w:rFonts w:cs="Calibri"/>
              </w:rPr>
              <w:t>муниципального округа</w:t>
            </w:r>
          </w:p>
          <w:p w14:paraId="5BB01928" w14:textId="77777777" w:rsidR="00F04FC4" w:rsidRPr="00501759" w:rsidRDefault="00F04FC4" w:rsidP="00D712C5">
            <w:pPr>
              <w:jc w:val="center"/>
              <w:rPr>
                <w:rFonts w:cs="Calibri"/>
              </w:rPr>
            </w:pPr>
            <w:r w:rsidRPr="00501759">
              <w:rPr>
                <w:rFonts w:cs="Calibri"/>
              </w:rPr>
              <w:t>Нижегородской области</w:t>
            </w:r>
          </w:p>
          <w:p w14:paraId="0DC1F6BD" w14:textId="441D088C" w:rsidR="00F04FC4" w:rsidRPr="00E26BF9" w:rsidRDefault="00F04FC4" w:rsidP="00D712C5">
            <w:pPr>
              <w:jc w:val="center"/>
              <w:rPr>
                <w:rFonts w:cs="Calibri"/>
              </w:rPr>
            </w:pPr>
            <w:r w:rsidRPr="00E26BF9">
              <w:rPr>
                <w:rFonts w:cs="Calibri"/>
              </w:rPr>
              <w:t xml:space="preserve">от </w:t>
            </w:r>
            <w:r>
              <w:rPr>
                <w:rFonts w:cs="Calibri"/>
              </w:rPr>
              <w:t>27.11.2023</w:t>
            </w:r>
            <w:r w:rsidRPr="00CF1ABE">
              <w:rPr>
                <w:rFonts w:cs="Calibri"/>
              </w:rPr>
              <w:t xml:space="preserve"> </w:t>
            </w:r>
            <w:r w:rsidRPr="00E26BF9">
              <w:rPr>
                <w:rFonts w:cs="Calibri"/>
              </w:rPr>
              <w:t xml:space="preserve">№ </w:t>
            </w:r>
            <w:r>
              <w:rPr>
                <w:rFonts w:cs="Calibri"/>
              </w:rPr>
              <w:t>1681</w:t>
            </w:r>
          </w:p>
          <w:p w14:paraId="65237704" w14:textId="77777777" w:rsidR="00F04FC4" w:rsidRPr="00501759" w:rsidRDefault="00F04FC4" w:rsidP="00D712C5">
            <w:pPr>
              <w:jc w:val="center"/>
              <w:rPr>
                <w:rFonts w:cs="Calibri"/>
              </w:rPr>
            </w:pPr>
          </w:p>
        </w:tc>
      </w:tr>
    </w:tbl>
    <w:p w14:paraId="1C89D7D1" w14:textId="77777777" w:rsidR="00F04FC4" w:rsidRDefault="00F04FC4" w:rsidP="00A6236A">
      <w:pPr>
        <w:pStyle w:val="21"/>
        <w:ind w:left="5103"/>
        <w:jc w:val="center"/>
        <w:rPr>
          <w:lang w:val="ru-RU"/>
        </w:rPr>
      </w:pPr>
    </w:p>
    <w:p w14:paraId="69B4754B" w14:textId="77777777" w:rsidR="00353AC5" w:rsidRDefault="00353AC5" w:rsidP="005C4C15">
      <w:pPr>
        <w:jc w:val="center"/>
        <w:rPr>
          <w:b/>
          <w:bCs/>
        </w:rPr>
      </w:pPr>
      <w:r w:rsidRPr="007E549B">
        <w:rPr>
          <w:b/>
          <w:color w:val="000000" w:themeColor="text1"/>
          <w:sz w:val="28"/>
        </w:rPr>
        <w:t>ПОЛОЖЕНИЕ</w:t>
      </w:r>
      <w:r w:rsidRPr="00A85698">
        <w:rPr>
          <w:b/>
          <w:bCs/>
        </w:rPr>
        <w:t xml:space="preserve"> </w:t>
      </w:r>
    </w:p>
    <w:p w14:paraId="4B04B438" w14:textId="77777777" w:rsidR="00823700" w:rsidRDefault="00353AC5" w:rsidP="005C4C15">
      <w:pPr>
        <w:jc w:val="center"/>
        <w:rPr>
          <w:b/>
          <w:bCs/>
        </w:rPr>
      </w:pPr>
      <w:r w:rsidRPr="007E549B">
        <w:rPr>
          <w:b/>
          <w:bCs/>
        </w:rPr>
        <w:t xml:space="preserve">о </w:t>
      </w:r>
      <w:r w:rsidR="006B5414" w:rsidRPr="00DD7337">
        <w:rPr>
          <w:b/>
          <w:bCs/>
        </w:rPr>
        <w:t>порядке рассмотрения запросов субъектов персональных данных или их представителей</w:t>
      </w:r>
      <w:r w:rsidR="006B5414" w:rsidRPr="0020419F">
        <w:rPr>
          <w:b/>
          <w:bCs/>
        </w:rPr>
        <w:t xml:space="preserve"> в</w:t>
      </w:r>
      <w:r w:rsidR="006B5414">
        <w:rPr>
          <w:b/>
          <w:bCs/>
        </w:rPr>
        <w:t xml:space="preserve"> </w:t>
      </w:r>
      <w:r w:rsidR="005C4C15">
        <w:rPr>
          <w:b/>
          <w:bCs/>
        </w:rPr>
        <w:t>администраци</w:t>
      </w:r>
      <w:r w:rsidR="00856192">
        <w:rPr>
          <w:b/>
          <w:bCs/>
        </w:rPr>
        <w:t>и</w:t>
      </w:r>
      <w:r w:rsidR="005C4C15">
        <w:rPr>
          <w:b/>
          <w:bCs/>
        </w:rPr>
        <w:t xml:space="preserve"> Вачского муниципального округа Нижегородской области </w:t>
      </w:r>
    </w:p>
    <w:p w14:paraId="0E82B525" w14:textId="77777777" w:rsidR="008F5CE2" w:rsidRDefault="008F5CE2" w:rsidP="006F2D26">
      <w:pPr>
        <w:ind w:firstLine="709"/>
      </w:pPr>
    </w:p>
    <w:p w14:paraId="476BF607" w14:textId="77777777" w:rsidR="008F5CE2" w:rsidRPr="00DD7337" w:rsidRDefault="008F5CE2" w:rsidP="006F2D26">
      <w:pPr>
        <w:ind w:firstLine="709"/>
        <w:jc w:val="both"/>
      </w:pPr>
      <w:r w:rsidRPr="00DD7337">
        <w:t>В настоящем Положении о порядке рассмотрения запросов субъектов персональных данных или их представителей (далее -</w:t>
      </w:r>
      <w:r>
        <w:t xml:space="preserve"> </w:t>
      </w:r>
      <w:r w:rsidRPr="00DD7337">
        <w:t xml:space="preserve">Положение) определяются порядок учета (регистрации), рассмотрения запросов субъектов персональных данных или их представителей (далее -запросы). </w:t>
      </w:r>
    </w:p>
    <w:p w14:paraId="13CA3D1E" w14:textId="15AD7406" w:rsidR="008F5CE2" w:rsidRPr="0037430E" w:rsidRDefault="008F5CE2" w:rsidP="0037430E">
      <w:pPr>
        <w:ind w:firstLine="708"/>
        <w:jc w:val="both"/>
      </w:pPr>
      <w:r>
        <w:t>Настоящее положение разработано</w:t>
      </w:r>
      <w:r w:rsidRPr="00DD7337">
        <w:t xml:space="preserve"> в соответствии Федеральным законом от 27 июля 2006 г. № 152 ФЗ «О персональных данных» (далее – Федеральный закон), Федеральным законом от 2 мая 2006 г. № 59-ФЗ «О порядке рассмотрения обращений граждан Российской Федерации» (в редакции от 29.06.2010 N 126-ФЗ, от 27.07.2010 N 227-ФЗ), Трудовым кодексом Российской Федерации, Постановлением Правительства Российской Федерации от 15 сентября  2008 г. № 687 «Об утверждении Положения об особенностях обработки персональных данных, осуществляемых без использования средств автоматизации», Постановлением Правительства Российской Федерации от 21 марта 2012 г. № 211 «Об утверждении перечня мер, направленных на обеспечение выполнения обязанностей, предусмотренных Федеральным законом «О персональных данных» и принятыми в соответствии с ним нормативными правовыми актами, операторами, являющимися государственными или муниципальными органами» и другими нормативными </w:t>
      </w:r>
      <w:r w:rsidRPr="0037430E">
        <w:t>правовыми актами.</w:t>
      </w:r>
    </w:p>
    <w:p w14:paraId="509761D1" w14:textId="77777777" w:rsidR="008F5CE2" w:rsidRPr="0037430E" w:rsidRDefault="008F5CE2" w:rsidP="0037430E">
      <w:pPr>
        <w:ind w:firstLine="708"/>
        <w:jc w:val="both"/>
      </w:pPr>
      <w:r w:rsidRPr="0037430E">
        <w:t>Субъект персональных данных имеет право на получение информации, касающейся обработки его персональных данных (часть 7 статьи 14 Федерального закона), в том числе содержащей:</w:t>
      </w:r>
    </w:p>
    <w:p w14:paraId="5A90786C" w14:textId="77777777" w:rsidR="008F5CE2" w:rsidRPr="0037430E" w:rsidRDefault="008F5CE2" w:rsidP="006F2D26">
      <w:pPr>
        <w:pStyle w:val="a3"/>
        <w:numPr>
          <w:ilvl w:val="0"/>
          <w:numId w:val="29"/>
        </w:numPr>
        <w:ind w:left="0" w:firstLine="709"/>
        <w:contextualSpacing w:val="0"/>
        <w:jc w:val="both"/>
        <w:rPr>
          <w:rFonts w:ascii="Times New Roman" w:hAnsi="Times New Roman"/>
          <w:sz w:val="24"/>
          <w:szCs w:val="24"/>
        </w:rPr>
      </w:pPr>
      <w:r w:rsidRPr="0037430E">
        <w:rPr>
          <w:rFonts w:ascii="Times New Roman" w:hAnsi="Times New Roman"/>
          <w:sz w:val="24"/>
          <w:szCs w:val="24"/>
        </w:rPr>
        <w:t xml:space="preserve">подтверждение факта обработки персональных данных </w:t>
      </w:r>
      <w:r w:rsidR="008964AE" w:rsidRPr="0037430E">
        <w:rPr>
          <w:rFonts w:ascii="Times New Roman" w:hAnsi="Times New Roman"/>
          <w:sz w:val="24"/>
          <w:szCs w:val="24"/>
        </w:rPr>
        <w:t>в администрации Вачского муниципального округа Нижегородской области (далее – администрация)</w:t>
      </w:r>
      <w:r w:rsidRPr="0037430E">
        <w:rPr>
          <w:rFonts w:ascii="Times New Roman" w:hAnsi="Times New Roman"/>
          <w:sz w:val="24"/>
          <w:szCs w:val="24"/>
        </w:rPr>
        <w:t>;</w:t>
      </w:r>
    </w:p>
    <w:p w14:paraId="7368BDD8" w14:textId="77777777" w:rsidR="008F5CE2" w:rsidRPr="0037430E" w:rsidRDefault="008F5CE2" w:rsidP="006F2D26">
      <w:pPr>
        <w:pStyle w:val="a3"/>
        <w:numPr>
          <w:ilvl w:val="0"/>
          <w:numId w:val="29"/>
        </w:numPr>
        <w:ind w:left="0" w:firstLine="709"/>
        <w:contextualSpacing w:val="0"/>
        <w:jc w:val="both"/>
        <w:rPr>
          <w:rFonts w:ascii="Times New Roman" w:hAnsi="Times New Roman"/>
          <w:sz w:val="24"/>
          <w:szCs w:val="24"/>
        </w:rPr>
      </w:pPr>
      <w:r w:rsidRPr="0037430E">
        <w:rPr>
          <w:rFonts w:ascii="Times New Roman" w:hAnsi="Times New Roman"/>
          <w:sz w:val="24"/>
          <w:szCs w:val="24"/>
        </w:rPr>
        <w:t>правовые основания и цели обработки персональных данных;</w:t>
      </w:r>
    </w:p>
    <w:p w14:paraId="1447F5EB" w14:textId="42466555" w:rsidR="008F5CE2" w:rsidRPr="0037430E" w:rsidRDefault="008F5CE2" w:rsidP="006F2D26">
      <w:pPr>
        <w:pStyle w:val="a3"/>
        <w:numPr>
          <w:ilvl w:val="0"/>
          <w:numId w:val="29"/>
        </w:numPr>
        <w:ind w:left="0" w:firstLine="709"/>
        <w:contextualSpacing w:val="0"/>
        <w:jc w:val="both"/>
        <w:rPr>
          <w:rFonts w:ascii="Times New Roman" w:hAnsi="Times New Roman"/>
          <w:sz w:val="24"/>
          <w:szCs w:val="24"/>
        </w:rPr>
      </w:pPr>
      <w:r w:rsidRPr="0037430E">
        <w:rPr>
          <w:rFonts w:ascii="Times New Roman" w:hAnsi="Times New Roman"/>
          <w:sz w:val="24"/>
          <w:szCs w:val="24"/>
        </w:rPr>
        <w:t>цели и применяемые способы обработки персональных данных;</w:t>
      </w:r>
    </w:p>
    <w:p w14:paraId="27B1E1F5" w14:textId="77777777" w:rsidR="008F5CE2" w:rsidRPr="0037430E" w:rsidRDefault="008F5CE2" w:rsidP="006F2D26">
      <w:pPr>
        <w:pStyle w:val="a3"/>
        <w:numPr>
          <w:ilvl w:val="0"/>
          <w:numId w:val="29"/>
        </w:numPr>
        <w:ind w:left="0" w:firstLine="709"/>
        <w:contextualSpacing w:val="0"/>
        <w:jc w:val="both"/>
        <w:rPr>
          <w:rFonts w:ascii="Times New Roman" w:hAnsi="Times New Roman"/>
          <w:sz w:val="24"/>
          <w:szCs w:val="24"/>
        </w:rPr>
      </w:pPr>
      <w:r w:rsidRPr="0037430E">
        <w:rPr>
          <w:rFonts w:ascii="Times New Roman" w:hAnsi="Times New Roman"/>
          <w:sz w:val="24"/>
          <w:szCs w:val="24"/>
        </w:rPr>
        <w:t xml:space="preserve">наименование и место нахождения </w:t>
      </w:r>
      <w:r w:rsidR="008964AE" w:rsidRPr="0037430E">
        <w:rPr>
          <w:rFonts w:ascii="Times New Roman" w:hAnsi="Times New Roman"/>
          <w:sz w:val="24"/>
          <w:szCs w:val="24"/>
        </w:rPr>
        <w:t>администрации</w:t>
      </w:r>
      <w:r w:rsidRPr="0037430E">
        <w:rPr>
          <w:rFonts w:ascii="Times New Roman" w:hAnsi="Times New Roman"/>
          <w:sz w:val="24"/>
          <w:szCs w:val="24"/>
        </w:rPr>
        <w:t xml:space="preserve">, сведения о лицах (за исключением работников </w:t>
      </w:r>
      <w:r w:rsidR="008964AE" w:rsidRPr="0037430E">
        <w:rPr>
          <w:rFonts w:ascii="Times New Roman" w:hAnsi="Times New Roman"/>
          <w:sz w:val="24"/>
          <w:szCs w:val="24"/>
        </w:rPr>
        <w:t>администрация</w:t>
      </w:r>
      <w:r w:rsidRPr="0037430E">
        <w:rPr>
          <w:rFonts w:ascii="Times New Roman" w:hAnsi="Times New Roman"/>
          <w:sz w:val="24"/>
          <w:szCs w:val="24"/>
        </w:rPr>
        <w:t>), которые имеют доступ к персональным данным или которым могут быть раскрыты персональные данные на основании федерального закона;</w:t>
      </w:r>
    </w:p>
    <w:p w14:paraId="6E364693" w14:textId="77777777" w:rsidR="008F5CE2" w:rsidRPr="0037430E" w:rsidRDefault="008F5CE2" w:rsidP="006F2D26">
      <w:pPr>
        <w:pStyle w:val="a3"/>
        <w:numPr>
          <w:ilvl w:val="0"/>
          <w:numId w:val="29"/>
        </w:numPr>
        <w:ind w:left="0" w:firstLine="709"/>
        <w:contextualSpacing w:val="0"/>
        <w:jc w:val="both"/>
        <w:rPr>
          <w:rFonts w:ascii="Times New Roman" w:hAnsi="Times New Roman"/>
          <w:sz w:val="24"/>
          <w:szCs w:val="24"/>
        </w:rPr>
      </w:pPr>
      <w:r w:rsidRPr="0037430E">
        <w:rPr>
          <w:rFonts w:ascii="Times New Roman" w:hAnsi="Times New Roman"/>
          <w:sz w:val="24"/>
          <w:szCs w:val="24"/>
        </w:rPr>
        <w:t>обрабатываемые персональные данные, относящиеся к соответствующему субъекту персональных данных, источник их получения, если иной порядок представления таких данных не предусмотрен федеральным законом;</w:t>
      </w:r>
    </w:p>
    <w:p w14:paraId="333E55B0" w14:textId="77777777" w:rsidR="008F5CE2" w:rsidRPr="0037430E" w:rsidRDefault="008F5CE2" w:rsidP="006F2D26">
      <w:pPr>
        <w:pStyle w:val="a3"/>
        <w:numPr>
          <w:ilvl w:val="0"/>
          <w:numId w:val="29"/>
        </w:numPr>
        <w:ind w:left="0" w:firstLine="709"/>
        <w:contextualSpacing w:val="0"/>
        <w:jc w:val="both"/>
        <w:rPr>
          <w:rFonts w:ascii="Times New Roman" w:hAnsi="Times New Roman"/>
          <w:sz w:val="24"/>
          <w:szCs w:val="24"/>
        </w:rPr>
      </w:pPr>
      <w:r w:rsidRPr="0037430E">
        <w:rPr>
          <w:rFonts w:ascii="Times New Roman" w:hAnsi="Times New Roman"/>
          <w:sz w:val="24"/>
          <w:szCs w:val="24"/>
        </w:rPr>
        <w:t>сроки обработки персональных данных, в том числе сроки их хранения;</w:t>
      </w:r>
    </w:p>
    <w:p w14:paraId="796A0425" w14:textId="77777777" w:rsidR="008F5CE2" w:rsidRPr="0037430E" w:rsidRDefault="008F5CE2" w:rsidP="006F2D26">
      <w:pPr>
        <w:pStyle w:val="a3"/>
        <w:numPr>
          <w:ilvl w:val="0"/>
          <w:numId w:val="29"/>
        </w:numPr>
        <w:ind w:left="0" w:firstLine="709"/>
        <w:contextualSpacing w:val="0"/>
        <w:jc w:val="both"/>
        <w:rPr>
          <w:rFonts w:ascii="Times New Roman" w:hAnsi="Times New Roman"/>
          <w:sz w:val="24"/>
          <w:szCs w:val="24"/>
        </w:rPr>
      </w:pPr>
      <w:r w:rsidRPr="0037430E">
        <w:rPr>
          <w:rFonts w:ascii="Times New Roman" w:hAnsi="Times New Roman"/>
          <w:sz w:val="24"/>
          <w:szCs w:val="24"/>
        </w:rPr>
        <w:t>порядок осуществления субъектом персональных данных прав, предусмотренных настоящим Федеральным законом;</w:t>
      </w:r>
    </w:p>
    <w:p w14:paraId="732DFD05" w14:textId="77777777" w:rsidR="008F5CE2" w:rsidRPr="0037430E" w:rsidRDefault="008F5CE2" w:rsidP="006F2D26">
      <w:pPr>
        <w:pStyle w:val="a3"/>
        <w:numPr>
          <w:ilvl w:val="0"/>
          <w:numId w:val="29"/>
        </w:numPr>
        <w:ind w:left="0" w:firstLine="709"/>
        <w:contextualSpacing w:val="0"/>
        <w:jc w:val="both"/>
        <w:rPr>
          <w:rFonts w:ascii="Times New Roman" w:hAnsi="Times New Roman"/>
          <w:sz w:val="24"/>
          <w:szCs w:val="24"/>
        </w:rPr>
      </w:pPr>
      <w:r w:rsidRPr="0037430E">
        <w:rPr>
          <w:rFonts w:ascii="Times New Roman" w:hAnsi="Times New Roman"/>
          <w:sz w:val="24"/>
          <w:szCs w:val="24"/>
        </w:rPr>
        <w:t>информацию об осуществленной или о предполагаемой трансграничной передаче данных;</w:t>
      </w:r>
    </w:p>
    <w:p w14:paraId="46509324" w14:textId="77777777" w:rsidR="008F5CE2" w:rsidRPr="0037430E" w:rsidRDefault="008F5CE2" w:rsidP="006F2D26">
      <w:pPr>
        <w:pStyle w:val="a3"/>
        <w:numPr>
          <w:ilvl w:val="0"/>
          <w:numId w:val="29"/>
        </w:numPr>
        <w:ind w:left="0" w:firstLine="709"/>
        <w:contextualSpacing w:val="0"/>
        <w:jc w:val="both"/>
        <w:rPr>
          <w:rFonts w:ascii="Times New Roman" w:hAnsi="Times New Roman"/>
          <w:sz w:val="24"/>
          <w:szCs w:val="24"/>
        </w:rPr>
      </w:pPr>
      <w:r w:rsidRPr="0037430E">
        <w:rPr>
          <w:rFonts w:ascii="Times New Roman" w:hAnsi="Times New Roman"/>
          <w:sz w:val="24"/>
          <w:szCs w:val="24"/>
        </w:rPr>
        <w:lastRenderedPageBreak/>
        <w:t>наименование или фамилию, имя, отчество и адрес лица, осуществляющего обработку персональных данных по поручению руководителя, если обработка поручена или будет поручена такому лицу;</w:t>
      </w:r>
    </w:p>
    <w:p w14:paraId="0BFDE06B" w14:textId="6742EF71" w:rsidR="00A126BF" w:rsidRPr="0037430E" w:rsidRDefault="00A126BF" w:rsidP="00A126BF">
      <w:pPr>
        <w:pStyle w:val="a3"/>
        <w:numPr>
          <w:ilvl w:val="0"/>
          <w:numId w:val="29"/>
        </w:numPr>
        <w:autoSpaceDE w:val="0"/>
        <w:autoSpaceDN w:val="0"/>
        <w:adjustRightInd w:val="0"/>
        <w:spacing w:before="220"/>
        <w:jc w:val="both"/>
        <w:rPr>
          <w:rFonts w:ascii="Times New Roman" w:hAnsi="Times New Roman"/>
          <w:sz w:val="24"/>
          <w:szCs w:val="24"/>
        </w:rPr>
      </w:pPr>
      <w:r w:rsidRPr="0037430E">
        <w:rPr>
          <w:rFonts w:ascii="Times New Roman" w:hAnsi="Times New Roman"/>
          <w:sz w:val="24"/>
          <w:szCs w:val="24"/>
        </w:rPr>
        <w:t xml:space="preserve">информацию о способах исполнения оператором обязанностей, установленных </w:t>
      </w:r>
      <w:hyperlink r:id="rId7" w:history="1">
        <w:r w:rsidRPr="0037430E">
          <w:rPr>
            <w:rFonts w:ascii="Times New Roman" w:hAnsi="Times New Roman"/>
            <w:sz w:val="24"/>
            <w:szCs w:val="24"/>
          </w:rPr>
          <w:t>статьей 18.1</w:t>
        </w:r>
      </w:hyperlink>
      <w:r w:rsidRPr="0037430E">
        <w:rPr>
          <w:rFonts w:ascii="Times New Roman" w:hAnsi="Times New Roman"/>
          <w:sz w:val="24"/>
          <w:szCs w:val="24"/>
        </w:rPr>
        <w:t xml:space="preserve"> Федерального закона;</w:t>
      </w:r>
    </w:p>
    <w:p w14:paraId="1C299C54" w14:textId="77777777" w:rsidR="008F5CE2" w:rsidRPr="0037430E" w:rsidRDefault="008F5CE2" w:rsidP="006F2D26">
      <w:pPr>
        <w:pStyle w:val="a3"/>
        <w:numPr>
          <w:ilvl w:val="0"/>
          <w:numId w:val="29"/>
        </w:numPr>
        <w:ind w:left="0" w:firstLine="709"/>
        <w:contextualSpacing w:val="0"/>
        <w:jc w:val="both"/>
        <w:rPr>
          <w:rFonts w:ascii="Times New Roman" w:hAnsi="Times New Roman"/>
          <w:sz w:val="24"/>
          <w:szCs w:val="24"/>
        </w:rPr>
      </w:pPr>
      <w:r w:rsidRPr="0037430E">
        <w:rPr>
          <w:rFonts w:ascii="Times New Roman" w:hAnsi="Times New Roman"/>
          <w:sz w:val="24"/>
          <w:szCs w:val="24"/>
        </w:rPr>
        <w:t>иные сведения, предусмотренные Федеральным законом или другими федеральными законами.</w:t>
      </w:r>
    </w:p>
    <w:p w14:paraId="035F0A9A" w14:textId="77777777" w:rsidR="008F5CE2" w:rsidRPr="00DD7337" w:rsidRDefault="008F5CE2" w:rsidP="006F2D26">
      <w:pPr>
        <w:ind w:firstLine="709"/>
        <w:jc w:val="both"/>
      </w:pPr>
      <w:r w:rsidRPr="00DD7337">
        <w:t xml:space="preserve">Право субъекта персональных данных на доступ к его персональным данным может быть ограничено в соответствии с частью 8 статьи 14 Федерального закона. </w:t>
      </w:r>
    </w:p>
    <w:p w14:paraId="70265F61" w14:textId="77777777" w:rsidR="008F5CE2" w:rsidRPr="00DD7337" w:rsidRDefault="008F5CE2" w:rsidP="006F2D26">
      <w:pPr>
        <w:ind w:firstLine="709"/>
        <w:jc w:val="both"/>
      </w:pPr>
      <w:r w:rsidRPr="00DD7337">
        <w:t xml:space="preserve">Субъект персональных данных вправе требовать от </w:t>
      </w:r>
      <w:r w:rsidR="008964AE" w:rsidRPr="008964AE">
        <w:t>администраци</w:t>
      </w:r>
      <w:r w:rsidR="008964AE">
        <w:t>и</w:t>
      </w:r>
      <w:r w:rsidRPr="00DD7337">
        <w:t xml:space="preserve">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14:paraId="0B25F73D" w14:textId="77777777" w:rsidR="008F5CE2" w:rsidRPr="00DD7337" w:rsidRDefault="008F5CE2" w:rsidP="006F2D26">
      <w:pPr>
        <w:ind w:firstLine="709"/>
        <w:jc w:val="both"/>
      </w:pPr>
      <w:r w:rsidRPr="00DD7337">
        <w:t>Сведения, указанные в части 7 статьи 14 Федерального закона, должны быть предоставлены субъекту персональных данных в доступной форме, и в них не должны содержаться персональные данные, относящиеся к другим субъектам персональных данных, за исключением случаев, если имеются законные основания для раскрытия таких персональных данных.</w:t>
      </w:r>
    </w:p>
    <w:p w14:paraId="4A8AA152" w14:textId="70805831" w:rsidR="008F5CE2" w:rsidRPr="0037430E" w:rsidRDefault="008F5CE2" w:rsidP="005453C9">
      <w:pPr>
        <w:ind w:firstLine="709"/>
        <w:jc w:val="both"/>
      </w:pPr>
      <w:r w:rsidRPr="0037430E">
        <w:t xml:space="preserve">Сведения, указанные в части 7 статьи 14 Федерального закона, предоставляются субъекту персональных данных или его представителю </w:t>
      </w:r>
      <w:r w:rsidR="005453C9" w:rsidRPr="0037430E">
        <w:t>в той форме, в которой направлены соответствующие обращение либо запрос, если иное не указано в обращении или запросе.</w:t>
      </w:r>
    </w:p>
    <w:p w14:paraId="435BAF8A" w14:textId="77777777" w:rsidR="008F5CE2" w:rsidRPr="00DD7337" w:rsidRDefault="008F5CE2" w:rsidP="006F2D26">
      <w:pPr>
        <w:ind w:firstLine="709"/>
        <w:jc w:val="both"/>
      </w:pPr>
      <w:r w:rsidRPr="00DD7337">
        <w:t xml:space="preserve">Запрос должен содержать 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 сведения, подтверждающие участие субъекта персональных данных в отношениях с </w:t>
      </w:r>
      <w:r w:rsidR="008964AE" w:rsidRPr="008964AE">
        <w:t>администраци</w:t>
      </w:r>
      <w:r w:rsidR="008964AE">
        <w:t>ей</w:t>
      </w:r>
      <w:r w:rsidRPr="00DD7337">
        <w:t xml:space="preserve"> (номер заявки на возврат, условное словесное обозначение и (или) иные сведения), либо сведения, иным образом подтверждающие факт обработки персональных данных </w:t>
      </w:r>
      <w:r w:rsidR="008964AE" w:rsidRPr="008964AE">
        <w:t>администраци</w:t>
      </w:r>
      <w:r w:rsidR="008964AE">
        <w:t>и</w:t>
      </w:r>
      <w:r w:rsidRPr="00DD7337">
        <w:t>, подпись субъекта персональных данных или его представителя. Запрос может быть направлен в форме электронного документа и подписан электронной подписью в соответствии с законодательством Российской Федерации.</w:t>
      </w:r>
    </w:p>
    <w:p w14:paraId="2F6A186D" w14:textId="77777777" w:rsidR="008F5CE2" w:rsidRPr="00DD7337" w:rsidRDefault="008F5CE2" w:rsidP="006F2D26">
      <w:pPr>
        <w:ind w:firstLine="709"/>
        <w:jc w:val="both"/>
      </w:pPr>
      <w:r w:rsidRPr="00DD7337">
        <w:t>Рассмотрение запросов является служебной обязанностью уполномоченных должностных лиц, в чьи обязанности входит обработка персональных данных.</w:t>
      </w:r>
      <w:r>
        <w:t xml:space="preserve"> </w:t>
      </w:r>
      <w:r w:rsidRPr="00DD7337">
        <w:t xml:space="preserve">Должностные лица </w:t>
      </w:r>
      <w:r w:rsidR="008964AE" w:rsidRPr="008964AE">
        <w:t>администраци</w:t>
      </w:r>
      <w:r w:rsidR="008964AE">
        <w:t>и</w:t>
      </w:r>
      <w:r w:rsidRPr="00DD7337">
        <w:t xml:space="preserve"> обеспечивают:</w:t>
      </w:r>
    </w:p>
    <w:p w14:paraId="1437D887" w14:textId="77777777" w:rsidR="008F5CE2" w:rsidRPr="00DD7337" w:rsidRDefault="008F5CE2" w:rsidP="0037430E">
      <w:pPr>
        <w:ind w:firstLine="709"/>
        <w:jc w:val="both"/>
      </w:pPr>
      <w:r w:rsidRPr="00DD7337">
        <w:t>объективное, всестороннее и своевременное рассмотрения запроса;</w:t>
      </w:r>
    </w:p>
    <w:p w14:paraId="3D7A7F18" w14:textId="77777777" w:rsidR="008F5CE2" w:rsidRPr="00DD7337" w:rsidRDefault="008F5CE2" w:rsidP="0037430E">
      <w:pPr>
        <w:ind w:firstLine="709"/>
        <w:jc w:val="both"/>
      </w:pPr>
      <w:r w:rsidRPr="00DD7337">
        <w:t>принятие мер, направленных на восстановление или защиту нарушенных прав, свобод и законных интересов субъектов персональных данных;</w:t>
      </w:r>
    </w:p>
    <w:p w14:paraId="1F6AA392" w14:textId="77777777" w:rsidR="008F5CE2" w:rsidRPr="00DD7337" w:rsidRDefault="008F5CE2" w:rsidP="0037430E">
      <w:pPr>
        <w:ind w:firstLine="709"/>
        <w:jc w:val="both"/>
      </w:pPr>
      <w:r w:rsidRPr="00DD7337">
        <w:t>направление письменных ответов по существу запроса.</w:t>
      </w:r>
    </w:p>
    <w:p w14:paraId="5911E870" w14:textId="77777777" w:rsidR="008F5CE2" w:rsidRPr="00DD7337" w:rsidRDefault="008F5CE2" w:rsidP="006F2D26">
      <w:pPr>
        <w:ind w:firstLine="709"/>
        <w:jc w:val="both"/>
      </w:pPr>
      <w:r w:rsidRPr="00DD7337">
        <w:t xml:space="preserve">Ведение делопроизводства по запросам осуществляется назначенным сотрудником </w:t>
      </w:r>
      <w:r w:rsidR="00E93C7E">
        <w:t>администрации</w:t>
      </w:r>
      <w:r w:rsidRPr="00DD7337">
        <w:t>.</w:t>
      </w:r>
    </w:p>
    <w:p w14:paraId="1F0EE6B5" w14:textId="77777777" w:rsidR="008F5CE2" w:rsidRPr="00DD7337" w:rsidRDefault="008F5CE2" w:rsidP="006F2D26">
      <w:pPr>
        <w:ind w:firstLine="709"/>
        <w:jc w:val="both"/>
      </w:pPr>
      <w:r w:rsidRPr="00DD7337">
        <w:t>Все поступившие запросы регистрируются в день их поступления. На запросе указывается входящий номер и дата регистрации.</w:t>
      </w:r>
    </w:p>
    <w:p w14:paraId="19B57550" w14:textId="77777777" w:rsidR="008F5CE2" w:rsidRPr="00DD7337" w:rsidRDefault="008F5CE2" w:rsidP="006F2D26">
      <w:pPr>
        <w:ind w:firstLine="709"/>
        <w:jc w:val="both"/>
      </w:pPr>
      <w:r w:rsidRPr="00DD7337">
        <w:t xml:space="preserve">Запрос прочитывается, проверяется на повторность, при необходимости сверяется с находящейся в архиве предыдущей перепиской. В случае, если сведения, указанные в части 7 статьи 14 Федерального закона № 152-ФЗ, а также обрабатываемые персональные данные были предоставлены для ознакомления субъекту персональных данных по его запросу, субъект персональных данных вправе обратиться повторно в </w:t>
      </w:r>
      <w:r w:rsidR="00E93C7E" w:rsidRPr="008964AE">
        <w:t>администраци</w:t>
      </w:r>
      <w:r w:rsidR="00E93C7E">
        <w:t>и</w:t>
      </w:r>
      <w:r w:rsidRPr="00DD7337">
        <w:t xml:space="preserve"> или направить повторный запрос в целях получения сведений, указанных в части 7 статьи 14 Федерального закона, и ознакомления с такими персональными данными не ранее чем через тридцать дней после первоначального обращения или направления первоначального запроса, если более короткий срок не установлен федеральным законом, принятым в соответствии с ним нормативным правовым актом или договором, стороной которого либо выгодоприобретателем или поручителем по которому является субъект персональных данных.</w:t>
      </w:r>
    </w:p>
    <w:p w14:paraId="61624372" w14:textId="77777777" w:rsidR="008F5CE2" w:rsidRPr="00DD7337" w:rsidRDefault="008F5CE2" w:rsidP="006F2D26">
      <w:pPr>
        <w:ind w:firstLine="709"/>
        <w:jc w:val="both"/>
      </w:pPr>
      <w:r w:rsidRPr="00DD7337">
        <w:lastRenderedPageBreak/>
        <w:t xml:space="preserve">Субъект персональных данных вправе обратиться повторно в </w:t>
      </w:r>
      <w:r w:rsidR="00E93C7E" w:rsidRPr="008964AE">
        <w:t>администраци</w:t>
      </w:r>
      <w:r w:rsidR="00E93C7E">
        <w:t>ю</w:t>
      </w:r>
      <w:r w:rsidRPr="00DD7337">
        <w:t xml:space="preserve"> или направить повторный запрос в целях получения сведений, указанных в части 7 статьи 14 Федерального закона № 152ФЗ, а также в целях ознакомления с обрабатываемыми персональными данными до истечения срока, указанного в настоящем пункте, в случае, если такие сведения и (или) обрабатываемые персональные данные не были предоставлены ему для ознакомления в полном объеме по результатам рассмотрения первоначального обращения. Повторный запрос наряду с необходимыми сведениями должен содержать обоснование направления повторного запроса.</w:t>
      </w:r>
    </w:p>
    <w:p w14:paraId="11C24DE6" w14:textId="77777777" w:rsidR="008F5CE2" w:rsidRPr="00DD7337" w:rsidRDefault="00E93C7E" w:rsidP="006F2D26">
      <w:pPr>
        <w:ind w:firstLine="709"/>
        <w:jc w:val="both"/>
      </w:pPr>
      <w:r>
        <w:t>А</w:t>
      </w:r>
      <w:r w:rsidRPr="008964AE">
        <w:t>дминистрация</w:t>
      </w:r>
      <w:r w:rsidR="008F5CE2" w:rsidRPr="00DD7337">
        <w:t xml:space="preserve"> вправе отказать субъекту персональных данных в выполнении повторного запроса, не соответствующего условиям, предусмотренным частями 4 и 5 статьи 14 Федерального закона № 152ФЗ. Такой отказ должен быть мотивированным. </w:t>
      </w:r>
    </w:p>
    <w:p w14:paraId="66333018" w14:textId="77777777" w:rsidR="008F5CE2" w:rsidRPr="00DD7337" w:rsidRDefault="008F5CE2" w:rsidP="006F2D26">
      <w:pPr>
        <w:ind w:firstLine="709"/>
        <w:jc w:val="both"/>
      </w:pPr>
      <w:r w:rsidRPr="00DD7337">
        <w:t xml:space="preserve">Прошедшие регистрацию запросы в тот же день докладываются </w:t>
      </w:r>
      <w:r w:rsidR="00E93C7E">
        <w:t>главе местного самоуправления Вачского муниципального</w:t>
      </w:r>
      <w:r w:rsidR="00E93C7E" w:rsidRPr="00DD7337">
        <w:t xml:space="preserve"> </w:t>
      </w:r>
      <w:r w:rsidR="00E93C7E">
        <w:t xml:space="preserve">округа Нижегородской области (далее – глава МСУ), </w:t>
      </w:r>
      <w:r w:rsidRPr="00DD7337">
        <w:t>либо лицу, его заменяющему, который определяет порядок и сроки их рассмотрения, дает по каждому из них письменное указание исполнителям.</w:t>
      </w:r>
    </w:p>
    <w:p w14:paraId="54C8E3C1" w14:textId="77777777" w:rsidR="008F5CE2" w:rsidRPr="00DD7337" w:rsidRDefault="00E93C7E" w:rsidP="006F2D26">
      <w:pPr>
        <w:ind w:firstLine="709"/>
        <w:jc w:val="both"/>
      </w:pPr>
      <w:r>
        <w:t>Глава МСУ</w:t>
      </w:r>
      <w:r w:rsidR="008F5CE2" w:rsidRPr="00DD7337">
        <w:t>, и другие должностные лица при рассмотрении и разрешении запроса обязаны:</w:t>
      </w:r>
    </w:p>
    <w:p w14:paraId="39D6578D" w14:textId="77777777" w:rsidR="008F5CE2" w:rsidRPr="007C3FA0" w:rsidRDefault="008F5CE2" w:rsidP="006F2D26">
      <w:pPr>
        <w:pStyle w:val="a3"/>
        <w:numPr>
          <w:ilvl w:val="0"/>
          <w:numId w:val="29"/>
        </w:numPr>
        <w:ind w:left="0" w:firstLine="709"/>
        <w:contextualSpacing w:val="0"/>
        <w:jc w:val="both"/>
        <w:rPr>
          <w:rFonts w:ascii="Times New Roman" w:hAnsi="Times New Roman"/>
          <w:sz w:val="24"/>
          <w:szCs w:val="24"/>
        </w:rPr>
      </w:pPr>
      <w:r w:rsidRPr="007C3FA0">
        <w:rPr>
          <w:rFonts w:ascii="Times New Roman" w:hAnsi="Times New Roman"/>
          <w:sz w:val="24"/>
          <w:szCs w:val="24"/>
        </w:rPr>
        <w:t>внимательно разобраться в их существе, в случае необходимости истребовать дополнительные материалы или направить сотрудников на места для проверки фактов, изложенных в запросах, принять другие меры для объективного разрешения поставленных заявителями вопросов, выявления и устранения причин и условий, порождающих факты нарушения законодательства о персональных данных;</w:t>
      </w:r>
    </w:p>
    <w:p w14:paraId="6EE9A066" w14:textId="77777777" w:rsidR="008F5CE2" w:rsidRPr="007C3FA0" w:rsidRDefault="008F5CE2" w:rsidP="006F2D26">
      <w:pPr>
        <w:pStyle w:val="a3"/>
        <w:numPr>
          <w:ilvl w:val="0"/>
          <w:numId w:val="29"/>
        </w:numPr>
        <w:ind w:left="0" w:firstLine="709"/>
        <w:contextualSpacing w:val="0"/>
        <w:jc w:val="both"/>
        <w:rPr>
          <w:rFonts w:ascii="Times New Roman" w:hAnsi="Times New Roman"/>
          <w:sz w:val="24"/>
          <w:szCs w:val="24"/>
        </w:rPr>
      </w:pPr>
      <w:r w:rsidRPr="007C3FA0">
        <w:rPr>
          <w:rFonts w:ascii="Times New Roman" w:hAnsi="Times New Roman"/>
          <w:sz w:val="24"/>
          <w:szCs w:val="24"/>
        </w:rPr>
        <w:t>принимать по ним законные, обоснованные и мотивированные решения и обеспечивать своевременное и качественное их исполнение;</w:t>
      </w:r>
    </w:p>
    <w:p w14:paraId="13BB63A4" w14:textId="77777777" w:rsidR="008F5CE2" w:rsidRPr="007C3FA0" w:rsidRDefault="008F5CE2" w:rsidP="006F2D26">
      <w:pPr>
        <w:pStyle w:val="a3"/>
        <w:numPr>
          <w:ilvl w:val="0"/>
          <w:numId w:val="29"/>
        </w:numPr>
        <w:ind w:left="0" w:firstLine="709"/>
        <w:contextualSpacing w:val="0"/>
        <w:jc w:val="both"/>
        <w:rPr>
          <w:rFonts w:ascii="Times New Roman" w:hAnsi="Times New Roman"/>
          <w:sz w:val="24"/>
          <w:szCs w:val="24"/>
        </w:rPr>
      </w:pPr>
      <w:r w:rsidRPr="007C3FA0">
        <w:rPr>
          <w:rFonts w:ascii="Times New Roman" w:hAnsi="Times New Roman"/>
          <w:sz w:val="24"/>
          <w:szCs w:val="24"/>
        </w:rPr>
        <w:t>сообщать в письменной форме заявителям о решениях, принятых по их запросам, со ссылками на законодательство Российской Федерации, а в случае отклонения запроса - разъяснять также порядок обжалования принятого решения.</w:t>
      </w:r>
    </w:p>
    <w:p w14:paraId="16EA445A" w14:textId="320C2909" w:rsidR="008F5CE2" w:rsidRPr="007C3FA0" w:rsidRDefault="00E93C7E" w:rsidP="004515FB">
      <w:pPr>
        <w:ind w:firstLine="709"/>
        <w:jc w:val="both"/>
      </w:pPr>
      <w:r w:rsidRPr="007C3FA0">
        <w:t>Администрация</w:t>
      </w:r>
      <w:r w:rsidR="008F5CE2" w:rsidRPr="007C3FA0">
        <w:t xml:space="preserve"> обязан</w:t>
      </w:r>
      <w:r w:rsidRPr="007C3FA0">
        <w:t>а</w:t>
      </w:r>
      <w:r w:rsidR="008F5CE2" w:rsidRPr="007C3FA0">
        <w:t xml:space="preserve"> сообщить субъекту персональных данных или его представителю информацию о наличии персональных данных, относящихся к соответствующему субъекту персональных данных, а также предоставить возможность ознакомления с этими персональными данными при обращении субъекта персональных данных или его представителя либо </w:t>
      </w:r>
      <w:r w:rsidR="004515FB" w:rsidRPr="007C3FA0">
        <w:t>предоставляются субъекту персональных данных или его представителю оператором в течение десяти рабочих дней с момента обращения либо получения оператором запроса субъекта персональных данных или его представителя. Указанный срок может быть продлен, но не более чем на пять рабочих дней в случае направления оператором в адрес субъекта персональных данных мотивированного уведомления с указанием причин продления срока предоставления запрашиваемой информации.</w:t>
      </w:r>
    </w:p>
    <w:p w14:paraId="344CE5E5" w14:textId="5F3417AD" w:rsidR="008F5CE2" w:rsidRPr="00DD7337" w:rsidRDefault="00907A29" w:rsidP="006F2D26">
      <w:pPr>
        <w:ind w:firstLine="709"/>
        <w:jc w:val="both"/>
      </w:pPr>
      <w:r w:rsidRPr="00907A29">
        <w:t>В случае отказа в предоставлении информации о наличии персональных данных о соответствующем субъекте персональных данных или персональных данных субъекту персональных данных или его представителю при их обращении либо при получении запроса субъекта персональных данных или его представителя оператор обязан дать в письменной форме мотивированный ответ, содержащий ссылку на положение части 8 статьи 14 Федерального закона или иного федерального закона, являющееся основанием для такого отказа, в срок, не превышающий десяти рабочих дней со дня обращения субъекта персональных данных или его представителя либо с даты получения запроса субъекта персональных данных или его представителя. Указанный срок может быть продлен, но не более чем на пять рабочих дней в случае направления оператором в адрес субъекта персональных данных мотивированного уведомления с указанием причин продления срока предоставления запрашиваемой информации.</w:t>
      </w:r>
    </w:p>
    <w:p w14:paraId="051C5AB0" w14:textId="77777777" w:rsidR="008F5CE2" w:rsidRPr="00DD7337" w:rsidRDefault="00E93C7E" w:rsidP="006F2D26">
      <w:pPr>
        <w:ind w:firstLine="709"/>
        <w:jc w:val="both"/>
      </w:pPr>
      <w:r>
        <w:t>А</w:t>
      </w:r>
      <w:r w:rsidRPr="008964AE">
        <w:t>дминистрация</w:t>
      </w:r>
      <w:r w:rsidR="008F5CE2" w:rsidRPr="00DD7337">
        <w:t xml:space="preserve"> обязан</w:t>
      </w:r>
      <w:r>
        <w:t>а</w:t>
      </w:r>
      <w:r w:rsidR="008F5CE2" w:rsidRPr="00DD7337">
        <w:t xml:space="preserve"> предоставить безвозмездно субъекту персональных данных или его представителю возможность ознакомления с персональными данными, относящимися к этому субъекту персональных данных. </w:t>
      </w:r>
    </w:p>
    <w:p w14:paraId="2BCFB2E8" w14:textId="77777777" w:rsidR="008F5CE2" w:rsidRPr="00DD7337" w:rsidRDefault="008F5CE2" w:rsidP="006F2D26">
      <w:pPr>
        <w:ind w:firstLine="709"/>
        <w:jc w:val="both"/>
      </w:pPr>
      <w:r w:rsidRPr="00DD7337">
        <w:t xml:space="preserve">В срок, не превышающий семи рабочих дней со дня предоставления субъектом персональных данных или его представителем сведений, подтверждающих, что персональные </w:t>
      </w:r>
      <w:r w:rsidRPr="00DD7337">
        <w:lastRenderedPageBreak/>
        <w:t xml:space="preserve">данные являются неполными, неточными или неактуальными, уполномоченные должностные лица </w:t>
      </w:r>
      <w:r w:rsidR="00E93C7E">
        <w:t>А</w:t>
      </w:r>
      <w:r w:rsidR="00E93C7E" w:rsidRPr="008964AE">
        <w:t>дминистраци</w:t>
      </w:r>
      <w:r w:rsidR="00E93C7E">
        <w:t>и</w:t>
      </w:r>
      <w:r w:rsidRPr="00DD7337">
        <w:t xml:space="preserve"> обязаны внести в них необходимые изменения. </w:t>
      </w:r>
    </w:p>
    <w:p w14:paraId="5A0F451F" w14:textId="77777777" w:rsidR="008F5CE2" w:rsidRPr="00DD7337" w:rsidRDefault="008F5CE2" w:rsidP="006F2D26">
      <w:pPr>
        <w:ind w:firstLine="709"/>
        <w:jc w:val="both"/>
      </w:pPr>
      <w:r w:rsidRPr="00DD7337">
        <w:t xml:space="preserve">В срок, не превышающий семи рабочих дней со дня представления субъектом персональных данных или его представителем сведений, подтверждающих, что такие персональные данные являются незаконно полученными или не являются необходимыми для заявленной цели обработки, уполномоченные должностные лица </w:t>
      </w:r>
      <w:r w:rsidR="00E93C7E">
        <w:t>а</w:t>
      </w:r>
      <w:r w:rsidR="00E93C7E" w:rsidRPr="008964AE">
        <w:t>дминистраци</w:t>
      </w:r>
      <w:r w:rsidR="00E93C7E">
        <w:t>и</w:t>
      </w:r>
      <w:r w:rsidRPr="00DD7337">
        <w:t xml:space="preserve"> обязаны уничтожить такие персональные данные. </w:t>
      </w:r>
    </w:p>
    <w:p w14:paraId="16DBA41C" w14:textId="77777777" w:rsidR="008F5CE2" w:rsidRPr="00DD7337" w:rsidRDefault="00E93C7E" w:rsidP="006F2D26">
      <w:pPr>
        <w:ind w:firstLine="709"/>
        <w:jc w:val="both"/>
      </w:pPr>
      <w:r>
        <w:t>А</w:t>
      </w:r>
      <w:r w:rsidRPr="008964AE">
        <w:t>дминистрация</w:t>
      </w:r>
      <w:r w:rsidR="008F5CE2" w:rsidRPr="00DD7337">
        <w:t xml:space="preserve"> обязан</w:t>
      </w:r>
      <w:r>
        <w:t>а</w:t>
      </w:r>
      <w:r w:rsidR="008F5CE2" w:rsidRPr="00DD7337">
        <w:t xml:space="preserve"> уведомить субъекта персональных данных или его представителя о внесенных изменениях и предпринятых мерах и принять разумные меры для уведомления третьих лиц, которым персональные данные этого субъекта были переданы.</w:t>
      </w:r>
    </w:p>
    <w:p w14:paraId="03338497" w14:textId="77777777" w:rsidR="008F5CE2" w:rsidRPr="00DD7337" w:rsidRDefault="008F5CE2" w:rsidP="006F2D26">
      <w:pPr>
        <w:ind w:firstLine="709"/>
        <w:jc w:val="both"/>
      </w:pPr>
      <w:r w:rsidRPr="00DD7337">
        <w:t xml:space="preserve">В случае выявления неправомерной обработки персональных данных при обращении субъекта персональных данных или его представителя либо по запросу субъекта персональных данных или его представителя либо уполномоченного органа по защите прав субъектов персональных данных уполномоченные должностные лица </w:t>
      </w:r>
      <w:r w:rsidR="00BB3318">
        <w:t>а</w:t>
      </w:r>
      <w:r w:rsidR="00BB3318" w:rsidRPr="008964AE">
        <w:t>дминистраци</w:t>
      </w:r>
      <w:r w:rsidR="00BB3318">
        <w:t>и</w:t>
      </w:r>
      <w:r w:rsidRPr="00DD7337">
        <w:t xml:space="preserve"> обязаны осуществить блокирование неправомерно обрабатываемых персональных данных, относящихся к этому субъекту персональных данных с момента такого обращения или получения указанного запроса на период проверки. </w:t>
      </w:r>
    </w:p>
    <w:p w14:paraId="6A725418" w14:textId="77777777" w:rsidR="008F5CE2" w:rsidRPr="00DD7337" w:rsidRDefault="008F5CE2" w:rsidP="006F2D26">
      <w:pPr>
        <w:ind w:firstLine="709"/>
        <w:jc w:val="both"/>
      </w:pPr>
      <w:r w:rsidRPr="00DD7337">
        <w:t xml:space="preserve">В случае выявления неточных персональных данных при обращении субъекта персональных данных или его представителя либо по их запросу или по запросу уполномоченного органа по защите прав субъектов персональных данных уполномоченные должностные лица </w:t>
      </w:r>
      <w:r w:rsidR="00BB3318">
        <w:t>а</w:t>
      </w:r>
      <w:r w:rsidR="00BB3318" w:rsidRPr="008964AE">
        <w:t>дминистраци</w:t>
      </w:r>
      <w:r w:rsidR="00BB3318">
        <w:t>и</w:t>
      </w:r>
      <w:r w:rsidRPr="00DD7337">
        <w:t xml:space="preserve"> обязаны осуществить блокирование персональных данных, относящихся к этому субъекту персональных данных, с момента такого обращения или получения указанного запроса на период проверки, если блокирование персональных данных не нарушает права и законные интересы субъекта персональных данных или третьих лиц.</w:t>
      </w:r>
    </w:p>
    <w:p w14:paraId="3F110240" w14:textId="77777777" w:rsidR="008F5CE2" w:rsidRPr="00DD7337" w:rsidRDefault="008F5CE2" w:rsidP="006F2D26">
      <w:pPr>
        <w:ind w:firstLine="709"/>
        <w:jc w:val="both"/>
      </w:pPr>
      <w:r w:rsidRPr="00DD7337">
        <w:t xml:space="preserve">В случае подтверждения факта неточности персональных данных уполномоченные должностные лица </w:t>
      </w:r>
      <w:r w:rsidR="00BB3318">
        <w:t>а</w:t>
      </w:r>
      <w:r w:rsidR="00BB3318" w:rsidRPr="008964AE">
        <w:t>дминистраци</w:t>
      </w:r>
      <w:r w:rsidR="00BB3318">
        <w:t>и</w:t>
      </w:r>
      <w:r w:rsidRPr="00DD7337">
        <w:t xml:space="preserve"> на основании сведений, представленных субъектом персональных данных или его представителем либо уполномоченным органом по защите прав субъектов персональных данных, или иных необходимых документов обязаны уточнить персональные данные в течение семи рабочих дней со дня представления таких сведений и снять блокирование персональных данных.</w:t>
      </w:r>
    </w:p>
    <w:p w14:paraId="0A902074" w14:textId="77777777" w:rsidR="008F5CE2" w:rsidRPr="00DD7337" w:rsidRDefault="008F5CE2" w:rsidP="006F2D26">
      <w:pPr>
        <w:ind w:firstLine="709"/>
        <w:jc w:val="both"/>
      </w:pPr>
      <w:r w:rsidRPr="00DD7337">
        <w:t xml:space="preserve">В случае выявления неправомерной обработки персональных данных уполномоченные должностные лица </w:t>
      </w:r>
      <w:r w:rsidR="00BB3318">
        <w:t>а</w:t>
      </w:r>
      <w:r w:rsidR="00BB3318" w:rsidRPr="008964AE">
        <w:t>дминистраци</w:t>
      </w:r>
      <w:r w:rsidR="00BB3318">
        <w:t>и</w:t>
      </w:r>
      <w:r w:rsidRPr="00DD7337">
        <w:t xml:space="preserve"> в срок, не превышающий трех рабочих дней с даты этого выявления, обязаны прекратить неправомерную обработку персональных данных. В случае, если обеспечить правомерность обработки персональных данных невозможно, уполномоченные должностные лица </w:t>
      </w:r>
      <w:r w:rsidR="00BB3318">
        <w:t>а</w:t>
      </w:r>
      <w:r w:rsidR="00BB3318" w:rsidRPr="008964AE">
        <w:t>дминистраци</w:t>
      </w:r>
      <w:r w:rsidR="00BB3318">
        <w:t>и</w:t>
      </w:r>
      <w:r w:rsidRPr="00DD7337">
        <w:t xml:space="preserve"> в срок, не превышающий десяти рабочих дней с даты выявления неправомерной обработки персональных данных, обязаны уничтожить такие персональные данные или обеспечить их уничтожение. Об устранении допущенных нарушений или об уничтожении персональных данных </w:t>
      </w:r>
      <w:r w:rsidR="00BB3318">
        <w:t>а</w:t>
      </w:r>
      <w:r w:rsidR="00BB3318" w:rsidRPr="008964AE">
        <w:t>дминистрация</w:t>
      </w:r>
      <w:r w:rsidRPr="00DD7337">
        <w:t xml:space="preserve"> обязан</w:t>
      </w:r>
      <w:r w:rsidR="00BB3318">
        <w:t>а</w:t>
      </w:r>
      <w:r w:rsidRPr="00DD7337">
        <w:t xml:space="preserve"> уведомить субъекта персональных данных или его представителя, а в случае, если обращение субъекта персональных данных или его представителя либо запрос уполномоченного органа по защите прав субъектов персональных данных были направлены уполномоченным органом по защите прав субъектов персональных данных, также указанный орган.</w:t>
      </w:r>
    </w:p>
    <w:p w14:paraId="5639B564" w14:textId="77777777" w:rsidR="008F5CE2" w:rsidRPr="00DD7337" w:rsidRDefault="008F5CE2" w:rsidP="006F2D26">
      <w:pPr>
        <w:ind w:firstLine="709"/>
        <w:jc w:val="both"/>
      </w:pPr>
      <w:r w:rsidRPr="00DD7337">
        <w:t>Для проверки фактов, изложенных в запросах при необходимости</w:t>
      </w:r>
      <w:r w:rsidR="00BB3318">
        <w:t>,</w:t>
      </w:r>
      <w:r w:rsidRPr="00DD7337">
        <w:t xml:space="preserve"> организуются служебные проверки в соответствии с законодательством Российской Федерации.</w:t>
      </w:r>
    </w:p>
    <w:p w14:paraId="7EF0A074" w14:textId="77777777" w:rsidR="008F5CE2" w:rsidRPr="00DD7337" w:rsidRDefault="008F5CE2" w:rsidP="006F2D26">
      <w:pPr>
        <w:ind w:firstLine="709"/>
        <w:jc w:val="both"/>
      </w:pPr>
      <w:r w:rsidRPr="00DD7337">
        <w:t xml:space="preserve">По результатам служебной проверки составляется мотивированное заключение, которое должно содержать объективный анализ собранных материалов. Если при проверке выявлены факты совершения сотрудниками </w:t>
      </w:r>
      <w:r w:rsidR="00BB3318">
        <w:t>а</w:t>
      </w:r>
      <w:r w:rsidR="00BB3318" w:rsidRPr="008964AE">
        <w:t>дминистраци</w:t>
      </w:r>
      <w:r w:rsidR="00BB3318">
        <w:t>и</w:t>
      </w:r>
      <w:r w:rsidRPr="00DD7337">
        <w:t xml:space="preserve"> действия (бездействия), содержащего признаки административного правонарушения или состава преступления информация передается незамедлительно в правоохранительные органы. Результаты служебной проверки докладываются </w:t>
      </w:r>
      <w:r w:rsidR="00BB3318">
        <w:t>главе МСУ</w:t>
      </w:r>
      <w:r w:rsidRPr="00DD7337">
        <w:t>.</w:t>
      </w:r>
    </w:p>
    <w:p w14:paraId="70488E41" w14:textId="77777777" w:rsidR="008F5CE2" w:rsidRPr="00DD7337" w:rsidRDefault="008F5CE2" w:rsidP="006F2D26">
      <w:pPr>
        <w:ind w:firstLine="709"/>
        <w:jc w:val="both"/>
      </w:pPr>
      <w:r w:rsidRPr="00DD7337">
        <w:t>Запрос считается исполненным, если рассмотрены все поставленные в нем вопросы, приняты необходимые меры и даны исчерпывающие ответы заявителю.</w:t>
      </w:r>
    </w:p>
    <w:p w14:paraId="2A86473B" w14:textId="77777777" w:rsidR="008F5CE2" w:rsidRPr="00DD7337" w:rsidRDefault="008F5CE2" w:rsidP="006F2D26">
      <w:pPr>
        <w:ind w:firstLine="709"/>
        <w:jc w:val="both"/>
      </w:pPr>
      <w:r w:rsidRPr="00DD7337">
        <w:lastRenderedPageBreak/>
        <w:t>Ответы на запросы печатаются на бланке установленной формы и регистрируются за теми же номерами, что и запросы.</w:t>
      </w:r>
    </w:p>
    <w:p w14:paraId="7C676065" w14:textId="77777777" w:rsidR="008F5CE2" w:rsidRPr="00DD7337" w:rsidRDefault="00BB3318" w:rsidP="006F2D26">
      <w:pPr>
        <w:ind w:firstLine="709"/>
        <w:jc w:val="both"/>
      </w:pPr>
      <w:r>
        <w:t>Глава МСУ</w:t>
      </w:r>
      <w:r w:rsidR="008F5CE2" w:rsidRPr="00DD7337">
        <w:t xml:space="preserve"> осуществляет непосредственный контроль за соблюдением установленного законодательством и настоящими Правилами порядка рассмотрения запросов.</w:t>
      </w:r>
    </w:p>
    <w:p w14:paraId="24EA0B36" w14:textId="77777777" w:rsidR="008F5CE2" w:rsidRPr="00DD7337" w:rsidRDefault="00BB3318" w:rsidP="006F2D26">
      <w:pPr>
        <w:ind w:firstLine="709"/>
        <w:jc w:val="both"/>
      </w:pPr>
      <w:r>
        <w:t>Глава МСУ</w:t>
      </w:r>
      <w:r w:rsidR="008F5CE2" w:rsidRPr="00DD7337">
        <w:t xml:space="preserve"> осуществляет контроль за работой с запросами и организацией их приема как лично, так и через своих заместителей. На контроль берутся все запросы. </w:t>
      </w:r>
    </w:p>
    <w:p w14:paraId="41BCEEA8" w14:textId="77777777" w:rsidR="008F5CE2" w:rsidRPr="00DD7337" w:rsidRDefault="008F5CE2" w:rsidP="006F2D26">
      <w:pPr>
        <w:ind w:firstLine="709"/>
        <w:jc w:val="both"/>
      </w:pPr>
      <w:r w:rsidRPr="00DD7337">
        <w:t>При осуществлении контроля обращается внимание на сроки исполнения поручений по запросам и полноту рассмотрения поставленных вопросов, объективность проверки фактов, изложенных в запросах, законность и обоснованность принятых по ним решений, своевременность их исполнения и направления ответов заявителям.</w:t>
      </w:r>
    </w:p>
    <w:p w14:paraId="081C8D49" w14:textId="77777777" w:rsidR="008F5CE2" w:rsidRDefault="008F5CE2" w:rsidP="006F2D26">
      <w:pPr>
        <w:ind w:firstLine="709"/>
        <w:jc w:val="both"/>
      </w:pPr>
      <w:r w:rsidRPr="00DD7337">
        <w:t>Нарушение установленного порядка рассмотрения запросов влечет в отношении виновных должностных лиц ответственность в соответствии с законодательством Российской Федерации.</w:t>
      </w:r>
    </w:p>
    <w:p w14:paraId="4A64CC5C" w14:textId="77777777" w:rsidR="008F5CE2" w:rsidRDefault="008F5CE2" w:rsidP="00823700">
      <w:pPr>
        <w:jc w:val="center"/>
      </w:pPr>
    </w:p>
    <w:p w14:paraId="1800D106" w14:textId="77777777" w:rsidR="006F2D26" w:rsidRDefault="006F2D26" w:rsidP="00823700">
      <w:pPr>
        <w:jc w:val="center"/>
      </w:pPr>
    </w:p>
    <w:p w14:paraId="725F805C" w14:textId="77777777" w:rsidR="006F2D26" w:rsidRDefault="006F2D26" w:rsidP="00823700">
      <w:pPr>
        <w:jc w:val="center"/>
        <w:sectPr w:rsidR="006F2D26" w:rsidSect="006F2D26">
          <w:pgSz w:w="11906" w:h="16838"/>
          <w:pgMar w:top="1134" w:right="567" w:bottom="1134" w:left="1134" w:header="708" w:footer="708" w:gutter="0"/>
          <w:cols w:space="708"/>
          <w:docGrid w:linePitch="360"/>
        </w:sectPr>
      </w:pPr>
    </w:p>
    <w:tbl>
      <w:tblPr>
        <w:tblStyle w:val="a4"/>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9"/>
        <w:gridCol w:w="3816"/>
      </w:tblGrid>
      <w:tr w:rsidR="008F5CE2" w:rsidRPr="009607D2" w14:paraId="0844FEA5" w14:textId="77777777" w:rsidTr="005A4076">
        <w:trPr>
          <w:jc w:val="right"/>
        </w:trPr>
        <w:tc>
          <w:tcPr>
            <w:tcW w:w="5529" w:type="dxa"/>
          </w:tcPr>
          <w:p w14:paraId="54CC3791" w14:textId="77777777" w:rsidR="008F5CE2" w:rsidRDefault="008F5CE2" w:rsidP="00823700">
            <w:pPr>
              <w:jc w:val="center"/>
            </w:pPr>
          </w:p>
        </w:tc>
        <w:tc>
          <w:tcPr>
            <w:tcW w:w="3816" w:type="dxa"/>
          </w:tcPr>
          <w:p w14:paraId="397C901D" w14:textId="77777777" w:rsidR="006F2D26" w:rsidRPr="009607D2" w:rsidRDefault="005A4076" w:rsidP="005A4076">
            <w:pPr>
              <w:jc w:val="center"/>
              <w:rPr>
                <w:b/>
                <w:color w:val="000000" w:themeColor="text1"/>
              </w:rPr>
            </w:pPr>
            <w:r w:rsidRPr="009607D2">
              <w:rPr>
                <w:b/>
                <w:color w:val="000000" w:themeColor="text1"/>
              </w:rPr>
              <w:t xml:space="preserve">Приложение №1 </w:t>
            </w:r>
          </w:p>
          <w:p w14:paraId="7AB18B96" w14:textId="77777777" w:rsidR="008F5CE2" w:rsidRPr="009607D2" w:rsidRDefault="005A4076" w:rsidP="005A4076">
            <w:pPr>
              <w:jc w:val="center"/>
            </w:pPr>
            <w:r w:rsidRPr="009607D2">
              <w:rPr>
                <w:color w:val="000000" w:themeColor="text1"/>
              </w:rPr>
              <w:t>к</w:t>
            </w:r>
            <w:r w:rsidRPr="009607D2">
              <w:rPr>
                <w:b/>
                <w:color w:val="000000" w:themeColor="text1"/>
              </w:rPr>
              <w:t xml:space="preserve"> </w:t>
            </w:r>
            <w:r w:rsidRPr="009607D2">
              <w:rPr>
                <w:color w:val="000000" w:themeColor="text1"/>
              </w:rPr>
              <w:t>Положению «</w:t>
            </w:r>
            <w:r w:rsidRPr="009607D2">
              <w:rPr>
                <w:bCs/>
              </w:rPr>
              <w:t>О порядке рассмотрения запросов субъектов персональных данных или их представителей в администрации Вачского муниципального округа Нижегородской области»</w:t>
            </w:r>
          </w:p>
        </w:tc>
      </w:tr>
    </w:tbl>
    <w:p w14:paraId="59E9AAE0" w14:textId="77777777" w:rsidR="00823700" w:rsidRPr="009607D2" w:rsidRDefault="00823700" w:rsidP="00823700">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4A0" w:firstRow="1" w:lastRow="0" w:firstColumn="1" w:lastColumn="0" w:noHBand="0" w:noVBand="1"/>
      </w:tblPr>
      <w:tblGrid>
        <w:gridCol w:w="770"/>
        <w:gridCol w:w="2520"/>
        <w:gridCol w:w="3062"/>
        <w:gridCol w:w="3240"/>
        <w:gridCol w:w="5434"/>
      </w:tblGrid>
      <w:tr w:rsidR="005A4076" w:rsidRPr="009607D2" w14:paraId="04123C4B" w14:textId="77777777" w:rsidTr="008A71D6">
        <w:trPr>
          <w:cantSplit/>
          <w:tblHeader/>
        </w:trPr>
        <w:tc>
          <w:tcPr>
            <w:tcW w:w="77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44D3049" w14:textId="77777777" w:rsidR="005A4076" w:rsidRPr="009607D2" w:rsidRDefault="005A4076" w:rsidP="008A71D6">
            <w:pPr>
              <w:autoSpaceDE w:val="0"/>
              <w:autoSpaceDN w:val="0"/>
              <w:adjustRightInd w:val="0"/>
              <w:spacing w:line="276" w:lineRule="auto"/>
              <w:ind w:right="110"/>
              <w:rPr>
                <w:b/>
                <w:bCs/>
                <w:sz w:val="22"/>
                <w:szCs w:val="22"/>
              </w:rPr>
            </w:pPr>
            <w:r w:rsidRPr="009607D2">
              <w:rPr>
                <w:b/>
                <w:bCs/>
                <w:sz w:val="22"/>
                <w:szCs w:val="22"/>
              </w:rPr>
              <w:t>№</w:t>
            </w:r>
          </w:p>
        </w:tc>
        <w:tc>
          <w:tcPr>
            <w:tcW w:w="252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0424359" w14:textId="77777777" w:rsidR="005A4076" w:rsidRPr="009607D2" w:rsidRDefault="005A4076" w:rsidP="008A71D6">
            <w:pPr>
              <w:autoSpaceDE w:val="0"/>
              <w:autoSpaceDN w:val="0"/>
              <w:adjustRightInd w:val="0"/>
              <w:spacing w:line="276" w:lineRule="auto"/>
              <w:ind w:left="710"/>
              <w:rPr>
                <w:b/>
                <w:bCs/>
                <w:sz w:val="22"/>
                <w:szCs w:val="22"/>
              </w:rPr>
            </w:pPr>
            <w:r w:rsidRPr="009607D2">
              <w:rPr>
                <w:b/>
                <w:bCs/>
                <w:sz w:val="22"/>
                <w:szCs w:val="22"/>
              </w:rPr>
              <w:t>Запрос</w:t>
            </w:r>
          </w:p>
        </w:tc>
        <w:tc>
          <w:tcPr>
            <w:tcW w:w="3062"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91E9DA7" w14:textId="77777777" w:rsidR="005A4076" w:rsidRPr="009607D2" w:rsidRDefault="005A4076" w:rsidP="008A71D6">
            <w:pPr>
              <w:autoSpaceDE w:val="0"/>
              <w:autoSpaceDN w:val="0"/>
              <w:adjustRightInd w:val="0"/>
              <w:spacing w:line="276" w:lineRule="auto"/>
              <w:ind w:left="826"/>
              <w:rPr>
                <w:b/>
                <w:bCs/>
                <w:sz w:val="22"/>
                <w:szCs w:val="22"/>
              </w:rPr>
            </w:pPr>
            <w:r w:rsidRPr="009607D2">
              <w:rPr>
                <w:b/>
                <w:bCs/>
                <w:sz w:val="22"/>
                <w:szCs w:val="22"/>
              </w:rPr>
              <w:t>Действия</w:t>
            </w:r>
          </w:p>
        </w:tc>
        <w:tc>
          <w:tcPr>
            <w:tcW w:w="324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692CDDC" w14:textId="77777777" w:rsidR="005A4076" w:rsidRPr="009607D2" w:rsidRDefault="005A4076" w:rsidP="008A71D6">
            <w:pPr>
              <w:autoSpaceDE w:val="0"/>
              <w:autoSpaceDN w:val="0"/>
              <w:adjustRightInd w:val="0"/>
              <w:spacing w:line="276" w:lineRule="auto"/>
              <w:ind w:left="1210"/>
              <w:rPr>
                <w:b/>
                <w:bCs/>
                <w:sz w:val="22"/>
                <w:szCs w:val="22"/>
              </w:rPr>
            </w:pPr>
            <w:r w:rsidRPr="009607D2">
              <w:rPr>
                <w:b/>
                <w:bCs/>
                <w:sz w:val="22"/>
                <w:szCs w:val="22"/>
              </w:rPr>
              <w:t>Срок</w:t>
            </w:r>
          </w:p>
        </w:tc>
        <w:tc>
          <w:tcPr>
            <w:tcW w:w="5434"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8F041A0" w14:textId="77777777" w:rsidR="005A4076" w:rsidRPr="009607D2" w:rsidRDefault="005A4076" w:rsidP="008A71D6">
            <w:pPr>
              <w:autoSpaceDE w:val="0"/>
              <w:autoSpaceDN w:val="0"/>
              <w:adjustRightInd w:val="0"/>
              <w:spacing w:line="276" w:lineRule="auto"/>
              <w:ind w:left="1968"/>
              <w:rPr>
                <w:b/>
                <w:bCs/>
                <w:sz w:val="22"/>
                <w:szCs w:val="22"/>
              </w:rPr>
            </w:pPr>
            <w:r w:rsidRPr="009607D2">
              <w:rPr>
                <w:b/>
                <w:bCs/>
                <w:sz w:val="22"/>
                <w:szCs w:val="22"/>
              </w:rPr>
              <w:t>Ответ</w:t>
            </w:r>
          </w:p>
        </w:tc>
      </w:tr>
      <w:tr w:rsidR="005A4076" w:rsidRPr="009607D2" w14:paraId="02095DA0" w14:textId="77777777" w:rsidTr="008A71D6">
        <w:trPr>
          <w:cantSplit/>
          <w:tblHeader/>
        </w:trPr>
        <w:tc>
          <w:tcPr>
            <w:tcW w:w="770" w:type="dxa"/>
            <w:tcBorders>
              <w:top w:val="single" w:sz="4" w:space="0" w:color="auto"/>
              <w:left w:val="single" w:sz="4" w:space="0" w:color="auto"/>
              <w:bottom w:val="single" w:sz="4" w:space="0" w:color="auto"/>
              <w:right w:val="single" w:sz="4" w:space="0" w:color="auto"/>
            </w:tcBorders>
            <w:shd w:val="clear" w:color="auto" w:fill="F2F2F2"/>
            <w:vAlign w:val="center"/>
          </w:tcPr>
          <w:p w14:paraId="4A9FC051" w14:textId="77777777" w:rsidR="005A4076" w:rsidRPr="009607D2" w:rsidRDefault="005A4076" w:rsidP="008A71D6">
            <w:pPr>
              <w:autoSpaceDE w:val="0"/>
              <w:autoSpaceDN w:val="0"/>
              <w:adjustRightInd w:val="0"/>
              <w:spacing w:line="276" w:lineRule="auto"/>
              <w:ind w:right="110"/>
              <w:rPr>
                <w:b/>
                <w:bCs/>
                <w:sz w:val="22"/>
                <w:szCs w:val="22"/>
              </w:rPr>
            </w:pPr>
          </w:p>
        </w:tc>
        <w:tc>
          <w:tcPr>
            <w:tcW w:w="2520" w:type="dxa"/>
            <w:tcBorders>
              <w:top w:val="single" w:sz="4" w:space="0" w:color="auto"/>
              <w:left w:val="single" w:sz="4" w:space="0" w:color="auto"/>
              <w:bottom w:val="single" w:sz="4" w:space="0" w:color="auto"/>
              <w:right w:val="single" w:sz="4" w:space="0" w:color="auto"/>
            </w:tcBorders>
            <w:shd w:val="clear" w:color="auto" w:fill="F2F2F2"/>
            <w:vAlign w:val="center"/>
          </w:tcPr>
          <w:p w14:paraId="6DA1D0AB" w14:textId="77777777" w:rsidR="005A4076" w:rsidRPr="009607D2" w:rsidRDefault="005A4076" w:rsidP="008A71D6">
            <w:pPr>
              <w:autoSpaceDE w:val="0"/>
              <w:autoSpaceDN w:val="0"/>
              <w:adjustRightInd w:val="0"/>
              <w:spacing w:line="276" w:lineRule="auto"/>
              <w:ind w:left="710"/>
              <w:rPr>
                <w:b/>
                <w:bCs/>
                <w:sz w:val="22"/>
                <w:szCs w:val="22"/>
              </w:rPr>
            </w:pPr>
          </w:p>
        </w:tc>
        <w:tc>
          <w:tcPr>
            <w:tcW w:w="3062" w:type="dxa"/>
            <w:tcBorders>
              <w:top w:val="single" w:sz="4" w:space="0" w:color="auto"/>
              <w:left w:val="single" w:sz="4" w:space="0" w:color="auto"/>
              <w:bottom w:val="single" w:sz="4" w:space="0" w:color="auto"/>
              <w:right w:val="single" w:sz="4" w:space="0" w:color="auto"/>
            </w:tcBorders>
            <w:shd w:val="clear" w:color="auto" w:fill="F2F2F2"/>
            <w:vAlign w:val="center"/>
          </w:tcPr>
          <w:p w14:paraId="73CF29E0" w14:textId="77777777" w:rsidR="005A4076" w:rsidRPr="009607D2" w:rsidRDefault="005A4076" w:rsidP="008A71D6">
            <w:pPr>
              <w:autoSpaceDE w:val="0"/>
              <w:autoSpaceDN w:val="0"/>
              <w:adjustRightInd w:val="0"/>
              <w:spacing w:line="276" w:lineRule="auto"/>
              <w:ind w:left="826"/>
              <w:rPr>
                <w:b/>
                <w:bCs/>
                <w:sz w:val="22"/>
                <w:szCs w:val="22"/>
              </w:rPr>
            </w:pPr>
          </w:p>
        </w:tc>
        <w:tc>
          <w:tcPr>
            <w:tcW w:w="3240" w:type="dxa"/>
            <w:tcBorders>
              <w:top w:val="single" w:sz="4" w:space="0" w:color="auto"/>
              <w:left w:val="single" w:sz="4" w:space="0" w:color="auto"/>
              <w:bottom w:val="single" w:sz="4" w:space="0" w:color="auto"/>
              <w:right w:val="single" w:sz="4" w:space="0" w:color="auto"/>
            </w:tcBorders>
            <w:shd w:val="clear" w:color="auto" w:fill="F2F2F2"/>
            <w:vAlign w:val="center"/>
          </w:tcPr>
          <w:p w14:paraId="6D867D05" w14:textId="77777777" w:rsidR="005A4076" w:rsidRPr="009607D2" w:rsidRDefault="005A4076" w:rsidP="008A71D6">
            <w:pPr>
              <w:autoSpaceDE w:val="0"/>
              <w:autoSpaceDN w:val="0"/>
              <w:adjustRightInd w:val="0"/>
              <w:spacing w:line="276" w:lineRule="auto"/>
              <w:ind w:left="1210"/>
              <w:rPr>
                <w:b/>
                <w:bCs/>
                <w:sz w:val="22"/>
                <w:szCs w:val="22"/>
              </w:rPr>
            </w:pPr>
          </w:p>
        </w:tc>
        <w:tc>
          <w:tcPr>
            <w:tcW w:w="5434" w:type="dxa"/>
            <w:tcBorders>
              <w:top w:val="single" w:sz="4" w:space="0" w:color="auto"/>
              <w:left w:val="single" w:sz="4" w:space="0" w:color="auto"/>
              <w:bottom w:val="single" w:sz="4" w:space="0" w:color="auto"/>
              <w:right w:val="single" w:sz="4" w:space="0" w:color="auto"/>
            </w:tcBorders>
            <w:shd w:val="clear" w:color="auto" w:fill="F2F2F2"/>
            <w:vAlign w:val="center"/>
          </w:tcPr>
          <w:p w14:paraId="5B771264" w14:textId="77777777" w:rsidR="005A4076" w:rsidRPr="009607D2" w:rsidRDefault="005A4076" w:rsidP="008A71D6">
            <w:pPr>
              <w:autoSpaceDE w:val="0"/>
              <w:autoSpaceDN w:val="0"/>
              <w:adjustRightInd w:val="0"/>
              <w:spacing w:line="276" w:lineRule="auto"/>
              <w:ind w:left="1968"/>
              <w:rPr>
                <w:b/>
                <w:bCs/>
                <w:sz w:val="22"/>
                <w:szCs w:val="22"/>
              </w:rPr>
            </w:pPr>
          </w:p>
        </w:tc>
      </w:tr>
      <w:tr w:rsidR="005A4076" w:rsidRPr="009607D2" w14:paraId="4CEBBD5B" w14:textId="77777777" w:rsidTr="008A71D6">
        <w:trPr>
          <w:cantSplit/>
        </w:trPr>
        <w:tc>
          <w:tcPr>
            <w:tcW w:w="15026" w:type="dxa"/>
            <w:gridSpan w:val="5"/>
            <w:tcBorders>
              <w:top w:val="single" w:sz="4" w:space="0" w:color="auto"/>
              <w:left w:val="single" w:sz="4" w:space="0" w:color="auto"/>
              <w:bottom w:val="single" w:sz="4" w:space="0" w:color="auto"/>
              <w:right w:val="single" w:sz="4" w:space="0" w:color="auto"/>
            </w:tcBorders>
            <w:vAlign w:val="center"/>
            <w:hideMark/>
          </w:tcPr>
          <w:p w14:paraId="3C5967B1" w14:textId="77777777" w:rsidR="005A4076" w:rsidRPr="009607D2" w:rsidRDefault="005A4076" w:rsidP="008A71D6">
            <w:pPr>
              <w:autoSpaceDE w:val="0"/>
              <w:autoSpaceDN w:val="0"/>
              <w:adjustRightInd w:val="0"/>
              <w:spacing w:line="276" w:lineRule="auto"/>
              <w:rPr>
                <w:b/>
                <w:bCs/>
                <w:sz w:val="22"/>
                <w:szCs w:val="22"/>
              </w:rPr>
            </w:pPr>
            <w:r w:rsidRPr="009607D2">
              <w:rPr>
                <w:b/>
                <w:bCs/>
                <w:sz w:val="22"/>
                <w:szCs w:val="22"/>
              </w:rPr>
              <w:t xml:space="preserve">I. Запрос Субъекта </w:t>
            </w:r>
            <w:proofErr w:type="spellStart"/>
            <w:r w:rsidRPr="009607D2">
              <w:rPr>
                <w:b/>
                <w:bCs/>
                <w:sz w:val="22"/>
                <w:szCs w:val="22"/>
              </w:rPr>
              <w:t>ПДн</w:t>
            </w:r>
            <w:proofErr w:type="spellEnd"/>
            <w:r w:rsidRPr="009607D2">
              <w:rPr>
                <w:b/>
                <w:bCs/>
                <w:sz w:val="22"/>
                <w:szCs w:val="22"/>
              </w:rPr>
              <w:t xml:space="preserve"> или его Представителя</w:t>
            </w:r>
          </w:p>
        </w:tc>
      </w:tr>
      <w:tr w:rsidR="005A4076" w:rsidRPr="009607D2" w14:paraId="59533E9E" w14:textId="77777777" w:rsidTr="008A71D6">
        <w:trPr>
          <w:cantSplit/>
        </w:trPr>
        <w:tc>
          <w:tcPr>
            <w:tcW w:w="770" w:type="dxa"/>
            <w:vMerge w:val="restart"/>
            <w:tcBorders>
              <w:top w:val="single" w:sz="4" w:space="0" w:color="auto"/>
              <w:left w:val="single" w:sz="4" w:space="0" w:color="auto"/>
              <w:bottom w:val="single" w:sz="4" w:space="0" w:color="auto"/>
              <w:right w:val="single" w:sz="4" w:space="0" w:color="auto"/>
            </w:tcBorders>
            <w:vAlign w:val="center"/>
            <w:hideMark/>
          </w:tcPr>
          <w:p w14:paraId="0ACC248D" w14:textId="77777777" w:rsidR="005A4076" w:rsidRPr="009607D2" w:rsidRDefault="005A4076" w:rsidP="008A71D6">
            <w:pPr>
              <w:autoSpaceDE w:val="0"/>
              <w:autoSpaceDN w:val="0"/>
              <w:adjustRightInd w:val="0"/>
              <w:spacing w:line="276" w:lineRule="auto"/>
              <w:ind w:right="82"/>
              <w:rPr>
                <w:sz w:val="22"/>
                <w:szCs w:val="22"/>
              </w:rPr>
            </w:pPr>
            <w:r w:rsidRPr="009607D2">
              <w:rPr>
                <w:sz w:val="22"/>
                <w:szCs w:val="22"/>
              </w:rPr>
              <w:t>1.1.</w:t>
            </w:r>
          </w:p>
        </w:tc>
        <w:tc>
          <w:tcPr>
            <w:tcW w:w="2520" w:type="dxa"/>
            <w:vMerge w:val="restart"/>
            <w:tcBorders>
              <w:top w:val="single" w:sz="4" w:space="0" w:color="auto"/>
              <w:left w:val="single" w:sz="4" w:space="0" w:color="auto"/>
              <w:bottom w:val="single" w:sz="4" w:space="0" w:color="auto"/>
              <w:right w:val="single" w:sz="4" w:space="0" w:color="auto"/>
            </w:tcBorders>
            <w:vAlign w:val="center"/>
            <w:hideMark/>
          </w:tcPr>
          <w:p w14:paraId="54A2FC8E" w14:textId="77777777" w:rsidR="005A4076" w:rsidRPr="009607D2" w:rsidRDefault="005A4076" w:rsidP="008A71D6">
            <w:pPr>
              <w:autoSpaceDE w:val="0"/>
              <w:autoSpaceDN w:val="0"/>
              <w:adjustRightInd w:val="0"/>
              <w:spacing w:line="276" w:lineRule="auto"/>
              <w:rPr>
                <w:sz w:val="22"/>
                <w:szCs w:val="22"/>
              </w:rPr>
            </w:pPr>
            <w:r w:rsidRPr="009607D2">
              <w:rPr>
                <w:sz w:val="22"/>
                <w:szCs w:val="22"/>
              </w:rPr>
              <w:t xml:space="preserve">Наличие </w:t>
            </w:r>
            <w:proofErr w:type="spellStart"/>
            <w:r w:rsidRPr="009607D2">
              <w:rPr>
                <w:sz w:val="22"/>
                <w:szCs w:val="22"/>
              </w:rPr>
              <w:t>ПДн</w:t>
            </w:r>
            <w:proofErr w:type="spellEnd"/>
          </w:p>
        </w:tc>
        <w:tc>
          <w:tcPr>
            <w:tcW w:w="3062" w:type="dxa"/>
            <w:tcBorders>
              <w:top w:val="single" w:sz="4" w:space="0" w:color="auto"/>
              <w:left w:val="single" w:sz="4" w:space="0" w:color="auto"/>
              <w:bottom w:val="single" w:sz="4" w:space="0" w:color="auto"/>
              <w:right w:val="single" w:sz="4" w:space="0" w:color="auto"/>
            </w:tcBorders>
            <w:vAlign w:val="center"/>
            <w:hideMark/>
          </w:tcPr>
          <w:p w14:paraId="0BBFAA6E" w14:textId="77777777" w:rsidR="005A4076" w:rsidRPr="009607D2" w:rsidRDefault="005A4076" w:rsidP="008A71D6">
            <w:pPr>
              <w:autoSpaceDE w:val="0"/>
              <w:autoSpaceDN w:val="0"/>
              <w:adjustRightInd w:val="0"/>
              <w:spacing w:line="276" w:lineRule="auto"/>
              <w:ind w:right="1042" w:firstLine="5"/>
              <w:rPr>
                <w:sz w:val="22"/>
                <w:szCs w:val="22"/>
              </w:rPr>
            </w:pPr>
            <w:r w:rsidRPr="009607D2">
              <w:rPr>
                <w:sz w:val="22"/>
                <w:szCs w:val="22"/>
              </w:rPr>
              <w:t xml:space="preserve">Подтверждение обработки </w:t>
            </w:r>
            <w:proofErr w:type="spellStart"/>
            <w:r w:rsidRPr="009607D2">
              <w:rPr>
                <w:sz w:val="22"/>
                <w:szCs w:val="22"/>
              </w:rPr>
              <w:t>ПДн</w:t>
            </w:r>
            <w:proofErr w:type="spellEnd"/>
          </w:p>
        </w:tc>
        <w:tc>
          <w:tcPr>
            <w:tcW w:w="3240" w:type="dxa"/>
            <w:tcBorders>
              <w:top w:val="single" w:sz="4" w:space="0" w:color="auto"/>
              <w:left w:val="single" w:sz="4" w:space="0" w:color="auto"/>
              <w:bottom w:val="single" w:sz="4" w:space="0" w:color="auto"/>
              <w:right w:val="single" w:sz="4" w:space="0" w:color="auto"/>
            </w:tcBorders>
            <w:vAlign w:val="center"/>
            <w:hideMark/>
          </w:tcPr>
          <w:p w14:paraId="52FA0571" w14:textId="0C8963BB" w:rsidR="005A4076" w:rsidRPr="009607D2" w:rsidRDefault="004515FB" w:rsidP="008A71D6">
            <w:pPr>
              <w:autoSpaceDE w:val="0"/>
              <w:autoSpaceDN w:val="0"/>
              <w:adjustRightInd w:val="0"/>
              <w:spacing w:line="276" w:lineRule="auto"/>
              <w:rPr>
                <w:sz w:val="22"/>
                <w:szCs w:val="22"/>
              </w:rPr>
            </w:pPr>
            <w:r w:rsidRPr="009607D2">
              <w:rPr>
                <w:sz w:val="22"/>
                <w:szCs w:val="22"/>
              </w:rPr>
              <w:t>10</w:t>
            </w:r>
            <w:r w:rsidR="005A4076" w:rsidRPr="009607D2">
              <w:rPr>
                <w:sz w:val="22"/>
                <w:szCs w:val="22"/>
              </w:rPr>
              <w:t xml:space="preserve"> </w:t>
            </w:r>
            <w:r w:rsidR="00104CB6" w:rsidRPr="009607D2">
              <w:rPr>
                <w:sz w:val="22"/>
                <w:szCs w:val="22"/>
              </w:rPr>
              <w:t>рабочих дней</w:t>
            </w:r>
            <w:r w:rsidR="005A4076" w:rsidRPr="009607D2">
              <w:rPr>
                <w:sz w:val="22"/>
                <w:szCs w:val="22"/>
              </w:rPr>
              <w:t xml:space="preserve"> (согласно пункту 1 статьи 20 152-ФЗ)</w:t>
            </w:r>
          </w:p>
        </w:tc>
        <w:tc>
          <w:tcPr>
            <w:tcW w:w="5434" w:type="dxa"/>
            <w:tcBorders>
              <w:top w:val="single" w:sz="4" w:space="0" w:color="auto"/>
              <w:left w:val="single" w:sz="4" w:space="0" w:color="auto"/>
              <w:bottom w:val="single" w:sz="4" w:space="0" w:color="auto"/>
              <w:right w:val="single" w:sz="4" w:space="0" w:color="auto"/>
            </w:tcBorders>
            <w:vAlign w:val="center"/>
            <w:hideMark/>
          </w:tcPr>
          <w:p w14:paraId="5CAFA4D4" w14:textId="77777777" w:rsidR="005A4076" w:rsidRPr="009607D2" w:rsidRDefault="005A4076" w:rsidP="008A71D6">
            <w:pPr>
              <w:autoSpaceDE w:val="0"/>
              <w:autoSpaceDN w:val="0"/>
              <w:adjustRightInd w:val="0"/>
              <w:spacing w:line="276" w:lineRule="auto"/>
              <w:rPr>
                <w:sz w:val="22"/>
                <w:szCs w:val="22"/>
              </w:rPr>
            </w:pPr>
            <w:r w:rsidRPr="009607D2">
              <w:rPr>
                <w:sz w:val="22"/>
                <w:szCs w:val="22"/>
              </w:rPr>
              <w:t xml:space="preserve">Подтверждение обработки </w:t>
            </w:r>
            <w:proofErr w:type="spellStart"/>
            <w:r w:rsidRPr="009607D2">
              <w:rPr>
                <w:sz w:val="22"/>
                <w:szCs w:val="22"/>
              </w:rPr>
              <w:t>ПДн</w:t>
            </w:r>
            <w:proofErr w:type="spellEnd"/>
          </w:p>
        </w:tc>
      </w:tr>
      <w:tr w:rsidR="005A4076" w:rsidRPr="009607D2" w14:paraId="69C5C7E1" w14:textId="77777777" w:rsidTr="008A71D6">
        <w:trPr>
          <w:cantSplit/>
        </w:trPr>
        <w:tc>
          <w:tcPr>
            <w:tcW w:w="770" w:type="dxa"/>
            <w:vMerge/>
            <w:tcBorders>
              <w:top w:val="single" w:sz="4" w:space="0" w:color="auto"/>
              <w:left w:val="single" w:sz="4" w:space="0" w:color="auto"/>
              <w:bottom w:val="single" w:sz="4" w:space="0" w:color="auto"/>
              <w:right w:val="single" w:sz="4" w:space="0" w:color="auto"/>
            </w:tcBorders>
            <w:vAlign w:val="center"/>
            <w:hideMark/>
          </w:tcPr>
          <w:p w14:paraId="699618ED" w14:textId="77777777" w:rsidR="005A4076" w:rsidRPr="009607D2" w:rsidRDefault="005A4076" w:rsidP="008A71D6">
            <w:pPr>
              <w:rPr>
                <w:sz w:val="22"/>
                <w:szCs w:val="22"/>
              </w:rPr>
            </w:pP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3E471AA8" w14:textId="77777777" w:rsidR="005A4076" w:rsidRPr="009607D2" w:rsidRDefault="005A4076" w:rsidP="008A71D6">
            <w:pPr>
              <w:rPr>
                <w:sz w:val="22"/>
                <w:szCs w:val="22"/>
              </w:rPr>
            </w:pPr>
          </w:p>
        </w:tc>
        <w:tc>
          <w:tcPr>
            <w:tcW w:w="3062" w:type="dxa"/>
            <w:tcBorders>
              <w:top w:val="single" w:sz="4" w:space="0" w:color="auto"/>
              <w:left w:val="single" w:sz="4" w:space="0" w:color="auto"/>
              <w:bottom w:val="single" w:sz="4" w:space="0" w:color="auto"/>
              <w:right w:val="single" w:sz="4" w:space="0" w:color="auto"/>
            </w:tcBorders>
            <w:vAlign w:val="center"/>
          </w:tcPr>
          <w:p w14:paraId="48D681B6" w14:textId="77777777" w:rsidR="005A4076" w:rsidRPr="009607D2" w:rsidRDefault="005A4076" w:rsidP="008A71D6">
            <w:pPr>
              <w:autoSpaceDE w:val="0"/>
              <w:autoSpaceDN w:val="0"/>
              <w:adjustRightInd w:val="0"/>
              <w:spacing w:line="276" w:lineRule="auto"/>
              <w:ind w:left="5" w:hanging="5"/>
              <w:rPr>
                <w:sz w:val="22"/>
                <w:szCs w:val="22"/>
              </w:rPr>
            </w:pPr>
            <w:r w:rsidRPr="009607D2">
              <w:rPr>
                <w:sz w:val="22"/>
                <w:szCs w:val="22"/>
              </w:rPr>
              <w:t xml:space="preserve">Отказ подтверждения обработки </w:t>
            </w:r>
            <w:proofErr w:type="spellStart"/>
            <w:r w:rsidRPr="009607D2">
              <w:rPr>
                <w:sz w:val="22"/>
                <w:szCs w:val="22"/>
              </w:rPr>
              <w:t>ПДн</w:t>
            </w:r>
            <w:proofErr w:type="spellEnd"/>
          </w:p>
        </w:tc>
        <w:tc>
          <w:tcPr>
            <w:tcW w:w="3240" w:type="dxa"/>
            <w:tcBorders>
              <w:top w:val="single" w:sz="4" w:space="0" w:color="auto"/>
              <w:left w:val="single" w:sz="4" w:space="0" w:color="auto"/>
              <w:bottom w:val="single" w:sz="4" w:space="0" w:color="auto"/>
              <w:right w:val="single" w:sz="4" w:space="0" w:color="auto"/>
            </w:tcBorders>
            <w:vAlign w:val="center"/>
            <w:hideMark/>
          </w:tcPr>
          <w:p w14:paraId="683B056C" w14:textId="07D9CB40" w:rsidR="005A4076" w:rsidRPr="009607D2" w:rsidRDefault="004515FB" w:rsidP="008A71D6">
            <w:pPr>
              <w:autoSpaceDE w:val="0"/>
              <w:autoSpaceDN w:val="0"/>
              <w:adjustRightInd w:val="0"/>
              <w:spacing w:line="276" w:lineRule="auto"/>
              <w:rPr>
                <w:sz w:val="22"/>
                <w:szCs w:val="22"/>
              </w:rPr>
            </w:pPr>
            <w:r w:rsidRPr="009607D2">
              <w:rPr>
                <w:sz w:val="22"/>
                <w:szCs w:val="22"/>
              </w:rPr>
              <w:t>10</w:t>
            </w:r>
            <w:r w:rsidR="005A4076" w:rsidRPr="009607D2">
              <w:rPr>
                <w:sz w:val="22"/>
                <w:szCs w:val="22"/>
              </w:rPr>
              <w:t xml:space="preserve"> </w:t>
            </w:r>
            <w:r w:rsidR="00104CB6" w:rsidRPr="009607D2">
              <w:rPr>
                <w:sz w:val="22"/>
                <w:szCs w:val="22"/>
              </w:rPr>
              <w:t>рабочих дней</w:t>
            </w:r>
            <w:r w:rsidR="005A4076" w:rsidRPr="009607D2">
              <w:rPr>
                <w:sz w:val="22"/>
                <w:szCs w:val="22"/>
              </w:rPr>
              <w:t xml:space="preserve"> (согласно пункту 2 статьи 20 152-ФЗ)</w:t>
            </w:r>
          </w:p>
        </w:tc>
        <w:tc>
          <w:tcPr>
            <w:tcW w:w="5434" w:type="dxa"/>
            <w:tcBorders>
              <w:top w:val="single" w:sz="4" w:space="0" w:color="auto"/>
              <w:left w:val="single" w:sz="4" w:space="0" w:color="auto"/>
              <w:bottom w:val="single" w:sz="4" w:space="0" w:color="auto"/>
              <w:right w:val="single" w:sz="4" w:space="0" w:color="auto"/>
            </w:tcBorders>
            <w:vAlign w:val="center"/>
            <w:hideMark/>
          </w:tcPr>
          <w:p w14:paraId="3B4BE610" w14:textId="77777777" w:rsidR="005A4076" w:rsidRPr="009607D2" w:rsidRDefault="005A4076" w:rsidP="008A71D6">
            <w:pPr>
              <w:autoSpaceDE w:val="0"/>
              <w:autoSpaceDN w:val="0"/>
              <w:adjustRightInd w:val="0"/>
              <w:spacing w:line="276" w:lineRule="auto"/>
              <w:ind w:left="10" w:hanging="10"/>
              <w:rPr>
                <w:sz w:val="22"/>
                <w:szCs w:val="22"/>
              </w:rPr>
            </w:pPr>
            <w:r w:rsidRPr="009607D2">
              <w:rPr>
                <w:sz w:val="22"/>
                <w:szCs w:val="22"/>
              </w:rPr>
              <w:t xml:space="preserve">Уведомление об отказе подтверждения обработки </w:t>
            </w:r>
            <w:proofErr w:type="spellStart"/>
            <w:r w:rsidRPr="009607D2">
              <w:rPr>
                <w:sz w:val="22"/>
                <w:szCs w:val="22"/>
              </w:rPr>
              <w:t>ПДн</w:t>
            </w:r>
            <w:proofErr w:type="spellEnd"/>
          </w:p>
        </w:tc>
      </w:tr>
      <w:tr w:rsidR="005A4076" w:rsidRPr="009607D2" w14:paraId="0BB11545" w14:textId="77777777" w:rsidTr="008A71D6">
        <w:trPr>
          <w:cantSplit/>
        </w:trPr>
        <w:tc>
          <w:tcPr>
            <w:tcW w:w="770" w:type="dxa"/>
            <w:vMerge w:val="restart"/>
            <w:tcBorders>
              <w:top w:val="single" w:sz="4" w:space="0" w:color="auto"/>
              <w:left w:val="single" w:sz="4" w:space="0" w:color="auto"/>
              <w:bottom w:val="single" w:sz="4" w:space="0" w:color="auto"/>
              <w:right w:val="single" w:sz="4" w:space="0" w:color="auto"/>
            </w:tcBorders>
            <w:vAlign w:val="center"/>
            <w:hideMark/>
          </w:tcPr>
          <w:p w14:paraId="6391FB4C" w14:textId="77777777" w:rsidR="005A4076" w:rsidRPr="009607D2" w:rsidRDefault="005A4076" w:rsidP="008A71D6">
            <w:pPr>
              <w:autoSpaceDE w:val="0"/>
              <w:autoSpaceDN w:val="0"/>
              <w:adjustRightInd w:val="0"/>
              <w:spacing w:line="276" w:lineRule="auto"/>
              <w:ind w:right="82"/>
              <w:rPr>
                <w:sz w:val="22"/>
                <w:szCs w:val="22"/>
              </w:rPr>
            </w:pPr>
            <w:r w:rsidRPr="009607D2">
              <w:rPr>
                <w:sz w:val="22"/>
                <w:szCs w:val="22"/>
              </w:rPr>
              <w:t>1.2.</w:t>
            </w:r>
          </w:p>
        </w:tc>
        <w:tc>
          <w:tcPr>
            <w:tcW w:w="2520" w:type="dxa"/>
            <w:vMerge w:val="restart"/>
            <w:tcBorders>
              <w:top w:val="single" w:sz="4" w:space="0" w:color="auto"/>
              <w:left w:val="single" w:sz="4" w:space="0" w:color="auto"/>
              <w:bottom w:val="single" w:sz="4" w:space="0" w:color="auto"/>
              <w:right w:val="single" w:sz="4" w:space="0" w:color="auto"/>
            </w:tcBorders>
            <w:vAlign w:val="center"/>
            <w:hideMark/>
          </w:tcPr>
          <w:p w14:paraId="72627669" w14:textId="77777777" w:rsidR="005A4076" w:rsidRPr="009607D2" w:rsidRDefault="005A4076" w:rsidP="008A71D6">
            <w:pPr>
              <w:autoSpaceDE w:val="0"/>
              <w:autoSpaceDN w:val="0"/>
              <w:adjustRightInd w:val="0"/>
              <w:spacing w:line="276" w:lineRule="auto"/>
              <w:rPr>
                <w:sz w:val="22"/>
                <w:szCs w:val="22"/>
              </w:rPr>
            </w:pPr>
            <w:r w:rsidRPr="009607D2">
              <w:rPr>
                <w:sz w:val="22"/>
                <w:szCs w:val="22"/>
              </w:rPr>
              <w:t xml:space="preserve">Ознакомление с </w:t>
            </w:r>
            <w:proofErr w:type="spellStart"/>
            <w:r w:rsidRPr="009607D2">
              <w:rPr>
                <w:sz w:val="22"/>
                <w:szCs w:val="22"/>
              </w:rPr>
              <w:t>ПДн</w:t>
            </w:r>
            <w:proofErr w:type="spellEnd"/>
          </w:p>
        </w:tc>
        <w:tc>
          <w:tcPr>
            <w:tcW w:w="3062" w:type="dxa"/>
            <w:tcBorders>
              <w:top w:val="single" w:sz="4" w:space="0" w:color="auto"/>
              <w:left w:val="single" w:sz="4" w:space="0" w:color="auto"/>
              <w:bottom w:val="single" w:sz="4" w:space="0" w:color="auto"/>
              <w:right w:val="single" w:sz="4" w:space="0" w:color="auto"/>
            </w:tcBorders>
            <w:vAlign w:val="center"/>
            <w:hideMark/>
          </w:tcPr>
          <w:p w14:paraId="46659840" w14:textId="77777777" w:rsidR="005A4076" w:rsidRPr="009607D2" w:rsidRDefault="005A4076" w:rsidP="008A71D6">
            <w:pPr>
              <w:autoSpaceDE w:val="0"/>
              <w:autoSpaceDN w:val="0"/>
              <w:adjustRightInd w:val="0"/>
              <w:spacing w:line="276" w:lineRule="auto"/>
              <w:ind w:firstLine="5"/>
              <w:rPr>
                <w:sz w:val="22"/>
                <w:szCs w:val="22"/>
              </w:rPr>
            </w:pPr>
            <w:r w:rsidRPr="009607D2">
              <w:rPr>
                <w:sz w:val="22"/>
                <w:szCs w:val="22"/>
              </w:rPr>
              <w:t xml:space="preserve">Предоставление информации по </w:t>
            </w:r>
            <w:proofErr w:type="spellStart"/>
            <w:r w:rsidRPr="009607D2">
              <w:rPr>
                <w:sz w:val="22"/>
                <w:szCs w:val="22"/>
              </w:rPr>
              <w:t>ПДн</w:t>
            </w:r>
            <w:proofErr w:type="spellEnd"/>
          </w:p>
        </w:tc>
        <w:tc>
          <w:tcPr>
            <w:tcW w:w="3240" w:type="dxa"/>
            <w:tcBorders>
              <w:top w:val="single" w:sz="4" w:space="0" w:color="auto"/>
              <w:left w:val="single" w:sz="4" w:space="0" w:color="auto"/>
              <w:bottom w:val="single" w:sz="4" w:space="0" w:color="auto"/>
              <w:right w:val="single" w:sz="4" w:space="0" w:color="auto"/>
            </w:tcBorders>
            <w:vAlign w:val="center"/>
            <w:hideMark/>
          </w:tcPr>
          <w:p w14:paraId="428E9DB3" w14:textId="18082411" w:rsidR="005A4076" w:rsidRPr="009607D2" w:rsidRDefault="004515FB" w:rsidP="008A71D6">
            <w:pPr>
              <w:autoSpaceDE w:val="0"/>
              <w:autoSpaceDN w:val="0"/>
              <w:adjustRightInd w:val="0"/>
              <w:spacing w:line="276" w:lineRule="auto"/>
              <w:rPr>
                <w:sz w:val="22"/>
                <w:szCs w:val="22"/>
              </w:rPr>
            </w:pPr>
            <w:r w:rsidRPr="009607D2">
              <w:rPr>
                <w:sz w:val="22"/>
                <w:szCs w:val="22"/>
              </w:rPr>
              <w:t>10</w:t>
            </w:r>
            <w:r w:rsidR="005A4076" w:rsidRPr="009607D2">
              <w:rPr>
                <w:sz w:val="22"/>
                <w:szCs w:val="22"/>
              </w:rPr>
              <w:t xml:space="preserve"> </w:t>
            </w:r>
            <w:r w:rsidR="00104CB6" w:rsidRPr="009607D2">
              <w:rPr>
                <w:sz w:val="22"/>
                <w:szCs w:val="22"/>
              </w:rPr>
              <w:t>рабочих дней</w:t>
            </w:r>
            <w:r w:rsidR="005A4076" w:rsidRPr="009607D2">
              <w:rPr>
                <w:sz w:val="22"/>
                <w:szCs w:val="22"/>
              </w:rPr>
              <w:t xml:space="preserve"> (согласно пункту 1 статьи 20 152-ФЗ)</w:t>
            </w:r>
          </w:p>
        </w:tc>
        <w:tc>
          <w:tcPr>
            <w:tcW w:w="5434" w:type="dxa"/>
            <w:tcBorders>
              <w:top w:val="single" w:sz="4" w:space="0" w:color="auto"/>
              <w:left w:val="single" w:sz="4" w:space="0" w:color="auto"/>
              <w:bottom w:val="single" w:sz="4" w:space="0" w:color="auto"/>
              <w:right w:val="single" w:sz="4" w:space="0" w:color="auto"/>
            </w:tcBorders>
            <w:vAlign w:val="center"/>
            <w:hideMark/>
          </w:tcPr>
          <w:p w14:paraId="7444BCAF" w14:textId="77777777" w:rsidR="005A4076" w:rsidRPr="009607D2" w:rsidRDefault="005A4076" w:rsidP="008A71D6">
            <w:pPr>
              <w:spacing w:line="276" w:lineRule="auto"/>
              <w:ind w:right="461" w:firstLine="19"/>
              <w:rPr>
                <w:sz w:val="22"/>
                <w:szCs w:val="22"/>
              </w:rPr>
            </w:pPr>
            <w:r w:rsidRPr="009607D2">
              <w:rPr>
                <w:sz w:val="22"/>
                <w:szCs w:val="22"/>
              </w:rPr>
              <w:t xml:space="preserve">1. Подтверждение обработки </w:t>
            </w:r>
            <w:proofErr w:type="spellStart"/>
            <w:r w:rsidRPr="009607D2">
              <w:rPr>
                <w:sz w:val="22"/>
                <w:szCs w:val="22"/>
              </w:rPr>
              <w:t>ПДн</w:t>
            </w:r>
            <w:proofErr w:type="spellEnd"/>
            <w:r w:rsidRPr="009607D2">
              <w:rPr>
                <w:sz w:val="22"/>
                <w:szCs w:val="22"/>
              </w:rPr>
              <w:t>, а также правовые основания и цели такой обработки.</w:t>
            </w:r>
          </w:p>
          <w:p w14:paraId="0C076B8E" w14:textId="77777777" w:rsidR="005A4076" w:rsidRPr="009607D2" w:rsidRDefault="005A4076" w:rsidP="008A71D6">
            <w:pPr>
              <w:spacing w:line="276" w:lineRule="auto"/>
              <w:rPr>
                <w:sz w:val="22"/>
                <w:szCs w:val="22"/>
              </w:rPr>
            </w:pPr>
            <w:r w:rsidRPr="009607D2">
              <w:rPr>
                <w:sz w:val="22"/>
                <w:szCs w:val="22"/>
              </w:rPr>
              <w:t xml:space="preserve">2. Способы обработки </w:t>
            </w:r>
            <w:proofErr w:type="spellStart"/>
            <w:r w:rsidRPr="009607D2">
              <w:rPr>
                <w:sz w:val="22"/>
                <w:szCs w:val="22"/>
              </w:rPr>
              <w:t>ПДн</w:t>
            </w:r>
            <w:proofErr w:type="spellEnd"/>
            <w:r w:rsidRPr="009607D2">
              <w:rPr>
                <w:sz w:val="22"/>
                <w:szCs w:val="22"/>
              </w:rPr>
              <w:t>.</w:t>
            </w:r>
          </w:p>
          <w:p w14:paraId="13B5E24F" w14:textId="77777777" w:rsidR="005A4076" w:rsidRPr="009607D2" w:rsidRDefault="005A4076" w:rsidP="008A71D6">
            <w:pPr>
              <w:spacing w:line="276" w:lineRule="auto"/>
              <w:ind w:right="379" w:firstLine="10"/>
              <w:rPr>
                <w:sz w:val="22"/>
                <w:szCs w:val="22"/>
              </w:rPr>
            </w:pPr>
            <w:r w:rsidRPr="009607D2">
              <w:rPr>
                <w:sz w:val="22"/>
                <w:szCs w:val="22"/>
              </w:rPr>
              <w:t xml:space="preserve">3. Сведения о лицах, которые имеют доступ к </w:t>
            </w:r>
            <w:proofErr w:type="spellStart"/>
            <w:r w:rsidRPr="009607D2">
              <w:rPr>
                <w:sz w:val="22"/>
                <w:szCs w:val="22"/>
              </w:rPr>
              <w:t>ПДн</w:t>
            </w:r>
            <w:proofErr w:type="spellEnd"/>
            <w:r w:rsidRPr="009607D2">
              <w:rPr>
                <w:sz w:val="22"/>
                <w:szCs w:val="22"/>
              </w:rPr>
              <w:t>.</w:t>
            </w:r>
          </w:p>
          <w:p w14:paraId="43B79B42" w14:textId="77777777" w:rsidR="005A4076" w:rsidRPr="009607D2" w:rsidRDefault="005A4076" w:rsidP="008A71D6">
            <w:pPr>
              <w:spacing w:line="276" w:lineRule="auto"/>
              <w:rPr>
                <w:sz w:val="22"/>
                <w:szCs w:val="22"/>
              </w:rPr>
            </w:pPr>
            <w:r w:rsidRPr="009607D2">
              <w:rPr>
                <w:sz w:val="22"/>
                <w:szCs w:val="22"/>
              </w:rPr>
              <w:t xml:space="preserve">4. Перечень обрабатываемых </w:t>
            </w:r>
            <w:proofErr w:type="spellStart"/>
            <w:r w:rsidRPr="009607D2">
              <w:rPr>
                <w:sz w:val="22"/>
                <w:szCs w:val="22"/>
              </w:rPr>
              <w:t>ПДн</w:t>
            </w:r>
            <w:proofErr w:type="spellEnd"/>
            <w:r w:rsidRPr="009607D2">
              <w:rPr>
                <w:sz w:val="22"/>
                <w:szCs w:val="22"/>
              </w:rPr>
              <w:t xml:space="preserve"> и источник их получения.</w:t>
            </w:r>
          </w:p>
          <w:p w14:paraId="75CC1368" w14:textId="77777777" w:rsidR="005A4076" w:rsidRPr="009607D2" w:rsidRDefault="005A4076" w:rsidP="008A71D6">
            <w:pPr>
              <w:spacing w:line="276" w:lineRule="auto"/>
              <w:ind w:firstLine="10"/>
              <w:rPr>
                <w:sz w:val="22"/>
                <w:szCs w:val="22"/>
              </w:rPr>
            </w:pPr>
            <w:r w:rsidRPr="009607D2">
              <w:rPr>
                <w:sz w:val="22"/>
                <w:szCs w:val="22"/>
              </w:rPr>
              <w:t xml:space="preserve">5. Сроки обработки </w:t>
            </w:r>
            <w:proofErr w:type="spellStart"/>
            <w:r w:rsidRPr="009607D2">
              <w:rPr>
                <w:sz w:val="22"/>
                <w:szCs w:val="22"/>
              </w:rPr>
              <w:t>ПДн</w:t>
            </w:r>
            <w:proofErr w:type="spellEnd"/>
            <w:r w:rsidRPr="009607D2">
              <w:rPr>
                <w:sz w:val="22"/>
                <w:szCs w:val="22"/>
              </w:rPr>
              <w:t>, в том числе сроки их хранения.</w:t>
            </w:r>
          </w:p>
          <w:p w14:paraId="31117438" w14:textId="77777777" w:rsidR="005A4076" w:rsidRPr="009607D2" w:rsidRDefault="005A4076" w:rsidP="008A71D6">
            <w:pPr>
              <w:spacing w:line="276" w:lineRule="auto"/>
              <w:ind w:firstLine="5"/>
              <w:rPr>
                <w:sz w:val="22"/>
                <w:szCs w:val="22"/>
              </w:rPr>
            </w:pPr>
            <w:r w:rsidRPr="009607D2">
              <w:rPr>
                <w:sz w:val="22"/>
                <w:szCs w:val="22"/>
              </w:rPr>
              <w:t>6. Информация об осуществленных или о предполагаемой трансграничной передаче.</w:t>
            </w:r>
          </w:p>
          <w:p w14:paraId="05A45081" w14:textId="77777777" w:rsidR="005A4076" w:rsidRPr="009607D2" w:rsidRDefault="005A4076" w:rsidP="008A71D6">
            <w:pPr>
              <w:widowControl w:val="0"/>
              <w:autoSpaceDE w:val="0"/>
              <w:autoSpaceDN w:val="0"/>
              <w:adjustRightInd w:val="0"/>
              <w:spacing w:line="276" w:lineRule="auto"/>
              <w:ind w:firstLine="5"/>
              <w:rPr>
                <w:sz w:val="22"/>
                <w:szCs w:val="22"/>
              </w:rPr>
            </w:pPr>
            <w:r w:rsidRPr="009607D2">
              <w:rPr>
                <w:sz w:val="22"/>
                <w:szCs w:val="22"/>
              </w:rPr>
              <w:t xml:space="preserve">7. Наименование или фамилию, имя, отчество и адрес лица, осуществляющего обработку </w:t>
            </w:r>
            <w:proofErr w:type="spellStart"/>
            <w:r w:rsidRPr="009607D2">
              <w:rPr>
                <w:sz w:val="22"/>
                <w:szCs w:val="22"/>
              </w:rPr>
              <w:t>ПДн</w:t>
            </w:r>
            <w:proofErr w:type="spellEnd"/>
            <w:r w:rsidRPr="009607D2">
              <w:rPr>
                <w:sz w:val="22"/>
                <w:szCs w:val="22"/>
              </w:rPr>
              <w:t xml:space="preserve"> по поручению оператора, если обработка поручена или будет поручена такому лицу.</w:t>
            </w:r>
          </w:p>
        </w:tc>
      </w:tr>
      <w:tr w:rsidR="005A4076" w:rsidRPr="009607D2" w14:paraId="650BBC4C" w14:textId="77777777" w:rsidTr="008A71D6">
        <w:trPr>
          <w:cantSplit/>
        </w:trPr>
        <w:tc>
          <w:tcPr>
            <w:tcW w:w="770" w:type="dxa"/>
            <w:vMerge/>
            <w:tcBorders>
              <w:top w:val="single" w:sz="4" w:space="0" w:color="auto"/>
              <w:left w:val="single" w:sz="4" w:space="0" w:color="auto"/>
              <w:bottom w:val="single" w:sz="4" w:space="0" w:color="auto"/>
              <w:right w:val="single" w:sz="4" w:space="0" w:color="auto"/>
            </w:tcBorders>
            <w:vAlign w:val="center"/>
            <w:hideMark/>
          </w:tcPr>
          <w:p w14:paraId="2389B895" w14:textId="77777777" w:rsidR="005A4076" w:rsidRPr="009607D2" w:rsidRDefault="005A4076" w:rsidP="008A71D6">
            <w:pPr>
              <w:rPr>
                <w:sz w:val="22"/>
                <w:szCs w:val="22"/>
              </w:rPr>
            </w:pP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757AEEAA" w14:textId="77777777" w:rsidR="005A4076" w:rsidRPr="009607D2" w:rsidRDefault="005A4076" w:rsidP="008A71D6">
            <w:pPr>
              <w:rPr>
                <w:sz w:val="22"/>
                <w:szCs w:val="22"/>
              </w:rPr>
            </w:pPr>
          </w:p>
        </w:tc>
        <w:tc>
          <w:tcPr>
            <w:tcW w:w="3062" w:type="dxa"/>
            <w:tcBorders>
              <w:top w:val="single" w:sz="4" w:space="0" w:color="auto"/>
              <w:left w:val="single" w:sz="4" w:space="0" w:color="auto"/>
              <w:bottom w:val="single" w:sz="4" w:space="0" w:color="auto"/>
              <w:right w:val="single" w:sz="4" w:space="0" w:color="auto"/>
            </w:tcBorders>
            <w:vAlign w:val="center"/>
          </w:tcPr>
          <w:p w14:paraId="0822D4FD" w14:textId="77777777" w:rsidR="005A4076" w:rsidRPr="009607D2" w:rsidRDefault="005A4076" w:rsidP="008A71D6">
            <w:pPr>
              <w:autoSpaceDE w:val="0"/>
              <w:autoSpaceDN w:val="0"/>
              <w:adjustRightInd w:val="0"/>
              <w:spacing w:line="276" w:lineRule="auto"/>
              <w:ind w:left="5" w:hanging="5"/>
              <w:rPr>
                <w:sz w:val="22"/>
                <w:szCs w:val="22"/>
              </w:rPr>
            </w:pPr>
            <w:r w:rsidRPr="009607D2">
              <w:rPr>
                <w:sz w:val="22"/>
                <w:szCs w:val="22"/>
              </w:rPr>
              <w:t xml:space="preserve">Отказ предоставления информации по </w:t>
            </w:r>
            <w:proofErr w:type="spellStart"/>
            <w:r w:rsidRPr="009607D2">
              <w:rPr>
                <w:sz w:val="22"/>
                <w:szCs w:val="22"/>
              </w:rPr>
              <w:t>ПДн</w:t>
            </w:r>
            <w:proofErr w:type="spellEnd"/>
          </w:p>
        </w:tc>
        <w:tc>
          <w:tcPr>
            <w:tcW w:w="3240" w:type="dxa"/>
            <w:tcBorders>
              <w:top w:val="single" w:sz="4" w:space="0" w:color="auto"/>
              <w:left w:val="single" w:sz="4" w:space="0" w:color="auto"/>
              <w:bottom w:val="single" w:sz="4" w:space="0" w:color="auto"/>
              <w:right w:val="single" w:sz="4" w:space="0" w:color="auto"/>
            </w:tcBorders>
            <w:vAlign w:val="center"/>
            <w:hideMark/>
          </w:tcPr>
          <w:p w14:paraId="3B51B0AC" w14:textId="45457313" w:rsidR="005A4076" w:rsidRPr="009607D2" w:rsidRDefault="004515FB" w:rsidP="008A71D6">
            <w:pPr>
              <w:autoSpaceDE w:val="0"/>
              <w:autoSpaceDN w:val="0"/>
              <w:adjustRightInd w:val="0"/>
              <w:spacing w:line="276" w:lineRule="auto"/>
              <w:rPr>
                <w:sz w:val="22"/>
                <w:szCs w:val="22"/>
              </w:rPr>
            </w:pPr>
            <w:r w:rsidRPr="009607D2">
              <w:rPr>
                <w:sz w:val="22"/>
                <w:szCs w:val="22"/>
              </w:rPr>
              <w:t>10</w:t>
            </w:r>
            <w:r w:rsidR="005A4076" w:rsidRPr="009607D2">
              <w:rPr>
                <w:sz w:val="22"/>
                <w:szCs w:val="22"/>
              </w:rPr>
              <w:t xml:space="preserve"> </w:t>
            </w:r>
            <w:r w:rsidR="00104CB6" w:rsidRPr="009607D2">
              <w:rPr>
                <w:sz w:val="22"/>
                <w:szCs w:val="22"/>
              </w:rPr>
              <w:t>рабочих дней</w:t>
            </w:r>
            <w:r w:rsidR="005A4076" w:rsidRPr="009607D2">
              <w:rPr>
                <w:sz w:val="22"/>
                <w:szCs w:val="22"/>
              </w:rPr>
              <w:t xml:space="preserve"> (согласно пункту 2 статьи 20 152-ФЗ)</w:t>
            </w:r>
          </w:p>
        </w:tc>
        <w:tc>
          <w:tcPr>
            <w:tcW w:w="5434" w:type="dxa"/>
            <w:tcBorders>
              <w:top w:val="single" w:sz="4" w:space="0" w:color="auto"/>
              <w:left w:val="single" w:sz="4" w:space="0" w:color="auto"/>
              <w:bottom w:val="single" w:sz="4" w:space="0" w:color="auto"/>
              <w:right w:val="single" w:sz="4" w:space="0" w:color="auto"/>
            </w:tcBorders>
            <w:vAlign w:val="center"/>
            <w:hideMark/>
          </w:tcPr>
          <w:p w14:paraId="47F38A41" w14:textId="77777777" w:rsidR="005A4076" w:rsidRPr="009607D2" w:rsidRDefault="005A4076" w:rsidP="008A71D6">
            <w:pPr>
              <w:autoSpaceDE w:val="0"/>
              <w:autoSpaceDN w:val="0"/>
              <w:adjustRightInd w:val="0"/>
              <w:spacing w:line="276" w:lineRule="auto"/>
              <w:ind w:left="10" w:hanging="10"/>
              <w:rPr>
                <w:sz w:val="22"/>
                <w:szCs w:val="22"/>
              </w:rPr>
            </w:pPr>
            <w:r w:rsidRPr="009607D2">
              <w:rPr>
                <w:sz w:val="22"/>
                <w:szCs w:val="22"/>
              </w:rPr>
              <w:t>Уведомление об отказе предоставления информации</w:t>
            </w:r>
          </w:p>
        </w:tc>
      </w:tr>
      <w:tr w:rsidR="005A4076" w:rsidRPr="009607D2" w14:paraId="1EFEEA72" w14:textId="77777777" w:rsidTr="008A71D6">
        <w:trPr>
          <w:cantSplit/>
        </w:trPr>
        <w:tc>
          <w:tcPr>
            <w:tcW w:w="770" w:type="dxa"/>
            <w:vMerge w:val="restart"/>
            <w:tcBorders>
              <w:top w:val="single" w:sz="4" w:space="0" w:color="auto"/>
              <w:left w:val="single" w:sz="4" w:space="0" w:color="auto"/>
              <w:bottom w:val="single" w:sz="4" w:space="0" w:color="auto"/>
              <w:right w:val="single" w:sz="4" w:space="0" w:color="auto"/>
            </w:tcBorders>
            <w:vAlign w:val="center"/>
            <w:hideMark/>
          </w:tcPr>
          <w:p w14:paraId="0E43A3E7" w14:textId="77777777" w:rsidR="005A4076" w:rsidRPr="009607D2" w:rsidRDefault="005A4076" w:rsidP="008A71D6">
            <w:pPr>
              <w:autoSpaceDE w:val="0"/>
              <w:autoSpaceDN w:val="0"/>
              <w:adjustRightInd w:val="0"/>
              <w:spacing w:line="276" w:lineRule="auto"/>
              <w:ind w:right="82"/>
              <w:rPr>
                <w:sz w:val="22"/>
                <w:szCs w:val="22"/>
              </w:rPr>
            </w:pPr>
            <w:r w:rsidRPr="009607D2">
              <w:rPr>
                <w:sz w:val="22"/>
                <w:szCs w:val="22"/>
              </w:rPr>
              <w:t>1.3.</w:t>
            </w:r>
          </w:p>
        </w:tc>
        <w:tc>
          <w:tcPr>
            <w:tcW w:w="2520" w:type="dxa"/>
            <w:vMerge w:val="restart"/>
            <w:tcBorders>
              <w:top w:val="single" w:sz="4" w:space="0" w:color="auto"/>
              <w:left w:val="single" w:sz="4" w:space="0" w:color="auto"/>
              <w:bottom w:val="single" w:sz="4" w:space="0" w:color="auto"/>
              <w:right w:val="single" w:sz="4" w:space="0" w:color="auto"/>
            </w:tcBorders>
            <w:vAlign w:val="center"/>
            <w:hideMark/>
          </w:tcPr>
          <w:p w14:paraId="53F384CC" w14:textId="77777777" w:rsidR="005A4076" w:rsidRPr="009607D2" w:rsidRDefault="005A4076" w:rsidP="008A71D6">
            <w:pPr>
              <w:autoSpaceDE w:val="0"/>
              <w:autoSpaceDN w:val="0"/>
              <w:adjustRightInd w:val="0"/>
              <w:spacing w:line="276" w:lineRule="auto"/>
              <w:rPr>
                <w:sz w:val="22"/>
                <w:szCs w:val="22"/>
              </w:rPr>
            </w:pPr>
            <w:r w:rsidRPr="009607D2">
              <w:rPr>
                <w:sz w:val="22"/>
                <w:szCs w:val="22"/>
              </w:rPr>
              <w:t xml:space="preserve">Уточнение </w:t>
            </w:r>
            <w:proofErr w:type="spellStart"/>
            <w:r w:rsidRPr="009607D2">
              <w:rPr>
                <w:sz w:val="22"/>
                <w:szCs w:val="22"/>
              </w:rPr>
              <w:t>ПДн</w:t>
            </w:r>
            <w:proofErr w:type="spellEnd"/>
          </w:p>
        </w:tc>
        <w:tc>
          <w:tcPr>
            <w:tcW w:w="3062" w:type="dxa"/>
            <w:tcBorders>
              <w:top w:val="single" w:sz="4" w:space="0" w:color="auto"/>
              <w:left w:val="single" w:sz="4" w:space="0" w:color="auto"/>
              <w:bottom w:val="single" w:sz="4" w:space="0" w:color="auto"/>
              <w:right w:val="single" w:sz="4" w:space="0" w:color="auto"/>
            </w:tcBorders>
            <w:vAlign w:val="center"/>
            <w:hideMark/>
          </w:tcPr>
          <w:p w14:paraId="403A6292" w14:textId="77777777" w:rsidR="005A4076" w:rsidRPr="009607D2" w:rsidRDefault="005A4076" w:rsidP="008A71D6">
            <w:pPr>
              <w:autoSpaceDE w:val="0"/>
              <w:autoSpaceDN w:val="0"/>
              <w:adjustRightInd w:val="0"/>
              <w:spacing w:line="276" w:lineRule="auto"/>
              <w:rPr>
                <w:sz w:val="22"/>
                <w:szCs w:val="22"/>
              </w:rPr>
            </w:pPr>
            <w:r w:rsidRPr="009607D2">
              <w:rPr>
                <w:sz w:val="22"/>
                <w:szCs w:val="22"/>
              </w:rPr>
              <w:t xml:space="preserve">Изменение </w:t>
            </w:r>
            <w:proofErr w:type="spellStart"/>
            <w:r w:rsidRPr="009607D2">
              <w:rPr>
                <w:sz w:val="22"/>
                <w:szCs w:val="22"/>
              </w:rPr>
              <w:t>ПДн</w:t>
            </w:r>
            <w:proofErr w:type="spellEnd"/>
          </w:p>
        </w:tc>
        <w:tc>
          <w:tcPr>
            <w:tcW w:w="3240" w:type="dxa"/>
            <w:vMerge w:val="restart"/>
            <w:tcBorders>
              <w:top w:val="single" w:sz="4" w:space="0" w:color="auto"/>
              <w:left w:val="single" w:sz="4" w:space="0" w:color="auto"/>
              <w:bottom w:val="single" w:sz="4" w:space="0" w:color="auto"/>
              <w:right w:val="single" w:sz="4" w:space="0" w:color="auto"/>
            </w:tcBorders>
            <w:vAlign w:val="center"/>
            <w:hideMark/>
          </w:tcPr>
          <w:p w14:paraId="1AE45A6D" w14:textId="77777777" w:rsidR="005A4076" w:rsidRPr="009607D2" w:rsidRDefault="005A4076" w:rsidP="008A71D6">
            <w:pPr>
              <w:autoSpaceDE w:val="0"/>
              <w:autoSpaceDN w:val="0"/>
              <w:adjustRightInd w:val="0"/>
              <w:spacing w:line="276" w:lineRule="auto"/>
              <w:rPr>
                <w:sz w:val="22"/>
                <w:szCs w:val="22"/>
              </w:rPr>
            </w:pPr>
            <w:r w:rsidRPr="009607D2">
              <w:rPr>
                <w:sz w:val="22"/>
                <w:szCs w:val="22"/>
              </w:rPr>
              <w:t>7 рабочих дней со дня предоставления уточняющих сведений (согласно пункту 3 статьи 20 152-ФЗ)</w:t>
            </w:r>
          </w:p>
        </w:tc>
        <w:tc>
          <w:tcPr>
            <w:tcW w:w="5434" w:type="dxa"/>
            <w:tcBorders>
              <w:top w:val="single" w:sz="4" w:space="0" w:color="auto"/>
              <w:left w:val="single" w:sz="4" w:space="0" w:color="auto"/>
              <w:bottom w:val="single" w:sz="4" w:space="0" w:color="auto"/>
              <w:right w:val="single" w:sz="4" w:space="0" w:color="auto"/>
            </w:tcBorders>
            <w:vAlign w:val="center"/>
            <w:hideMark/>
          </w:tcPr>
          <w:p w14:paraId="456DC3D7" w14:textId="77777777" w:rsidR="005A4076" w:rsidRPr="009607D2" w:rsidRDefault="005A4076" w:rsidP="008A71D6">
            <w:pPr>
              <w:autoSpaceDE w:val="0"/>
              <w:autoSpaceDN w:val="0"/>
              <w:adjustRightInd w:val="0"/>
              <w:spacing w:line="276" w:lineRule="auto"/>
              <w:rPr>
                <w:sz w:val="22"/>
                <w:szCs w:val="22"/>
              </w:rPr>
            </w:pPr>
            <w:r w:rsidRPr="009607D2">
              <w:rPr>
                <w:sz w:val="22"/>
                <w:szCs w:val="22"/>
              </w:rPr>
              <w:t>Уведомление о внесенных изменениях</w:t>
            </w:r>
          </w:p>
        </w:tc>
      </w:tr>
      <w:tr w:rsidR="005A4076" w:rsidRPr="009607D2" w14:paraId="4EC7E344" w14:textId="77777777" w:rsidTr="008A71D6">
        <w:trPr>
          <w:cantSplit/>
        </w:trPr>
        <w:tc>
          <w:tcPr>
            <w:tcW w:w="770" w:type="dxa"/>
            <w:vMerge/>
            <w:tcBorders>
              <w:top w:val="single" w:sz="4" w:space="0" w:color="auto"/>
              <w:left w:val="single" w:sz="4" w:space="0" w:color="auto"/>
              <w:bottom w:val="single" w:sz="4" w:space="0" w:color="auto"/>
              <w:right w:val="single" w:sz="4" w:space="0" w:color="auto"/>
            </w:tcBorders>
            <w:vAlign w:val="center"/>
            <w:hideMark/>
          </w:tcPr>
          <w:p w14:paraId="3474DB00" w14:textId="77777777" w:rsidR="005A4076" w:rsidRPr="009607D2" w:rsidRDefault="005A4076" w:rsidP="008A71D6">
            <w:pPr>
              <w:rPr>
                <w:sz w:val="22"/>
                <w:szCs w:val="22"/>
              </w:rPr>
            </w:pP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020262B3" w14:textId="77777777" w:rsidR="005A4076" w:rsidRPr="009607D2" w:rsidRDefault="005A4076" w:rsidP="008A71D6">
            <w:pPr>
              <w:rPr>
                <w:sz w:val="22"/>
                <w:szCs w:val="22"/>
              </w:rPr>
            </w:pPr>
          </w:p>
        </w:tc>
        <w:tc>
          <w:tcPr>
            <w:tcW w:w="3062" w:type="dxa"/>
            <w:tcBorders>
              <w:top w:val="single" w:sz="4" w:space="0" w:color="auto"/>
              <w:left w:val="single" w:sz="4" w:space="0" w:color="auto"/>
              <w:bottom w:val="single" w:sz="4" w:space="0" w:color="auto"/>
              <w:right w:val="single" w:sz="4" w:space="0" w:color="auto"/>
            </w:tcBorders>
            <w:vAlign w:val="center"/>
          </w:tcPr>
          <w:p w14:paraId="30911C62" w14:textId="77777777" w:rsidR="005A4076" w:rsidRPr="009607D2" w:rsidRDefault="005A4076" w:rsidP="008A71D6">
            <w:pPr>
              <w:autoSpaceDE w:val="0"/>
              <w:autoSpaceDN w:val="0"/>
              <w:adjustRightInd w:val="0"/>
              <w:spacing w:line="276" w:lineRule="auto"/>
              <w:rPr>
                <w:sz w:val="22"/>
                <w:szCs w:val="22"/>
              </w:rPr>
            </w:pPr>
            <w:r w:rsidRPr="009607D2">
              <w:rPr>
                <w:sz w:val="22"/>
                <w:szCs w:val="22"/>
              </w:rPr>
              <w:t xml:space="preserve">Отказ изменения </w:t>
            </w:r>
            <w:proofErr w:type="spellStart"/>
            <w:r w:rsidRPr="009607D2">
              <w:rPr>
                <w:sz w:val="22"/>
                <w:szCs w:val="22"/>
              </w:rPr>
              <w:t>ПДн</w:t>
            </w:r>
            <w:proofErr w:type="spellEnd"/>
          </w:p>
        </w:tc>
        <w:tc>
          <w:tcPr>
            <w:tcW w:w="3240" w:type="dxa"/>
            <w:vMerge/>
            <w:tcBorders>
              <w:top w:val="single" w:sz="4" w:space="0" w:color="auto"/>
              <w:left w:val="single" w:sz="4" w:space="0" w:color="auto"/>
              <w:bottom w:val="single" w:sz="4" w:space="0" w:color="auto"/>
              <w:right w:val="single" w:sz="4" w:space="0" w:color="auto"/>
            </w:tcBorders>
            <w:vAlign w:val="center"/>
            <w:hideMark/>
          </w:tcPr>
          <w:p w14:paraId="49FAADA6" w14:textId="77777777" w:rsidR="005A4076" w:rsidRPr="009607D2" w:rsidRDefault="005A4076" w:rsidP="008A71D6">
            <w:pPr>
              <w:rPr>
                <w:sz w:val="22"/>
                <w:szCs w:val="22"/>
              </w:rPr>
            </w:pPr>
          </w:p>
        </w:tc>
        <w:tc>
          <w:tcPr>
            <w:tcW w:w="5434" w:type="dxa"/>
            <w:tcBorders>
              <w:top w:val="single" w:sz="4" w:space="0" w:color="auto"/>
              <w:left w:val="single" w:sz="4" w:space="0" w:color="auto"/>
              <w:bottom w:val="single" w:sz="4" w:space="0" w:color="auto"/>
              <w:right w:val="single" w:sz="4" w:space="0" w:color="auto"/>
            </w:tcBorders>
            <w:vAlign w:val="center"/>
            <w:hideMark/>
          </w:tcPr>
          <w:p w14:paraId="30E4A62D" w14:textId="77777777" w:rsidR="005A4076" w:rsidRPr="009607D2" w:rsidRDefault="005A4076" w:rsidP="008A71D6">
            <w:pPr>
              <w:autoSpaceDE w:val="0"/>
              <w:autoSpaceDN w:val="0"/>
              <w:adjustRightInd w:val="0"/>
              <w:spacing w:line="276" w:lineRule="auto"/>
              <w:ind w:left="10" w:hanging="10"/>
              <w:rPr>
                <w:sz w:val="22"/>
                <w:szCs w:val="22"/>
              </w:rPr>
            </w:pPr>
            <w:r w:rsidRPr="009607D2">
              <w:rPr>
                <w:sz w:val="22"/>
                <w:szCs w:val="22"/>
              </w:rPr>
              <w:t xml:space="preserve">Уведомление об отказе изменения </w:t>
            </w:r>
            <w:proofErr w:type="spellStart"/>
            <w:r w:rsidRPr="009607D2">
              <w:rPr>
                <w:sz w:val="22"/>
                <w:szCs w:val="22"/>
              </w:rPr>
              <w:t>ПДн</w:t>
            </w:r>
            <w:proofErr w:type="spellEnd"/>
          </w:p>
        </w:tc>
      </w:tr>
      <w:tr w:rsidR="005A4076" w:rsidRPr="009607D2" w14:paraId="5F263CE8" w14:textId="77777777" w:rsidTr="008A71D6">
        <w:trPr>
          <w:cantSplit/>
        </w:trPr>
        <w:tc>
          <w:tcPr>
            <w:tcW w:w="770" w:type="dxa"/>
            <w:vMerge w:val="restart"/>
            <w:tcBorders>
              <w:top w:val="single" w:sz="4" w:space="0" w:color="auto"/>
              <w:left w:val="single" w:sz="4" w:space="0" w:color="auto"/>
              <w:bottom w:val="single" w:sz="4" w:space="0" w:color="auto"/>
              <w:right w:val="single" w:sz="4" w:space="0" w:color="auto"/>
            </w:tcBorders>
            <w:vAlign w:val="center"/>
            <w:hideMark/>
          </w:tcPr>
          <w:p w14:paraId="65667627" w14:textId="77777777" w:rsidR="005A4076" w:rsidRPr="009607D2" w:rsidRDefault="005A4076" w:rsidP="008A71D6">
            <w:pPr>
              <w:autoSpaceDE w:val="0"/>
              <w:autoSpaceDN w:val="0"/>
              <w:adjustRightInd w:val="0"/>
              <w:spacing w:line="276" w:lineRule="auto"/>
              <w:ind w:right="82"/>
              <w:rPr>
                <w:sz w:val="22"/>
                <w:szCs w:val="22"/>
              </w:rPr>
            </w:pPr>
            <w:r w:rsidRPr="009607D2">
              <w:rPr>
                <w:sz w:val="22"/>
                <w:szCs w:val="22"/>
              </w:rPr>
              <w:t>1.4.</w:t>
            </w:r>
          </w:p>
        </w:tc>
        <w:tc>
          <w:tcPr>
            <w:tcW w:w="2520" w:type="dxa"/>
            <w:vMerge w:val="restart"/>
            <w:tcBorders>
              <w:top w:val="single" w:sz="4" w:space="0" w:color="auto"/>
              <w:left w:val="single" w:sz="4" w:space="0" w:color="auto"/>
              <w:bottom w:val="single" w:sz="4" w:space="0" w:color="auto"/>
              <w:right w:val="single" w:sz="4" w:space="0" w:color="auto"/>
            </w:tcBorders>
            <w:vAlign w:val="center"/>
            <w:hideMark/>
          </w:tcPr>
          <w:p w14:paraId="26CF96D4" w14:textId="77777777" w:rsidR="005A4076" w:rsidRPr="009607D2" w:rsidRDefault="005A4076" w:rsidP="008A71D6">
            <w:pPr>
              <w:autoSpaceDE w:val="0"/>
              <w:autoSpaceDN w:val="0"/>
              <w:adjustRightInd w:val="0"/>
              <w:spacing w:line="276" w:lineRule="auto"/>
              <w:rPr>
                <w:sz w:val="22"/>
                <w:szCs w:val="22"/>
              </w:rPr>
            </w:pPr>
            <w:r w:rsidRPr="009607D2">
              <w:rPr>
                <w:sz w:val="22"/>
                <w:szCs w:val="22"/>
              </w:rPr>
              <w:t xml:space="preserve">Уничтожение </w:t>
            </w:r>
            <w:proofErr w:type="spellStart"/>
            <w:r w:rsidRPr="009607D2">
              <w:rPr>
                <w:sz w:val="22"/>
                <w:szCs w:val="22"/>
              </w:rPr>
              <w:t>ПДн</w:t>
            </w:r>
            <w:proofErr w:type="spellEnd"/>
          </w:p>
        </w:tc>
        <w:tc>
          <w:tcPr>
            <w:tcW w:w="3062" w:type="dxa"/>
            <w:tcBorders>
              <w:top w:val="single" w:sz="4" w:space="0" w:color="auto"/>
              <w:left w:val="single" w:sz="4" w:space="0" w:color="auto"/>
              <w:bottom w:val="single" w:sz="4" w:space="0" w:color="auto"/>
              <w:right w:val="single" w:sz="4" w:space="0" w:color="auto"/>
            </w:tcBorders>
            <w:vAlign w:val="center"/>
            <w:hideMark/>
          </w:tcPr>
          <w:p w14:paraId="04DA02A2" w14:textId="77777777" w:rsidR="005A4076" w:rsidRPr="009607D2" w:rsidRDefault="005A4076" w:rsidP="008A71D6">
            <w:pPr>
              <w:autoSpaceDE w:val="0"/>
              <w:autoSpaceDN w:val="0"/>
              <w:adjustRightInd w:val="0"/>
              <w:spacing w:line="276" w:lineRule="auto"/>
              <w:rPr>
                <w:sz w:val="22"/>
                <w:szCs w:val="22"/>
              </w:rPr>
            </w:pPr>
            <w:r w:rsidRPr="009607D2">
              <w:rPr>
                <w:sz w:val="22"/>
                <w:szCs w:val="22"/>
              </w:rPr>
              <w:t xml:space="preserve">Уничтожение </w:t>
            </w:r>
            <w:proofErr w:type="spellStart"/>
            <w:r w:rsidRPr="009607D2">
              <w:rPr>
                <w:sz w:val="22"/>
                <w:szCs w:val="22"/>
              </w:rPr>
              <w:t>ПДн</w:t>
            </w:r>
            <w:proofErr w:type="spellEnd"/>
          </w:p>
        </w:tc>
        <w:tc>
          <w:tcPr>
            <w:tcW w:w="3240" w:type="dxa"/>
            <w:vMerge w:val="restart"/>
            <w:tcBorders>
              <w:top w:val="single" w:sz="4" w:space="0" w:color="auto"/>
              <w:left w:val="single" w:sz="4" w:space="0" w:color="auto"/>
              <w:bottom w:val="single" w:sz="4" w:space="0" w:color="auto"/>
              <w:right w:val="single" w:sz="4" w:space="0" w:color="auto"/>
            </w:tcBorders>
            <w:vAlign w:val="center"/>
            <w:hideMark/>
          </w:tcPr>
          <w:p w14:paraId="3AA3BC7F" w14:textId="77777777" w:rsidR="005A4076" w:rsidRPr="009607D2" w:rsidRDefault="005A4076" w:rsidP="008A71D6">
            <w:pPr>
              <w:autoSpaceDE w:val="0"/>
              <w:autoSpaceDN w:val="0"/>
              <w:adjustRightInd w:val="0"/>
              <w:spacing w:line="276" w:lineRule="auto"/>
              <w:rPr>
                <w:sz w:val="22"/>
                <w:szCs w:val="22"/>
              </w:rPr>
            </w:pPr>
            <w:r w:rsidRPr="009607D2">
              <w:rPr>
                <w:sz w:val="22"/>
                <w:szCs w:val="22"/>
              </w:rPr>
              <w:t xml:space="preserve">7 рабочих дней со дня предоставления сведений о незаконном получении </w:t>
            </w:r>
            <w:proofErr w:type="spellStart"/>
            <w:r w:rsidRPr="009607D2">
              <w:rPr>
                <w:sz w:val="22"/>
                <w:szCs w:val="22"/>
              </w:rPr>
              <w:t>ПДн</w:t>
            </w:r>
            <w:proofErr w:type="spellEnd"/>
            <w:r w:rsidRPr="009607D2">
              <w:rPr>
                <w:sz w:val="22"/>
                <w:szCs w:val="22"/>
              </w:rPr>
              <w:t xml:space="preserve"> или отсутствии необходимости </w:t>
            </w:r>
            <w:proofErr w:type="spellStart"/>
            <w:r w:rsidRPr="009607D2">
              <w:rPr>
                <w:sz w:val="22"/>
                <w:szCs w:val="22"/>
              </w:rPr>
              <w:t>ПДн</w:t>
            </w:r>
            <w:proofErr w:type="spellEnd"/>
            <w:r w:rsidRPr="009607D2">
              <w:rPr>
                <w:sz w:val="22"/>
                <w:szCs w:val="22"/>
              </w:rPr>
              <w:t xml:space="preserve"> для заявленной цели обработки (согласно пункту 3 статьи 20 152-ФЗ)</w:t>
            </w:r>
          </w:p>
        </w:tc>
        <w:tc>
          <w:tcPr>
            <w:tcW w:w="5434" w:type="dxa"/>
            <w:tcBorders>
              <w:top w:val="single" w:sz="4" w:space="0" w:color="auto"/>
              <w:left w:val="single" w:sz="4" w:space="0" w:color="auto"/>
              <w:bottom w:val="single" w:sz="4" w:space="0" w:color="auto"/>
              <w:right w:val="single" w:sz="4" w:space="0" w:color="auto"/>
            </w:tcBorders>
            <w:vAlign w:val="center"/>
            <w:hideMark/>
          </w:tcPr>
          <w:p w14:paraId="36831E18" w14:textId="77777777" w:rsidR="005A4076" w:rsidRPr="009607D2" w:rsidRDefault="005A4076" w:rsidP="008A71D6">
            <w:pPr>
              <w:autoSpaceDE w:val="0"/>
              <w:autoSpaceDN w:val="0"/>
              <w:adjustRightInd w:val="0"/>
              <w:spacing w:line="276" w:lineRule="auto"/>
              <w:rPr>
                <w:sz w:val="22"/>
                <w:szCs w:val="22"/>
              </w:rPr>
            </w:pPr>
            <w:r w:rsidRPr="009607D2">
              <w:rPr>
                <w:sz w:val="22"/>
                <w:szCs w:val="22"/>
              </w:rPr>
              <w:t>Уведомление об уничтожении</w:t>
            </w:r>
          </w:p>
        </w:tc>
      </w:tr>
      <w:tr w:rsidR="005A4076" w:rsidRPr="009607D2" w14:paraId="2BE7E54B" w14:textId="77777777" w:rsidTr="008A71D6">
        <w:trPr>
          <w:cantSplit/>
        </w:trPr>
        <w:tc>
          <w:tcPr>
            <w:tcW w:w="770" w:type="dxa"/>
            <w:vMerge/>
            <w:tcBorders>
              <w:top w:val="single" w:sz="4" w:space="0" w:color="auto"/>
              <w:left w:val="single" w:sz="4" w:space="0" w:color="auto"/>
              <w:bottom w:val="single" w:sz="4" w:space="0" w:color="auto"/>
              <w:right w:val="single" w:sz="4" w:space="0" w:color="auto"/>
            </w:tcBorders>
            <w:vAlign w:val="center"/>
            <w:hideMark/>
          </w:tcPr>
          <w:p w14:paraId="58FB8757" w14:textId="77777777" w:rsidR="005A4076" w:rsidRPr="009607D2" w:rsidRDefault="005A4076" w:rsidP="008A71D6">
            <w:pPr>
              <w:rPr>
                <w:sz w:val="22"/>
                <w:szCs w:val="22"/>
              </w:rPr>
            </w:pP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4484067F" w14:textId="77777777" w:rsidR="005A4076" w:rsidRPr="009607D2" w:rsidRDefault="005A4076" w:rsidP="008A71D6">
            <w:pPr>
              <w:rPr>
                <w:sz w:val="22"/>
                <w:szCs w:val="22"/>
              </w:rPr>
            </w:pPr>
          </w:p>
        </w:tc>
        <w:tc>
          <w:tcPr>
            <w:tcW w:w="3062" w:type="dxa"/>
            <w:tcBorders>
              <w:top w:val="single" w:sz="4" w:space="0" w:color="auto"/>
              <w:left w:val="single" w:sz="4" w:space="0" w:color="auto"/>
              <w:bottom w:val="single" w:sz="4" w:space="0" w:color="auto"/>
              <w:right w:val="single" w:sz="4" w:space="0" w:color="auto"/>
            </w:tcBorders>
            <w:vAlign w:val="center"/>
            <w:hideMark/>
          </w:tcPr>
          <w:p w14:paraId="17FA1393" w14:textId="77777777" w:rsidR="005A4076" w:rsidRPr="009607D2" w:rsidRDefault="005A4076" w:rsidP="008A71D6">
            <w:pPr>
              <w:autoSpaceDE w:val="0"/>
              <w:autoSpaceDN w:val="0"/>
              <w:adjustRightInd w:val="0"/>
              <w:spacing w:line="276" w:lineRule="auto"/>
              <w:rPr>
                <w:sz w:val="22"/>
                <w:szCs w:val="22"/>
              </w:rPr>
            </w:pPr>
            <w:r w:rsidRPr="009607D2">
              <w:rPr>
                <w:sz w:val="22"/>
                <w:szCs w:val="22"/>
              </w:rPr>
              <w:t xml:space="preserve">Отказ уничтожения </w:t>
            </w:r>
            <w:proofErr w:type="spellStart"/>
            <w:r w:rsidRPr="009607D2">
              <w:rPr>
                <w:sz w:val="22"/>
                <w:szCs w:val="22"/>
              </w:rPr>
              <w:t>ПДн</w:t>
            </w:r>
            <w:proofErr w:type="spellEnd"/>
          </w:p>
        </w:tc>
        <w:tc>
          <w:tcPr>
            <w:tcW w:w="3240" w:type="dxa"/>
            <w:vMerge/>
            <w:tcBorders>
              <w:top w:val="single" w:sz="4" w:space="0" w:color="auto"/>
              <w:left w:val="single" w:sz="4" w:space="0" w:color="auto"/>
              <w:bottom w:val="single" w:sz="4" w:space="0" w:color="auto"/>
              <w:right w:val="single" w:sz="4" w:space="0" w:color="auto"/>
            </w:tcBorders>
            <w:vAlign w:val="center"/>
            <w:hideMark/>
          </w:tcPr>
          <w:p w14:paraId="6FCDB548" w14:textId="77777777" w:rsidR="005A4076" w:rsidRPr="009607D2" w:rsidRDefault="005A4076" w:rsidP="008A71D6">
            <w:pPr>
              <w:rPr>
                <w:sz w:val="22"/>
                <w:szCs w:val="22"/>
              </w:rPr>
            </w:pPr>
          </w:p>
        </w:tc>
        <w:tc>
          <w:tcPr>
            <w:tcW w:w="5434" w:type="dxa"/>
            <w:tcBorders>
              <w:top w:val="single" w:sz="4" w:space="0" w:color="auto"/>
              <w:left w:val="single" w:sz="4" w:space="0" w:color="auto"/>
              <w:bottom w:val="single" w:sz="4" w:space="0" w:color="auto"/>
              <w:right w:val="single" w:sz="4" w:space="0" w:color="auto"/>
            </w:tcBorders>
            <w:vAlign w:val="center"/>
            <w:hideMark/>
          </w:tcPr>
          <w:p w14:paraId="41B084EA" w14:textId="77777777" w:rsidR="005A4076" w:rsidRPr="009607D2" w:rsidRDefault="005A4076" w:rsidP="008A71D6">
            <w:pPr>
              <w:autoSpaceDE w:val="0"/>
              <w:autoSpaceDN w:val="0"/>
              <w:adjustRightInd w:val="0"/>
              <w:spacing w:line="276" w:lineRule="auto"/>
              <w:ind w:left="5" w:hanging="5"/>
              <w:rPr>
                <w:sz w:val="22"/>
                <w:szCs w:val="22"/>
              </w:rPr>
            </w:pPr>
            <w:r w:rsidRPr="009607D2">
              <w:rPr>
                <w:sz w:val="22"/>
                <w:szCs w:val="22"/>
              </w:rPr>
              <w:t xml:space="preserve">Уведомление об отказе уничтожения </w:t>
            </w:r>
            <w:proofErr w:type="spellStart"/>
            <w:r w:rsidRPr="009607D2">
              <w:rPr>
                <w:sz w:val="22"/>
                <w:szCs w:val="22"/>
              </w:rPr>
              <w:t>ПДн</w:t>
            </w:r>
            <w:proofErr w:type="spellEnd"/>
          </w:p>
        </w:tc>
      </w:tr>
      <w:tr w:rsidR="005A4076" w:rsidRPr="009607D2" w14:paraId="6989F8EC" w14:textId="77777777" w:rsidTr="008A71D6">
        <w:trPr>
          <w:cantSplit/>
        </w:trPr>
        <w:tc>
          <w:tcPr>
            <w:tcW w:w="770" w:type="dxa"/>
            <w:vMerge w:val="restart"/>
            <w:tcBorders>
              <w:top w:val="single" w:sz="4" w:space="0" w:color="auto"/>
              <w:left w:val="single" w:sz="4" w:space="0" w:color="auto"/>
              <w:bottom w:val="single" w:sz="4" w:space="0" w:color="auto"/>
              <w:right w:val="single" w:sz="4" w:space="0" w:color="auto"/>
            </w:tcBorders>
            <w:vAlign w:val="center"/>
            <w:hideMark/>
          </w:tcPr>
          <w:p w14:paraId="7A543161" w14:textId="77777777" w:rsidR="005A4076" w:rsidRPr="009607D2" w:rsidRDefault="005A4076" w:rsidP="008A71D6">
            <w:pPr>
              <w:autoSpaceDE w:val="0"/>
              <w:autoSpaceDN w:val="0"/>
              <w:adjustRightInd w:val="0"/>
              <w:spacing w:line="276" w:lineRule="auto"/>
              <w:rPr>
                <w:sz w:val="22"/>
                <w:szCs w:val="22"/>
              </w:rPr>
            </w:pPr>
            <w:r w:rsidRPr="009607D2">
              <w:rPr>
                <w:sz w:val="22"/>
                <w:szCs w:val="22"/>
              </w:rPr>
              <w:t>1.5.</w:t>
            </w:r>
          </w:p>
        </w:tc>
        <w:tc>
          <w:tcPr>
            <w:tcW w:w="2520" w:type="dxa"/>
            <w:vMerge w:val="restart"/>
            <w:tcBorders>
              <w:top w:val="single" w:sz="4" w:space="0" w:color="auto"/>
              <w:left w:val="single" w:sz="4" w:space="0" w:color="auto"/>
              <w:bottom w:val="single" w:sz="4" w:space="0" w:color="auto"/>
              <w:right w:val="single" w:sz="4" w:space="0" w:color="auto"/>
            </w:tcBorders>
            <w:vAlign w:val="center"/>
            <w:hideMark/>
          </w:tcPr>
          <w:p w14:paraId="0AF74CDA" w14:textId="77777777" w:rsidR="005A4076" w:rsidRPr="009607D2" w:rsidRDefault="005A4076" w:rsidP="008A71D6">
            <w:pPr>
              <w:autoSpaceDE w:val="0"/>
              <w:autoSpaceDN w:val="0"/>
              <w:adjustRightInd w:val="0"/>
              <w:spacing w:line="276" w:lineRule="auto"/>
              <w:rPr>
                <w:sz w:val="22"/>
                <w:szCs w:val="22"/>
              </w:rPr>
            </w:pPr>
            <w:r w:rsidRPr="009607D2">
              <w:rPr>
                <w:sz w:val="22"/>
                <w:szCs w:val="22"/>
              </w:rPr>
              <w:t xml:space="preserve">Отзыв согласия на обработку </w:t>
            </w:r>
            <w:proofErr w:type="spellStart"/>
            <w:r w:rsidRPr="009607D2">
              <w:rPr>
                <w:sz w:val="22"/>
                <w:szCs w:val="22"/>
              </w:rPr>
              <w:t>ПДн</w:t>
            </w:r>
            <w:proofErr w:type="spellEnd"/>
          </w:p>
        </w:tc>
        <w:tc>
          <w:tcPr>
            <w:tcW w:w="3062" w:type="dxa"/>
            <w:tcBorders>
              <w:top w:val="single" w:sz="4" w:space="0" w:color="auto"/>
              <w:left w:val="single" w:sz="4" w:space="0" w:color="auto"/>
              <w:bottom w:val="single" w:sz="4" w:space="0" w:color="auto"/>
              <w:right w:val="single" w:sz="4" w:space="0" w:color="auto"/>
            </w:tcBorders>
            <w:vAlign w:val="center"/>
            <w:hideMark/>
          </w:tcPr>
          <w:p w14:paraId="4C4C0F5A" w14:textId="77777777" w:rsidR="005A4076" w:rsidRPr="009607D2" w:rsidRDefault="005A4076" w:rsidP="008A71D6">
            <w:pPr>
              <w:autoSpaceDE w:val="0"/>
              <w:autoSpaceDN w:val="0"/>
              <w:adjustRightInd w:val="0"/>
              <w:spacing w:line="276" w:lineRule="auto"/>
              <w:rPr>
                <w:sz w:val="22"/>
                <w:szCs w:val="22"/>
              </w:rPr>
            </w:pPr>
            <w:r w:rsidRPr="009607D2">
              <w:rPr>
                <w:sz w:val="22"/>
                <w:szCs w:val="22"/>
              </w:rPr>
              <w:t xml:space="preserve">Прекращение обработки и уничтожение </w:t>
            </w:r>
            <w:proofErr w:type="spellStart"/>
            <w:r w:rsidRPr="009607D2">
              <w:rPr>
                <w:sz w:val="22"/>
                <w:szCs w:val="22"/>
              </w:rPr>
              <w:t>ПДн</w:t>
            </w:r>
            <w:proofErr w:type="spellEnd"/>
          </w:p>
        </w:tc>
        <w:tc>
          <w:tcPr>
            <w:tcW w:w="3240" w:type="dxa"/>
            <w:vMerge w:val="restart"/>
            <w:tcBorders>
              <w:top w:val="single" w:sz="4" w:space="0" w:color="auto"/>
              <w:left w:val="single" w:sz="4" w:space="0" w:color="auto"/>
              <w:bottom w:val="single" w:sz="4" w:space="0" w:color="auto"/>
              <w:right w:val="single" w:sz="4" w:space="0" w:color="auto"/>
            </w:tcBorders>
            <w:vAlign w:val="center"/>
            <w:hideMark/>
          </w:tcPr>
          <w:p w14:paraId="1CF5C677" w14:textId="77777777" w:rsidR="005A4076" w:rsidRPr="009607D2" w:rsidRDefault="005A4076" w:rsidP="008A71D6">
            <w:pPr>
              <w:autoSpaceDE w:val="0"/>
              <w:autoSpaceDN w:val="0"/>
              <w:adjustRightInd w:val="0"/>
              <w:spacing w:line="276" w:lineRule="auto"/>
              <w:rPr>
                <w:sz w:val="22"/>
                <w:szCs w:val="22"/>
              </w:rPr>
            </w:pPr>
            <w:r w:rsidRPr="009607D2">
              <w:rPr>
                <w:sz w:val="22"/>
                <w:szCs w:val="22"/>
              </w:rPr>
              <w:t>30 дней (согласно пункту 5 статьи 21 152-ФЗ)</w:t>
            </w:r>
          </w:p>
        </w:tc>
        <w:tc>
          <w:tcPr>
            <w:tcW w:w="5434" w:type="dxa"/>
            <w:tcBorders>
              <w:top w:val="single" w:sz="4" w:space="0" w:color="auto"/>
              <w:left w:val="single" w:sz="4" w:space="0" w:color="auto"/>
              <w:bottom w:val="single" w:sz="4" w:space="0" w:color="auto"/>
              <w:right w:val="single" w:sz="4" w:space="0" w:color="auto"/>
            </w:tcBorders>
            <w:vAlign w:val="center"/>
            <w:hideMark/>
          </w:tcPr>
          <w:p w14:paraId="1BCB83BF" w14:textId="77777777" w:rsidR="005A4076" w:rsidRPr="009607D2" w:rsidRDefault="005A4076" w:rsidP="008A71D6">
            <w:pPr>
              <w:autoSpaceDE w:val="0"/>
              <w:autoSpaceDN w:val="0"/>
              <w:adjustRightInd w:val="0"/>
              <w:spacing w:line="276" w:lineRule="auto"/>
              <w:rPr>
                <w:sz w:val="22"/>
                <w:szCs w:val="22"/>
              </w:rPr>
            </w:pPr>
            <w:r w:rsidRPr="009607D2">
              <w:rPr>
                <w:sz w:val="22"/>
                <w:szCs w:val="22"/>
              </w:rPr>
              <w:t xml:space="preserve">Уведомление о прекращении обработки и уничтожении </w:t>
            </w:r>
            <w:proofErr w:type="spellStart"/>
            <w:r w:rsidRPr="009607D2">
              <w:rPr>
                <w:sz w:val="22"/>
                <w:szCs w:val="22"/>
              </w:rPr>
              <w:t>ПДн</w:t>
            </w:r>
            <w:proofErr w:type="spellEnd"/>
          </w:p>
        </w:tc>
      </w:tr>
      <w:tr w:rsidR="005A4076" w:rsidRPr="009607D2" w14:paraId="4E02EE47" w14:textId="77777777" w:rsidTr="008A71D6">
        <w:trPr>
          <w:cantSplit/>
        </w:trPr>
        <w:tc>
          <w:tcPr>
            <w:tcW w:w="770" w:type="dxa"/>
            <w:vMerge/>
            <w:tcBorders>
              <w:top w:val="single" w:sz="4" w:space="0" w:color="auto"/>
              <w:left w:val="single" w:sz="4" w:space="0" w:color="auto"/>
              <w:bottom w:val="single" w:sz="4" w:space="0" w:color="auto"/>
              <w:right w:val="single" w:sz="4" w:space="0" w:color="auto"/>
            </w:tcBorders>
            <w:vAlign w:val="center"/>
            <w:hideMark/>
          </w:tcPr>
          <w:p w14:paraId="6D1F5AF6" w14:textId="77777777" w:rsidR="005A4076" w:rsidRPr="009607D2" w:rsidRDefault="005A4076" w:rsidP="008A71D6">
            <w:pPr>
              <w:rPr>
                <w:sz w:val="22"/>
                <w:szCs w:val="22"/>
              </w:rPr>
            </w:pP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66F1786A" w14:textId="77777777" w:rsidR="005A4076" w:rsidRPr="009607D2" w:rsidRDefault="005A4076" w:rsidP="008A71D6">
            <w:pPr>
              <w:rPr>
                <w:sz w:val="22"/>
                <w:szCs w:val="22"/>
              </w:rPr>
            </w:pPr>
          </w:p>
        </w:tc>
        <w:tc>
          <w:tcPr>
            <w:tcW w:w="3062" w:type="dxa"/>
            <w:tcBorders>
              <w:top w:val="single" w:sz="4" w:space="0" w:color="auto"/>
              <w:left w:val="single" w:sz="4" w:space="0" w:color="auto"/>
              <w:bottom w:val="single" w:sz="4" w:space="0" w:color="auto"/>
              <w:right w:val="single" w:sz="4" w:space="0" w:color="auto"/>
            </w:tcBorders>
            <w:vAlign w:val="center"/>
            <w:hideMark/>
          </w:tcPr>
          <w:p w14:paraId="58A56DD2" w14:textId="77777777" w:rsidR="005A4076" w:rsidRPr="009607D2" w:rsidRDefault="005A4076" w:rsidP="008A71D6">
            <w:pPr>
              <w:autoSpaceDE w:val="0"/>
              <w:autoSpaceDN w:val="0"/>
              <w:adjustRightInd w:val="0"/>
              <w:spacing w:line="276" w:lineRule="auto"/>
              <w:rPr>
                <w:sz w:val="22"/>
                <w:szCs w:val="22"/>
              </w:rPr>
            </w:pPr>
            <w:r w:rsidRPr="009607D2">
              <w:rPr>
                <w:sz w:val="22"/>
                <w:szCs w:val="22"/>
              </w:rPr>
              <w:t xml:space="preserve">Отказ прекращения обработки и уничтожения </w:t>
            </w:r>
            <w:proofErr w:type="spellStart"/>
            <w:r w:rsidRPr="009607D2">
              <w:rPr>
                <w:sz w:val="22"/>
                <w:szCs w:val="22"/>
              </w:rPr>
              <w:t>ПДн</w:t>
            </w:r>
            <w:proofErr w:type="spellEnd"/>
          </w:p>
        </w:tc>
        <w:tc>
          <w:tcPr>
            <w:tcW w:w="3240" w:type="dxa"/>
            <w:vMerge/>
            <w:tcBorders>
              <w:top w:val="single" w:sz="4" w:space="0" w:color="auto"/>
              <w:left w:val="single" w:sz="4" w:space="0" w:color="auto"/>
              <w:bottom w:val="single" w:sz="4" w:space="0" w:color="auto"/>
              <w:right w:val="single" w:sz="4" w:space="0" w:color="auto"/>
            </w:tcBorders>
            <w:vAlign w:val="center"/>
            <w:hideMark/>
          </w:tcPr>
          <w:p w14:paraId="5D730008" w14:textId="77777777" w:rsidR="005A4076" w:rsidRPr="009607D2" w:rsidRDefault="005A4076" w:rsidP="008A71D6">
            <w:pPr>
              <w:rPr>
                <w:sz w:val="22"/>
                <w:szCs w:val="22"/>
              </w:rPr>
            </w:pPr>
          </w:p>
        </w:tc>
        <w:tc>
          <w:tcPr>
            <w:tcW w:w="5434" w:type="dxa"/>
            <w:tcBorders>
              <w:top w:val="single" w:sz="4" w:space="0" w:color="auto"/>
              <w:left w:val="single" w:sz="4" w:space="0" w:color="auto"/>
              <w:bottom w:val="single" w:sz="4" w:space="0" w:color="auto"/>
              <w:right w:val="single" w:sz="4" w:space="0" w:color="auto"/>
            </w:tcBorders>
            <w:vAlign w:val="center"/>
            <w:hideMark/>
          </w:tcPr>
          <w:p w14:paraId="1FD51E95" w14:textId="77777777" w:rsidR="005A4076" w:rsidRPr="009607D2" w:rsidRDefault="005A4076" w:rsidP="008A71D6">
            <w:pPr>
              <w:autoSpaceDE w:val="0"/>
              <w:autoSpaceDN w:val="0"/>
              <w:adjustRightInd w:val="0"/>
              <w:spacing w:line="276" w:lineRule="auto"/>
              <w:rPr>
                <w:sz w:val="22"/>
                <w:szCs w:val="22"/>
              </w:rPr>
            </w:pPr>
            <w:r w:rsidRPr="009607D2">
              <w:rPr>
                <w:sz w:val="22"/>
                <w:szCs w:val="22"/>
              </w:rPr>
              <w:t xml:space="preserve">Уведомление об отказе прекращения обработки и уничтожения </w:t>
            </w:r>
            <w:proofErr w:type="spellStart"/>
            <w:r w:rsidRPr="009607D2">
              <w:rPr>
                <w:sz w:val="22"/>
                <w:szCs w:val="22"/>
              </w:rPr>
              <w:t>ПДн</w:t>
            </w:r>
            <w:proofErr w:type="spellEnd"/>
          </w:p>
        </w:tc>
      </w:tr>
      <w:tr w:rsidR="005A4076" w:rsidRPr="009607D2" w14:paraId="62B257A9" w14:textId="77777777" w:rsidTr="008A71D6">
        <w:trPr>
          <w:cantSplit/>
        </w:trPr>
        <w:tc>
          <w:tcPr>
            <w:tcW w:w="770" w:type="dxa"/>
            <w:vMerge w:val="restart"/>
            <w:tcBorders>
              <w:top w:val="single" w:sz="4" w:space="0" w:color="auto"/>
              <w:left w:val="single" w:sz="4" w:space="0" w:color="auto"/>
              <w:bottom w:val="single" w:sz="4" w:space="0" w:color="auto"/>
              <w:right w:val="single" w:sz="4" w:space="0" w:color="auto"/>
            </w:tcBorders>
            <w:vAlign w:val="center"/>
            <w:hideMark/>
          </w:tcPr>
          <w:p w14:paraId="617C03D1" w14:textId="77777777" w:rsidR="005A4076" w:rsidRPr="009607D2" w:rsidRDefault="005A4076" w:rsidP="008A71D6">
            <w:pPr>
              <w:autoSpaceDE w:val="0"/>
              <w:autoSpaceDN w:val="0"/>
              <w:adjustRightInd w:val="0"/>
              <w:spacing w:line="276" w:lineRule="auto"/>
              <w:rPr>
                <w:sz w:val="22"/>
                <w:szCs w:val="22"/>
              </w:rPr>
            </w:pPr>
            <w:r w:rsidRPr="009607D2">
              <w:rPr>
                <w:sz w:val="22"/>
                <w:szCs w:val="22"/>
              </w:rPr>
              <w:t>1.6.</w:t>
            </w:r>
          </w:p>
        </w:tc>
        <w:tc>
          <w:tcPr>
            <w:tcW w:w="2520" w:type="dxa"/>
            <w:vMerge w:val="restart"/>
            <w:tcBorders>
              <w:top w:val="single" w:sz="4" w:space="0" w:color="auto"/>
              <w:left w:val="single" w:sz="4" w:space="0" w:color="auto"/>
              <w:bottom w:val="single" w:sz="4" w:space="0" w:color="auto"/>
              <w:right w:val="single" w:sz="4" w:space="0" w:color="auto"/>
            </w:tcBorders>
            <w:vAlign w:val="center"/>
            <w:hideMark/>
          </w:tcPr>
          <w:p w14:paraId="6DAB4396" w14:textId="77777777" w:rsidR="005A4076" w:rsidRPr="009607D2" w:rsidRDefault="005A4076" w:rsidP="008A71D6">
            <w:pPr>
              <w:autoSpaceDE w:val="0"/>
              <w:autoSpaceDN w:val="0"/>
              <w:adjustRightInd w:val="0"/>
              <w:spacing w:line="276" w:lineRule="auto"/>
              <w:ind w:firstLine="10"/>
              <w:rPr>
                <w:sz w:val="22"/>
                <w:szCs w:val="22"/>
              </w:rPr>
            </w:pPr>
            <w:r w:rsidRPr="009607D2">
              <w:rPr>
                <w:sz w:val="22"/>
                <w:szCs w:val="22"/>
              </w:rPr>
              <w:t xml:space="preserve">Недостоверность </w:t>
            </w:r>
            <w:proofErr w:type="spellStart"/>
            <w:r w:rsidRPr="009607D2">
              <w:rPr>
                <w:sz w:val="22"/>
                <w:szCs w:val="22"/>
              </w:rPr>
              <w:t>ПДн</w:t>
            </w:r>
            <w:proofErr w:type="spellEnd"/>
            <w:r w:rsidRPr="009607D2">
              <w:rPr>
                <w:sz w:val="22"/>
                <w:szCs w:val="22"/>
              </w:rPr>
              <w:t xml:space="preserve"> Субъекта</w:t>
            </w:r>
          </w:p>
        </w:tc>
        <w:tc>
          <w:tcPr>
            <w:tcW w:w="3062" w:type="dxa"/>
            <w:tcBorders>
              <w:top w:val="single" w:sz="4" w:space="0" w:color="auto"/>
              <w:left w:val="single" w:sz="4" w:space="0" w:color="auto"/>
              <w:bottom w:val="single" w:sz="4" w:space="0" w:color="auto"/>
              <w:right w:val="single" w:sz="4" w:space="0" w:color="auto"/>
            </w:tcBorders>
            <w:vAlign w:val="center"/>
            <w:hideMark/>
          </w:tcPr>
          <w:p w14:paraId="5E4CC973" w14:textId="77777777" w:rsidR="005A4076" w:rsidRPr="009607D2" w:rsidRDefault="005A4076" w:rsidP="008A71D6">
            <w:pPr>
              <w:autoSpaceDE w:val="0"/>
              <w:autoSpaceDN w:val="0"/>
              <w:adjustRightInd w:val="0"/>
              <w:spacing w:line="276" w:lineRule="auto"/>
              <w:rPr>
                <w:sz w:val="22"/>
                <w:szCs w:val="22"/>
              </w:rPr>
            </w:pPr>
            <w:r w:rsidRPr="009607D2">
              <w:rPr>
                <w:sz w:val="22"/>
                <w:szCs w:val="22"/>
              </w:rPr>
              <w:t xml:space="preserve">Блокировка </w:t>
            </w:r>
            <w:proofErr w:type="spellStart"/>
            <w:r w:rsidRPr="009607D2">
              <w:rPr>
                <w:sz w:val="22"/>
                <w:szCs w:val="22"/>
              </w:rPr>
              <w:t>ПДн</w:t>
            </w:r>
            <w:proofErr w:type="spellEnd"/>
          </w:p>
        </w:tc>
        <w:tc>
          <w:tcPr>
            <w:tcW w:w="3240" w:type="dxa"/>
            <w:tcBorders>
              <w:top w:val="single" w:sz="4" w:space="0" w:color="auto"/>
              <w:left w:val="single" w:sz="4" w:space="0" w:color="auto"/>
              <w:bottom w:val="single" w:sz="4" w:space="0" w:color="auto"/>
              <w:right w:val="single" w:sz="4" w:space="0" w:color="auto"/>
            </w:tcBorders>
            <w:vAlign w:val="center"/>
            <w:hideMark/>
          </w:tcPr>
          <w:p w14:paraId="42D939A3" w14:textId="77777777" w:rsidR="005A4076" w:rsidRPr="009607D2" w:rsidRDefault="005A4076" w:rsidP="008A71D6">
            <w:pPr>
              <w:autoSpaceDE w:val="0"/>
              <w:autoSpaceDN w:val="0"/>
              <w:adjustRightInd w:val="0"/>
              <w:spacing w:line="276" w:lineRule="auto"/>
              <w:ind w:left="5" w:hanging="5"/>
              <w:rPr>
                <w:sz w:val="22"/>
                <w:szCs w:val="22"/>
              </w:rPr>
            </w:pPr>
            <w:r w:rsidRPr="009607D2">
              <w:rPr>
                <w:sz w:val="22"/>
                <w:szCs w:val="22"/>
              </w:rPr>
              <w:t>С момента обращения Субъекта ПДН о недостоверности или с момента получения запроса на период проверки (согласно пункту 1 статьи 21 152-ФЗ)</w:t>
            </w:r>
          </w:p>
        </w:tc>
        <w:tc>
          <w:tcPr>
            <w:tcW w:w="5434" w:type="dxa"/>
            <w:vMerge w:val="restart"/>
            <w:tcBorders>
              <w:top w:val="single" w:sz="4" w:space="0" w:color="auto"/>
              <w:left w:val="single" w:sz="4" w:space="0" w:color="auto"/>
              <w:bottom w:val="single" w:sz="4" w:space="0" w:color="auto"/>
              <w:right w:val="single" w:sz="4" w:space="0" w:color="auto"/>
            </w:tcBorders>
            <w:vAlign w:val="center"/>
            <w:hideMark/>
          </w:tcPr>
          <w:p w14:paraId="2284FB88" w14:textId="77777777" w:rsidR="005A4076" w:rsidRPr="009607D2" w:rsidRDefault="005A4076" w:rsidP="008A71D6">
            <w:pPr>
              <w:autoSpaceDE w:val="0"/>
              <w:autoSpaceDN w:val="0"/>
              <w:adjustRightInd w:val="0"/>
              <w:spacing w:line="276" w:lineRule="auto"/>
              <w:rPr>
                <w:sz w:val="22"/>
                <w:szCs w:val="22"/>
              </w:rPr>
            </w:pPr>
            <w:r w:rsidRPr="009607D2">
              <w:rPr>
                <w:sz w:val="22"/>
                <w:szCs w:val="22"/>
              </w:rPr>
              <w:t>Уведомление о внесенных изменениях</w:t>
            </w:r>
          </w:p>
        </w:tc>
      </w:tr>
      <w:tr w:rsidR="005A4076" w:rsidRPr="009607D2" w14:paraId="737FC24B" w14:textId="77777777" w:rsidTr="008A71D6">
        <w:trPr>
          <w:cantSplit/>
        </w:trPr>
        <w:tc>
          <w:tcPr>
            <w:tcW w:w="770" w:type="dxa"/>
            <w:vMerge/>
            <w:tcBorders>
              <w:top w:val="single" w:sz="4" w:space="0" w:color="auto"/>
              <w:left w:val="single" w:sz="4" w:space="0" w:color="auto"/>
              <w:bottom w:val="single" w:sz="4" w:space="0" w:color="auto"/>
              <w:right w:val="single" w:sz="4" w:space="0" w:color="auto"/>
            </w:tcBorders>
            <w:vAlign w:val="center"/>
            <w:hideMark/>
          </w:tcPr>
          <w:p w14:paraId="6ED9E4A1" w14:textId="77777777" w:rsidR="005A4076" w:rsidRPr="009607D2" w:rsidRDefault="005A4076" w:rsidP="008A71D6">
            <w:pPr>
              <w:rPr>
                <w:sz w:val="22"/>
                <w:szCs w:val="22"/>
              </w:rPr>
            </w:pP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3824E674" w14:textId="77777777" w:rsidR="005A4076" w:rsidRPr="009607D2" w:rsidRDefault="005A4076" w:rsidP="008A71D6">
            <w:pPr>
              <w:rPr>
                <w:sz w:val="22"/>
                <w:szCs w:val="22"/>
              </w:rPr>
            </w:pPr>
          </w:p>
        </w:tc>
        <w:tc>
          <w:tcPr>
            <w:tcW w:w="3062" w:type="dxa"/>
            <w:tcBorders>
              <w:top w:val="single" w:sz="4" w:space="0" w:color="auto"/>
              <w:left w:val="single" w:sz="4" w:space="0" w:color="auto"/>
              <w:bottom w:val="single" w:sz="4" w:space="0" w:color="auto"/>
              <w:right w:val="single" w:sz="4" w:space="0" w:color="auto"/>
            </w:tcBorders>
            <w:vAlign w:val="center"/>
            <w:hideMark/>
          </w:tcPr>
          <w:p w14:paraId="7AA9D49E" w14:textId="77777777" w:rsidR="005A4076" w:rsidRPr="009607D2" w:rsidRDefault="005A4076" w:rsidP="008A71D6">
            <w:pPr>
              <w:autoSpaceDE w:val="0"/>
              <w:autoSpaceDN w:val="0"/>
              <w:adjustRightInd w:val="0"/>
              <w:spacing w:line="276" w:lineRule="auto"/>
              <w:rPr>
                <w:sz w:val="22"/>
                <w:szCs w:val="22"/>
              </w:rPr>
            </w:pPr>
            <w:r w:rsidRPr="009607D2">
              <w:rPr>
                <w:sz w:val="22"/>
                <w:szCs w:val="22"/>
              </w:rPr>
              <w:t xml:space="preserve">Изменение </w:t>
            </w:r>
            <w:proofErr w:type="spellStart"/>
            <w:r w:rsidRPr="009607D2">
              <w:rPr>
                <w:sz w:val="22"/>
                <w:szCs w:val="22"/>
              </w:rPr>
              <w:t>ПДн</w:t>
            </w:r>
            <w:proofErr w:type="spellEnd"/>
          </w:p>
        </w:tc>
        <w:tc>
          <w:tcPr>
            <w:tcW w:w="3240" w:type="dxa"/>
            <w:vMerge w:val="restart"/>
            <w:tcBorders>
              <w:top w:val="single" w:sz="4" w:space="0" w:color="auto"/>
              <w:left w:val="single" w:sz="4" w:space="0" w:color="auto"/>
              <w:bottom w:val="single" w:sz="4" w:space="0" w:color="auto"/>
              <w:right w:val="single" w:sz="4" w:space="0" w:color="auto"/>
            </w:tcBorders>
            <w:vAlign w:val="center"/>
            <w:hideMark/>
          </w:tcPr>
          <w:p w14:paraId="604EA17D" w14:textId="77777777" w:rsidR="005A4076" w:rsidRPr="009607D2" w:rsidRDefault="005A4076" w:rsidP="008A71D6">
            <w:pPr>
              <w:autoSpaceDE w:val="0"/>
              <w:autoSpaceDN w:val="0"/>
              <w:adjustRightInd w:val="0"/>
              <w:spacing w:line="276" w:lineRule="auto"/>
              <w:rPr>
                <w:sz w:val="22"/>
                <w:szCs w:val="22"/>
              </w:rPr>
            </w:pPr>
            <w:r w:rsidRPr="009607D2">
              <w:rPr>
                <w:sz w:val="22"/>
                <w:szCs w:val="22"/>
              </w:rPr>
              <w:t>7 рабочих дней со дня предоставления уточненных сведений (согласно пункту 2 статьи 21 152-ФЗ)</w:t>
            </w:r>
          </w:p>
        </w:tc>
        <w:tc>
          <w:tcPr>
            <w:tcW w:w="5434" w:type="dxa"/>
            <w:vMerge/>
            <w:tcBorders>
              <w:top w:val="single" w:sz="4" w:space="0" w:color="auto"/>
              <w:left w:val="single" w:sz="4" w:space="0" w:color="auto"/>
              <w:bottom w:val="single" w:sz="4" w:space="0" w:color="auto"/>
              <w:right w:val="single" w:sz="4" w:space="0" w:color="auto"/>
            </w:tcBorders>
            <w:vAlign w:val="center"/>
            <w:hideMark/>
          </w:tcPr>
          <w:p w14:paraId="43962E6C" w14:textId="77777777" w:rsidR="005A4076" w:rsidRPr="009607D2" w:rsidRDefault="005A4076" w:rsidP="008A71D6">
            <w:pPr>
              <w:rPr>
                <w:sz w:val="22"/>
                <w:szCs w:val="22"/>
              </w:rPr>
            </w:pPr>
          </w:p>
        </w:tc>
      </w:tr>
      <w:tr w:rsidR="005A4076" w:rsidRPr="009607D2" w14:paraId="5A883F1C" w14:textId="77777777" w:rsidTr="008A71D6">
        <w:trPr>
          <w:cantSplit/>
        </w:trPr>
        <w:tc>
          <w:tcPr>
            <w:tcW w:w="770" w:type="dxa"/>
            <w:vMerge/>
            <w:tcBorders>
              <w:top w:val="single" w:sz="4" w:space="0" w:color="auto"/>
              <w:left w:val="single" w:sz="4" w:space="0" w:color="auto"/>
              <w:bottom w:val="single" w:sz="4" w:space="0" w:color="auto"/>
              <w:right w:val="single" w:sz="4" w:space="0" w:color="auto"/>
            </w:tcBorders>
            <w:vAlign w:val="center"/>
            <w:hideMark/>
          </w:tcPr>
          <w:p w14:paraId="074DA804" w14:textId="77777777" w:rsidR="005A4076" w:rsidRPr="009607D2" w:rsidRDefault="005A4076" w:rsidP="008A71D6">
            <w:pPr>
              <w:rPr>
                <w:sz w:val="22"/>
                <w:szCs w:val="22"/>
              </w:rPr>
            </w:pP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4933632A" w14:textId="77777777" w:rsidR="005A4076" w:rsidRPr="009607D2" w:rsidRDefault="005A4076" w:rsidP="008A71D6">
            <w:pPr>
              <w:rPr>
                <w:sz w:val="22"/>
                <w:szCs w:val="22"/>
              </w:rPr>
            </w:pPr>
          </w:p>
        </w:tc>
        <w:tc>
          <w:tcPr>
            <w:tcW w:w="3062" w:type="dxa"/>
            <w:tcBorders>
              <w:top w:val="single" w:sz="4" w:space="0" w:color="auto"/>
              <w:left w:val="single" w:sz="4" w:space="0" w:color="auto"/>
              <w:bottom w:val="single" w:sz="4" w:space="0" w:color="auto"/>
              <w:right w:val="single" w:sz="4" w:space="0" w:color="auto"/>
            </w:tcBorders>
            <w:vAlign w:val="center"/>
            <w:hideMark/>
          </w:tcPr>
          <w:p w14:paraId="5370278F" w14:textId="77777777" w:rsidR="005A4076" w:rsidRPr="009607D2" w:rsidRDefault="005A4076" w:rsidP="008A71D6">
            <w:pPr>
              <w:autoSpaceDE w:val="0"/>
              <w:autoSpaceDN w:val="0"/>
              <w:adjustRightInd w:val="0"/>
              <w:spacing w:line="276" w:lineRule="auto"/>
              <w:rPr>
                <w:sz w:val="22"/>
                <w:szCs w:val="22"/>
              </w:rPr>
            </w:pPr>
            <w:r w:rsidRPr="009607D2">
              <w:rPr>
                <w:sz w:val="22"/>
                <w:szCs w:val="22"/>
              </w:rPr>
              <w:t xml:space="preserve">Снятие блокировки </w:t>
            </w:r>
            <w:proofErr w:type="spellStart"/>
            <w:r w:rsidRPr="009607D2">
              <w:rPr>
                <w:sz w:val="22"/>
                <w:szCs w:val="22"/>
              </w:rPr>
              <w:t>ПДн</w:t>
            </w:r>
            <w:proofErr w:type="spellEnd"/>
          </w:p>
        </w:tc>
        <w:tc>
          <w:tcPr>
            <w:tcW w:w="3240" w:type="dxa"/>
            <w:vMerge/>
            <w:tcBorders>
              <w:top w:val="single" w:sz="4" w:space="0" w:color="auto"/>
              <w:left w:val="single" w:sz="4" w:space="0" w:color="auto"/>
              <w:bottom w:val="single" w:sz="4" w:space="0" w:color="auto"/>
              <w:right w:val="single" w:sz="4" w:space="0" w:color="auto"/>
            </w:tcBorders>
            <w:vAlign w:val="center"/>
            <w:hideMark/>
          </w:tcPr>
          <w:p w14:paraId="10AA88F8" w14:textId="77777777" w:rsidR="005A4076" w:rsidRPr="009607D2" w:rsidRDefault="005A4076" w:rsidP="008A71D6">
            <w:pPr>
              <w:rPr>
                <w:sz w:val="22"/>
                <w:szCs w:val="22"/>
              </w:rPr>
            </w:pPr>
          </w:p>
        </w:tc>
        <w:tc>
          <w:tcPr>
            <w:tcW w:w="5434" w:type="dxa"/>
            <w:vMerge/>
            <w:tcBorders>
              <w:top w:val="single" w:sz="4" w:space="0" w:color="auto"/>
              <w:left w:val="single" w:sz="4" w:space="0" w:color="auto"/>
              <w:bottom w:val="single" w:sz="4" w:space="0" w:color="auto"/>
              <w:right w:val="single" w:sz="4" w:space="0" w:color="auto"/>
            </w:tcBorders>
            <w:vAlign w:val="center"/>
            <w:hideMark/>
          </w:tcPr>
          <w:p w14:paraId="79555AC5" w14:textId="77777777" w:rsidR="005A4076" w:rsidRPr="009607D2" w:rsidRDefault="005A4076" w:rsidP="008A71D6">
            <w:pPr>
              <w:rPr>
                <w:sz w:val="22"/>
                <w:szCs w:val="22"/>
              </w:rPr>
            </w:pPr>
          </w:p>
        </w:tc>
      </w:tr>
      <w:tr w:rsidR="005A4076" w:rsidRPr="009607D2" w14:paraId="0C271C46" w14:textId="77777777" w:rsidTr="008A71D6">
        <w:trPr>
          <w:cantSplit/>
        </w:trPr>
        <w:tc>
          <w:tcPr>
            <w:tcW w:w="770" w:type="dxa"/>
            <w:vMerge/>
            <w:tcBorders>
              <w:top w:val="single" w:sz="4" w:space="0" w:color="auto"/>
              <w:left w:val="single" w:sz="4" w:space="0" w:color="auto"/>
              <w:bottom w:val="single" w:sz="4" w:space="0" w:color="auto"/>
              <w:right w:val="single" w:sz="4" w:space="0" w:color="auto"/>
            </w:tcBorders>
            <w:vAlign w:val="center"/>
            <w:hideMark/>
          </w:tcPr>
          <w:p w14:paraId="37EA05A4" w14:textId="77777777" w:rsidR="005A4076" w:rsidRPr="009607D2" w:rsidRDefault="005A4076" w:rsidP="008A71D6">
            <w:pPr>
              <w:rPr>
                <w:sz w:val="22"/>
                <w:szCs w:val="22"/>
              </w:rPr>
            </w:pP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27E730B5" w14:textId="77777777" w:rsidR="005A4076" w:rsidRPr="009607D2" w:rsidRDefault="005A4076" w:rsidP="008A71D6">
            <w:pPr>
              <w:rPr>
                <w:sz w:val="22"/>
                <w:szCs w:val="22"/>
              </w:rPr>
            </w:pPr>
          </w:p>
        </w:tc>
        <w:tc>
          <w:tcPr>
            <w:tcW w:w="3062" w:type="dxa"/>
            <w:tcBorders>
              <w:top w:val="single" w:sz="4" w:space="0" w:color="auto"/>
              <w:left w:val="single" w:sz="4" w:space="0" w:color="auto"/>
              <w:bottom w:val="single" w:sz="4" w:space="0" w:color="auto"/>
              <w:right w:val="single" w:sz="4" w:space="0" w:color="auto"/>
            </w:tcBorders>
            <w:vAlign w:val="center"/>
            <w:hideMark/>
          </w:tcPr>
          <w:p w14:paraId="6B445835" w14:textId="77777777" w:rsidR="005A4076" w:rsidRPr="009607D2" w:rsidRDefault="005A4076" w:rsidP="008A71D6">
            <w:pPr>
              <w:autoSpaceDE w:val="0"/>
              <w:autoSpaceDN w:val="0"/>
              <w:adjustRightInd w:val="0"/>
              <w:spacing w:line="276" w:lineRule="auto"/>
              <w:rPr>
                <w:sz w:val="22"/>
                <w:szCs w:val="22"/>
              </w:rPr>
            </w:pPr>
            <w:r w:rsidRPr="009607D2">
              <w:rPr>
                <w:sz w:val="22"/>
                <w:szCs w:val="22"/>
              </w:rPr>
              <w:t xml:space="preserve">Отказ изменения </w:t>
            </w:r>
            <w:proofErr w:type="spellStart"/>
            <w:r w:rsidRPr="009607D2">
              <w:rPr>
                <w:sz w:val="22"/>
                <w:szCs w:val="22"/>
              </w:rPr>
              <w:t>ПДн</w:t>
            </w:r>
            <w:proofErr w:type="spellEnd"/>
          </w:p>
        </w:tc>
        <w:tc>
          <w:tcPr>
            <w:tcW w:w="3240" w:type="dxa"/>
            <w:vMerge/>
            <w:tcBorders>
              <w:top w:val="single" w:sz="4" w:space="0" w:color="auto"/>
              <w:left w:val="single" w:sz="4" w:space="0" w:color="auto"/>
              <w:bottom w:val="single" w:sz="4" w:space="0" w:color="auto"/>
              <w:right w:val="single" w:sz="4" w:space="0" w:color="auto"/>
            </w:tcBorders>
            <w:vAlign w:val="center"/>
            <w:hideMark/>
          </w:tcPr>
          <w:p w14:paraId="37F8DBE5" w14:textId="77777777" w:rsidR="005A4076" w:rsidRPr="009607D2" w:rsidRDefault="005A4076" w:rsidP="008A71D6">
            <w:pPr>
              <w:rPr>
                <w:sz w:val="22"/>
                <w:szCs w:val="22"/>
              </w:rPr>
            </w:pPr>
          </w:p>
        </w:tc>
        <w:tc>
          <w:tcPr>
            <w:tcW w:w="5434" w:type="dxa"/>
            <w:tcBorders>
              <w:top w:val="single" w:sz="4" w:space="0" w:color="auto"/>
              <w:left w:val="single" w:sz="4" w:space="0" w:color="auto"/>
              <w:bottom w:val="single" w:sz="4" w:space="0" w:color="auto"/>
              <w:right w:val="single" w:sz="4" w:space="0" w:color="auto"/>
            </w:tcBorders>
            <w:vAlign w:val="center"/>
            <w:hideMark/>
          </w:tcPr>
          <w:p w14:paraId="6118B6BB" w14:textId="77777777" w:rsidR="005A4076" w:rsidRPr="009607D2" w:rsidRDefault="005A4076" w:rsidP="008A71D6">
            <w:pPr>
              <w:autoSpaceDE w:val="0"/>
              <w:autoSpaceDN w:val="0"/>
              <w:adjustRightInd w:val="0"/>
              <w:spacing w:line="276" w:lineRule="auto"/>
              <w:rPr>
                <w:sz w:val="22"/>
                <w:szCs w:val="22"/>
              </w:rPr>
            </w:pPr>
            <w:r w:rsidRPr="009607D2">
              <w:rPr>
                <w:sz w:val="22"/>
                <w:szCs w:val="22"/>
              </w:rPr>
              <w:t xml:space="preserve">Уведомление об отказе изменения </w:t>
            </w:r>
            <w:proofErr w:type="spellStart"/>
            <w:r w:rsidRPr="009607D2">
              <w:rPr>
                <w:sz w:val="22"/>
                <w:szCs w:val="22"/>
              </w:rPr>
              <w:t>ПДн</w:t>
            </w:r>
            <w:proofErr w:type="spellEnd"/>
          </w:p>
        </w:tc>
      </w:tr>
      <w:tr w:rsidR="005A4076" w:rsidRPr="009607D2" w14:paraId="57AE2F85" w14:textId="77777777" w:rsidTr="008A71D6">
        <w:trPr>
          <w:cantSplit/>
        </w:trPr>
        <w:tc>
          <w:tcPr>
            <w:tcW w:w="770" w:type="dxa"/>
            <w:vMerge w:val="restart"/>
            <w:tcBorders>
              <w:top w:val="single" w:sz="4" w:space="0" w:color="auto"/>
              <w:left w:val="single" w:sz="4" w:space="0" w:color="auto"/>
              <w:bottom w:val="single" w:sz="4" w:space="0" w:color="auto"/>
              <w:right w:val="single" w:sz="4" w:space="0" w:color="auto"/>
            </w:tcBorders>
            <w:vAlign w:val="center"/>
            <w:hideMark/>
          </w:tcPr>
          <w:p w14:paraId="537451F7" w14:textId="77777777" w:rsidR="005A4076" w:rsidRPr="009607D2" w:rsidRDefault="005A4076" w:rsidP="008A71D6">
            <w:pPr>
              <w:autoSpaceDE w:val="0"/>
              <w:autoSpaceDN w:val="0"/>
              <w:adjustRightInd w:val="0"/>
              <w:spacing w:line="276" w:lineRule="auto"/>
              <w:rPr>
                <w:sz w:val="22"/>
                <w:szCs w:val="22"/>
              </w:rPr>
            </w:pPr>
            <w:r w:rsidRPr="009607D2">
              <w:rPr>
                <w:sz w:val="22"/>
                <w:szCs w:val="22"/>
              </w:rPr>
              <w:t>1.7.</w:t>
            </w:r>
          </w:p>
        </w:tc>
        <w:tc>
          <w:tcPr>
            <w:tcW w:w="2520" w:type="dxa"/>
            <w:vMerge w:val="restart"/>
            <w:tcBorders>
              <w:top w:val="single" w:sz="4" w:space="0" w:color="auto"/>
              <w:left w:val="single" w:sz="4" w:space="0" w:color="auto"/>
              <w:bottom w:val="single" w:sz="4" w:space="0" w:color="auto"/>
              <w:right w:val="single" w:sz="4" w:space="0" w:color="auto"/>
            </w:tcBorders>
            <w:vAlign w:val="center"/>
            <w:hideMark/>
          </w:tcPr>
          <w:p w14:paraId="307954D6" w14:textId="77777777" w:rsidR="005A4076" w:rsidRPr="009607D2" w:rsidRDefault="005A4076" w:rsidP="008A71D6">
            <w:pPr>
              <w:autoSpaceDE w:val="0"/>
              <w:autoSpaceDN w:val="0"/>
              <w:adjustRightInd w:val="0"/>
              <w:spacing w:line="276" w:lineRule="auto"/>
              <w:rPr>
                <w:sz w:val="22"/>
                <w:szCs w:val="22"/>
              </w:rPr>
            </w:pPr>
            <w:r w:rsidRPr="009607D2">
              <w:rPr>
                <w:sz w:val="22"/>
                <w:szCs w:val="22"/>
              </w:rPr>
              <w:t xml:space="preserve">Неправомерность действий с </w:t>
            </w:r>
            <w:proofErr w:type="spellStart"/>
            <w:r w:rsidRPr="009607D2">
              <w:rPr>
                <w:sz w:val="22"/>
                <w:szCs w:val="22"/>
              </w:rPr>
              <w:t>ПДн</w:t>
            </w:r>
            <w:proofErr w:type="spellEnd"/>
            <w:r w:rsidRPr="009607D2">
              <w:rPr>
                <w:sz w:val="22"/>
                <w:szCs w:val="22"/>
              </w:rPr>
              <w:t xml:space="preserve"> Субъекта</w:t>
            </w:r>
          </w:p>
        </w:tc>
        <w:tc>
          <w:tcPr>
            <w:tcW w:w="3062" w:type="dxa"/>
            <w:tcBorders>
              <w:top w:val="single" w:sz="4" w:space="0" w:color="auto"/>
              <w:left w:val="single" w:sz="4" w:space="0" w:color="auto"/>
              <w:bottom w:val="single" w:sz="4" w:space="0" w:color="auto"/>
              <w:right w:val="single" w:sz="4" w:space="0" w:color="auto"/>
            </w:tcBorders>
            <w:vAlign w:val="center"/>
            <w:hideMark/>
          </w:tcPr>
          <w:p w14:paraId="39B862FE" w14:textId="77777777" w:rsidR="005A4076" w:rsidRPr="009607D2" w:rsidRDefault="005A4076" w:rsidP="008A71D6">
            <w:pPr>
              <w:autoSpaceDE w:val="0"/>
              <w:autoSpaceDN w:val="0"/>
              <w:adjustRightInd w:val="0"/>
              <w:spacing w:line="276" w:lineRule="auto"/>
              <w:rPr>
                <w:sz w:val="22"/>
                <w:szCs w:val="22"/>
              </w:rPr>
            </w:pPr>
            <w:r w:rsidRPr="009607D2">
              <w:rPr>
                <w:sz w:val="22"/>
                <w:szCs w:val="22"/>
              </w:rPr>
              <w:t xml:space="preserve">Прекращение неправомерной обработки </w:t>
            </w:r>
            <w:proofErr w:type="spellStart"/>
            <w:r w:rsidRPr="009607D2">
              <w:rPr>
                <w:sz w:val="22"/>
                <w:szCs w:val="22"/>
              </w:rPr>
              <w:t>ПДн</w:t>
            </w:r>
            <w:proofErr w:type="spellEnd"/>
          </w:p>
        </w:tc>
        <w:tc>
          <w:tcPr>
            <w:tcW w:w="3240" w:type="dxa"/>
            <w:tcBorders>
              <w:top w:val="single" w:sz="4" w:space="0" w:color="auto"/>
              <w:left w:val="single" w:sz="4" w:space="0" w:color="auto"/>
              <w:bottom w:val="single" w:sz="4" w:space="0" w:color="auto"/>
              <w:right w:val="single" w:sz="4" w:space="0" w:color="auto"/>
            </w:tcBorders>
            <w:vAlign w:val="center"/>
            <w:hideMark/>
          </w:tcPr>
          <w:p w14:paraId="71BA8E86" w14:textId="77777777" w:rsidR="005A4076" w:rsidRPr="009607D2" w:rsidRDefault="005A4076" w:rsidP="008A71D6">
            <w:pPr>
              <w:autoSpaceDE w:val="0"/>
              <w:autoSpaceDN w:val="0"/>
              <w:adjustRightInd w:val="0"/>
              <w:spacing w:line="276" w:lineRule="auto"/>
              <w:rPr>
                <w:sz w:val="22"/>
                <w:szCs w:val="22"/>
              </w:rPr>
            </w:pPr>
            <w:r w:rsidRPr="009607D2">
              <w:rPr>
                <w:sz w:val="22"/>
                <w:szCs w:val="22"/>
              </w:rPr>
              <w:t>3 рабочих дня (согласно пункту 3 статьи 21 152-ФЗ)</w:t>
            </w:r>
          </w:p>
        </w:tc>
        <w:tc>
          <w:tcPr>
            <w:tcW w:w="5434" w:type="dxa"/>
            <w:tcBorders>
              <w:top w:val="single" w:sz="4" w:space="0" w:color="auto"/>
              <w:left w:val="single" w:sz="4" w:space="0" w:color="auto"/>
              <w:bottom w:val="single" w:sz="4" w:space="0" w:color="auto"/>
              <w:right w:val="single" w:sz="4" w:space="0" w:color="auto"/>
            </w:tcBorders>
            <w:vAlign w:val="center"/>
            <w:hideMark/>
          </w:tcPr>
          <w:p w14:paraId="1CFAAC3C" w14:textId="77777777" w:rsidR="005A4076" w:rsidRPr="009607D2" w:rsidRDefault="005A4076" w:rsidP="008A71D6">
            <w:pPr>
              <w:autoSpaceDE w:val="0"/>
              <w:autoSpaceDN w:val="0"/>
              <w:adjustRightInd w:val="0"/>
              <w:spacing w:line="276" w:lineRule="auto"/>
              <w:rPr>
                <w:sz w:val="22"/>
                <w:szCs w:val="22"/>
              </w:rPr>
            </w:pPr>
            <w:r w:rsidRPr="009607D2">
              <w:rPr>
                <w:sz w:val="22"/>
                <w:szCs w:val="22"/>
              </w:rPr>
              <w:t>Уведомление об устранении нарушений</w:t>
            </w:r>
          </w:p>
        </w:tc>
      </w:tr>
      <w:tr w:rsidR="005A4076" w:rsidRPr="009607D2" w14:paraId="7A6AD8B6" w14:textId="77777777" w:rsidTr="008A71D6">
        <w:trPr>
          <w:cantSplit/>
        </w:trPr>
        <w:tc>
          <w:tcPr>
            <w:tcW w:w="770" w:type="dxa"/>
            <w:vMerge/>
            <w:tcBorders>
              <w:top w:val="single" w:sz="4" w:space="0" w:color="auto"/>
              <w:left w:val="single" w:sz="4" w:space="0" w:color="auto"/>
              <w:bottom w:val="single" w:sz="4" w:space="0" w:color="auto"/>
              <w:right w:val="single" w:sz="4" w:space="0" w:color="auto"/>
            </w:tcBorders>
            <w:vAlign w:val="center"/>
            <w:hideMark/>
          </w:tcPr>
          <w:p w14:paraId="5061E439" w14:textId="77777777" w:rsidR="005A4076" w:rsidRPr="009607D2" w:rsidRDefault="005A4076" w:rsidP="008A71D6">
            <w:pPr>
              <w:rPr>
                <w:sz w:val="22"/>
                <w:szCs w:val="22"/>
              </w:rPr>
            </w:pP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567D2F8E" w14:textId="77777777" w:rsidR="005A4076" w:rsidRPr="009607D2" w:rsidRDefault="005A4076" w:rsidP="008A71D6">
            <w:pPr>
              <w:rPr>
                <w:sz w:val="22"/>
                <w:szCs w:val="22"/>
              </w:rPr>
            </w:pPr>
          </w:p>
        </w:tc>
        <w:tc>
          <w:tcPr>
            <w:tcW w:w="3062" w:type="dxa"/>
            <w:tcBorders>
              <w:top w:val="single" w:sz="4" w:space="0" w:color="auto"/>
              <w:left w:val="single" w:sz="4" w:space="0" w:color="auto"/>
              <w:bottom w:val="single" w:sz="4" w:space="0" w:color="auto"/>
              <w:right w:val="single" w:sz="4" w:space="0" w:color="auto"/>
            </w:tcBorders>
            <w:vAlign w:val="center"/>
            <w:hideMark/>
          </w:tcPr>
          <w:p w14:paraId="1B96340E" w14:textId="77777777" w:rsidR="005A4076" w:rsidRPr="009607D2" w:rsidRDefault="005A4076" w:rsidP="008A71D6">
            <w:pPr>
              <w:autoSpaceDE w:val="0"/>
              <w:autoSpaceDN w:val="0"/>
              <w:adjustRightInd w:val="0"/>
              <w:spacing w:line="276" w:lineRule="auto"/>
              <w:rPr>
                <w:sz w:val="22"/>
                <w:szCs w:val="22"/>
              </w:rPr>
            </w:pPr>
            <w:r w:rsidRPr="009607D2">
              <w:rPr>
                <w:sz w:val="22"/>
                <w:szCs w:val="22"/>
              </w:rPr>
              <w:t xml:space="preserve">Уничтожение </w:t>
            </w:r>
            <w:proofErr w:type="spellStart"/>
            <w:r w:rsidRPr="009607D2">
              <w:rPr>
                <w:sz w:val="22"/>
                <w:szCs w:val="22"/>
              </w:rPr>
              <w:t>ПДн</w:t>
            </w:r>
            <w:proofErr w:type="spellEnd"/>
            <w:r w:rsidRPr="009607D2">
              <w:rPr>
                <w:sz w:val="22"/>
                <w:szCs w:val="22"/>
              </w:rPr>
              <w:t xml:space="preserve"> в случае невозможности обеспечения правомерности обработки</w:t>
            </w:r>
          </w:p>
        </w:tc>
        <w:tc>
          <w:tcPr>
            <w:tcW w:w="3240" w:type="dxa"/>
            <w:tcBorders>
              <w:top w:val="single" w:sz="4" w:space="0" w:color="auto"/>
              <w:left w:val="single" w:sz="4" w:space="0" w:color="auto"/>
              <w:bottom w:val="single" w:sz="4" w:space="0" w:color="auto"/>
              <w:right w:val="single" w:sz="4" w:space="0" w:color="auto"/>
            </w:tcBorders>
            <w:vAlign w:val="center"/>
            <w:hideMark/>
          </w:tcPr>
          <w:p w14:paraId="6C57ABEA" w14:textId="77777777" w:rsidR="005A4076" w:rsidRPr="009607D2" w:rsidRDefault="005A4076" w:rsidP="008A71D6">
            <w:pPr>
              <w:autoSpaceDE w:val="0"/>
              <w:autoSpaceDN w:val="0"/>
              <w:adjustRightInd w:val="0"/>
              <w:spacing w:line="276" w:lineRule="auto"/>
              <w:rPr>
                <w:sz w:val="22"/>
                <w:szCs w:val="22"/>
              </w:rPr>
            </w:pPr>
            <w:r w:rsidRPr="009607D2">
              <w:rPr>
                <w:sz w:val="22"/>
                <w:szCs w:val="22"/>
              </w:rPr>
              <w:t>10 рабочих дней (согласно пункту 3 статьи 21 152-ФЗ)</w:t>
            </w:r>
          </w:p>
        </w:tc>
        <w:tc>
          <w:tcPr>
            <w:tcW w:w="5434" w:type="dxa"/>
            <w:tcBorders>
              <w:top w:val="single" w:sz="4" w:space="0" w:color="auto"/>
              <w:left w:val="single" w:sz="4" w:space="0" w:color="auto"/>
              <w:bottom w:val="single" w:sz="4" w:space="0" w:color="auto"/>
              <w:right w:val="single" w:sz="4" w:space="0" w:color="auto"/>
            </w:tcBorders>
            <w:vAlign w:val="center"/>
            <w:hideMark/>
          </w:tcPr>
          <w:p w14:paraId="7A6B1E00" w14:textId="77777777" w:rsidR="005A4076" w:rsidRPr="009607D2" w:rsidRDefault="005A4076" w:rsidP="008A71D6">
            <w:pPr>
              <w:autoSpaceDE w:val="0"/>
              <w:autoSpaceDN w:val="0"/>
              <w:adjustRightInd w:val="0"/>
              <w:spacing w:line="276" w:lineRule="auto"/>
              <w:rPr>
                <w:sz w:val="22"/>
                <w:szCs w:val="22"/>
              </w:rPr>
            </w:pPr>
            <w:r w:rsidRPr="009607D2">
              <w:rPr>
                <w:sz w:val="22"/>
                <w:szCs w:val="22"/>
              </w:rPr>
              <w:t xml:space="preserve">Уведомление об уничтожении </w:t>
            </w:r>
            <w:proofErr w:type="spellStart"/>
            <w:r w:rsidRPr="009607D2">
              <w:rPr>
                <w:sz w:val="22"/>
                <w:szCs w:val="22"/>
              </w:rPr>
              <w:t>ПДн</w:t>
            </w:r>
            <w:proofErr w:type="spellEnd"/>
          </w:p>
        </w:tc>
      </w:tr>
      <w:tr w:rsidR="005A4076" w:rsidRPr="009607D2" w14:paraId="4C0E1200" w14:textId="77777777" w:rsidTr="008A71D6">
        <w:trPr>
          <w:cantSplit/>
        </w:trPr>
        <w:tc>
          <w:tcPr>
            <w:tcW w:w="770" w:type="dxa"/>
            <w:vMerge w:val="restart"/>
            <w:tcBorders>
              <w:top w:val="single" w:sz="4" w:space="0" w:color="auto"/>
              <w:left w:val="single" w:sz="4" w:space="0" w:color="auto"/>
              <w:bottom w:val="single" w:sz="4" w:space="0" w:color="auto"/>
              <w:right w:val="single" w:sz="4" w:space="0" w:color="auto"/>
            </w:tcBorders>
            <w:vAlign w:val="center"/>
            <w:hideMark/>
          </w:tcPr>
          <w:p w14:paraId="7008C1EA" w14:textId="77777777" w:rsidR="005A4076" w:rsidRPr="009607D2" w:rsidRDefault="005A4076" w:rsidP="008A71D6">
            <w:pPr>
              <w:autoSpaceDE w:val="0"/>
              <w:autoSpaceDN w:val="0"/>
              <w:adjustRightInd w:val="0"/>
              <w:spacing w:line="276" w:lineRule="auto"/>
              <w:rPr>
                <w:sz w:val="22"/>
                <w:szCs w:val="22"/>
              </w:rPr>
            </w:pPr>
            <w:r w:rsidRPr="009607D2">
              <w:rPr>
                <w:sz w:val="22"/>
                <w:szCs w:val="22"/>
              </w:rPr>
              <w:t>1.8.</w:t>
            </w:r>
          </w:p>
        </w:tc>
        <w:tc>
          <w:tcPr>
            <w:tcW w:w="2520" w:type="dxa"/>
            <w:vMerge w:val="restart"/>
            <w:tcBorders>
              <w:top w:val="single" w:sz="4" w:space="0" w:color="auto"/>
              <w:left w:val="single" w:sz="4" w:space="0" w:color="auto"/>
              <w:bottom w:val="single" w:sz="4" w:space="0" w:color="auto"/>
              <w:right w:val="single" w:sz="4" w:space="0" w:color="auto"/>
            </w:tcBorders>
            <w:vAlign w:val="center"/>
            <w:hideMark/>
          </w:tcPr>
          <w:p w14:paraId="1B041B55" w14:textId="77777777" w:rsidR="005A4076" w:rsidRPr="009607D2" w:rsidRDefault="005A4076" w:rsidP="008A71D6">
            <w:pPr>
              <w:autoSpaceDE w:val="0"/>
              <w:autoSpaceDN w:val="0"/>
              <w:adjustRightInd w:val="0"/>
              <w:spacing w:line="276" w:lineRule="auto"/>
              <w:rPr>
                <w:sz w:val="22"/>
                <w:szCs w:val="22"/>
              </w:rPr>
            </w:pPr>
            <w:r w:rsidRPr="009607D2">
              <w:rPr>
                <w:sz w:val="22"/>
                <w:szCs w:val="22"/>
              </w:rPr>
              <w:t xml:space="preserve">Достижение целей обработки </w:t>
            </w:r>
            <w:proofErr w:type="spellStart"/>
            <w:r w:rsidRPr="009607D2">
              <w:rPr>
                <w:sz w:val="22"/>
                <w:szCs w:val="22"/>
              </w:rPr>
              <w:t>ПДн</w:t>
            </w:r>
            <w:proofErr w:type="spellEnd"/>
            <w:r w:rsidRPr="009607D2">
              <w:rPr>
                <w:sz w:val="22"/>
                <w:szCs w:val="22"/>
              </w:rPr>
              <w:t xml:space="preserve"> Субъекта</w:t>
            </w:r>
          </w:p>
        </w:tc>
        <w:tc>
          <w:tcPr>
            <w:tcW w:w="3062" w:type="dxa"/>
            <w:tcBorders>
              <w:top w:val="single" w:sz="4" w:space="0" w:color="auto"/>
              <w:left w:val="single" w:sz="4" w:space="0" w:color="auto"/>
              <w:bottom w:val="single" w:sz="4" w:space="0" w:color="auto"/>
              <w:right w:val="single" w:sz="4" w:space="0" w:color="auto"/>
            </w:tcBorders>
            <w:vAlign w:val="center"/>
            <w:hideMark/>
          </w:tcPr>
          <w:p w14:paraId="07993FF5" w14:textId="77777777" w:rsidR="005A4076" w:rsidRPr="009607D2" w:rsidRDefault="005A4076" w:rsidP="008A71D6">
            <w:pPr>
              <w:autoSpaceDE w:val="0"/>
              <w:autoSpaceDN w:val="0"/>
              <w:adjustRightInd w:val="0"/>
              <w:spacing w:line="276" w:lineRule="auto"/>
              <w:rPr>
                <w:sz w:val="22"/>
                <w:szCs w:val="22"/>
              </w:rPr>
            </w:pPr>
            <w:r w:rsidRPr="009607D2">
              <w:rPr>
                <w:sz w:val="22"/>
                <w:szCs w:val="22"/>
              </w:rPr>
              <w:t xml:space="preserve">Прекращение обработки </w:t>
            </w:r>
            <w:proofErr w:type="spellStart"/>
            <w:r w:rsidRPr="009607D2">
              <w:rPr>
                <w:sz w:val="22"/>
                <w:szCs w:val="22"/>
              </w:rPr>
              <w:t>ПДн</w:t>
            </w:r>
            <w:proofErr w:type="spellEnd"/>
          </w:p>
        </w:tc>
        <w:tc>
          <w:tcPr>
            <w:tcW w:w="3240" w:type="dxa"/>
            <w:vMerge w:val="restart"/>
            <w:tcBorders>
              <w:top w:val="single" w:sz="4" w:space="0" w:color="auto"/>
              <w:left w:val="single" w:sz="4" w:space="0" w:color="auto"/>
              <w:bottom w:val="single" w:sz="4" w:space="0" w:color="auto"/>
              <w:right w:val="single" w:sz="4" w:space="0" w:color="auto"/>
            </w:tcBorders>
            <w:vAlign w:val="center"/>
            <w:hideMark/>
          </w:tcPr>
          <w:p w14:paraId="1D3756B3" w14:textId="77777777" w:rsidR="005A4076" w:rsidRPr="009607D2" w:rsidRDefault="005A4076" w:rsidP="008A71D6">
            <w:pPr>
              <w:autoSpaceDE w:val="0"/>
              <w:autoSpaceDN w:val="0"/>
              <w:adjustRightInd w:val="0"/>
              <w:spacing w:line="276" w:lineRule="auto"/>
              <w:rPr>
                <w:sz w:val="22"/>
                <w:szCs w:val="22"/>
              </w:rPr>
            </w:pPr>
            <w:r w:rsidRPr="009607D2">
              <w:rPr>
                <w:sz w:val="22"/>
                <w:szCs w:val="22"/>
              </w:rPr>
              <w:t xml:space="preserve">30 дней (согласно пункту 4 статьи 21 152-ФЗ), если иное не предусмотрено договором с субъектом </w:t>
            </w:r>
            <w:proofErr w:type="spellStart"/>
            <w:r w:rsidRPr="009607D2">
              <w:rPr>
                <w:sz w:val="22"/>
                <w:szCs w:val="22"/>
              </w:rPr>
              <w:t>ПДн</w:t>
            </w:r>
            <w:proofErr w:type="spellEnd"/>
          </w:p>
        </w:tc>
        <w:tc>
          <w:tcPr>
            <w:tcW w:w="5434" w:type="dxa"/>
            <w:vMerge w:val="restart"/>
            <w:tcBorders>
              <w:top w:val="single" w:sz="4" w:space="0" w:color="auto"/>
              <w:left w:val="single" w:sz="4" w:space="0" w:color="auto"/>
              <w:bottom w:val="single" w:sz="4" w:space="0" w:color="auto"/>
              <w:right w:val="single" w:sz="4" w:space="0" w:color="auto"/>
            </w:tcBorders>
            <w:vAlign w:val="center"/>
            <w:hideMark/>
          </w:tcPr>
          <w:p w14:paraId="6F05C972" w14:textId="77777777" w:rsidR="005A4076" w:rsidRPr="009607D2" w:rsidRDefault="005A4076" w:rsidP="008A71D6">
            <w:pPr>
              <w:autoSpaceDE w:val="0"/>
              <w:autoSpaceDN w:val="0"/>
              <w:adjustRightInd w:val="0"/>
              <w:spacing w:line="276" w:lineRule="auto"/>
              <w:rPr>
                <w:sz w:val="22"/>
                <w:szCs w:val="22"/>
              </w:rPr>
            </w:pPr>
            <w:r w:rsidRPr="009607D2">
              <w:rPr>
                <w:sz w:val="22"/>
                <w:szCs w:val="22"/>
              </w:rPr>
              <w:t xml:space="preserve">Уведомление об уничтожении </w:t>
            </w:r>
            <w:proofErr w:type="spellStart"/>
            <w:r w:rsidRPr="009607D2">
              <w:rPr>
                <w:sz w:val="22"/>
                <w:szCs w:val="22"/>
              </w:rPr>
              <w:t>ПДн</w:t>
            </w:r>
            <w:proofErr w:type="spellEnd"/>
          </w:p>
        </w:tc>
      </w:tr>
      <w:tr w:rsidR="005A4076" w:rsidRPr="009607D2" w14:paraId="0097AFEB" w14:textId="77777777" w:rsidTr="008A71D6">
        <w:trPr>
          <w:cantSplit/>
        </w:trPr>
        <w:tc>
          <w:tcPr>
            <w:tcW w:w="770" w:type="dxa"/>
            <w:vMerge/>
            <w:tcBorders>
              <w:top w:val="single" w:sz="4" w:space="0" w:color="auto"/>
              <w:left w:val="single" w:sz="4" w:space="0" w:color="auto"/>
              <w:bottom w:val="single" w:sz="4" w:space="0" w:color="auto"/>
              <w:right w:val="single" w:sz="4" w:space="0" w:color="auto"/>
            </w:tcBorders>
            <w:vAlign w:val="center"/>
            <w:hideMark/>
          </w:tcPr>
          <w:p w14:paraId="52D55FF1" w14:textId="77777777" w:rsidR="005A4076" w:rsidRPr="009607D2" w:rsidRDefault="005A4076" w:rsidP="008A71D6">
            <w:pPr>
              <w:rPr>
                <w:sz w:val="22"/>
                <w:szCs w:val="22"/>
              </w:rPr>
            </w:pP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5ECE8780" w14:textId="77777777" w:rsidR="005A4076" w:rsidRPr="009607D2" w:rsidRDefault="005A4076" w:rsidP="008A71D6">
            <w:pPr>
              <w:rPr>
                <w:sz w:val="22"/>
                <w:szCs w:val="22"/>
              </w:rPr>
            </w:pPr>
          </w:p>
        </w:tc>
        <w:tc>
          <w:tcPr>
            <w:tcW w:w="3062" w:type="dxa"/>
            <w:tcBorders>
              <w:top w:val="single" w:sz="4" w:space="0" w:color="auto"/>
              <w:left w:val="single" w:sz="4" w:space="0" w:color="auto"/>
              <w:bottom w:val="single" w:sz="4" w:space="0" w:color="auto"/>
              <w:right w:val="single" w:sz="4" w:space="0" w:color="auto"/>
            </w:tcBorders>
            <w:vAlign w:val="center"/>
            <w:hideMark/>
          </w:tcPr>
          <w:p w14:paraId="3431295E" w14:textId="77777777" w:rsidR="005A4076" w:rsidRPr="009607D2" w:rsidRDefault="005A4076" w:rsidP="008A71D6">
            <w:pPr>
              <w:autoSpaceDE w:val="0"/>
              <w:autoSpaceDN w:val="0"/>
              <w:adjustRightInd w:val="0"/>
              <w:spacing w:line="276" w:lineRule="auto"/>
              <w:rPr>
                <w:sz w:val="22"/>
                <w:szCs w:val="22"/>
              </w:rPr>
            </w:pPr>
            <w:r w:rsidRPr="009607D2">
              <w:rPr>
                <w:sz w:val="22"/>
                <w:szCs w:val="22"/>
              </w:rPr>
              <w:t xml:space="preserve">Уничтожение </w:t>
            </w:r>
            <w:proofErr w:type="spellStart"/>
            <w:r w:rsidRPr="009607D2">
              <w:rPr>
                <w:sz w:val="22"/>
                <w:szCs w:val="22"/>
              </w:rPr>
              <w:t>ПДн</w:t>
            </w:r>
            <w:proofErr w:type="spellEnd"/>
          </w:p>
        </w:tc>
        <w:tc>
          <w:tcPr>
            <w:tcW w:w="3240" w:type="dxa"/>
            <w:vMerge/>
            <w:tcBorders>
              <w:top w:val="single" w:sz="4" w:space="0" w:color="auto"/>
              <w:left w:val="single" w:sz="4" w:space="0" w:color="auto"/>
              <w:bottom w:val="single" w:sz="4" w:space="0" w:color="auto"/>
              <w:right w:val="single" w:sz="4" w:space="0" w:color="auto"/>
            </w:tcBorders>
            <w:vAlign w:val="center"/>
            <w:hideMark/>
          </w:tcPr>
          <w:p w14:paraId="5D0CDC41" w14:textId="77777777" w:rsidR="005A4076" w:rsidRPr="009607D2" w:rsidRDefault="005A4076" w:rsidP="008A71D6">
            <w:pPr>
              <w:rPr>
                <w:sz w:val="22"/>
                <w:szCs w:val="22"/>
              </w:rPr>
            </w:pPr>
          </w:p>
        </w:tc>
        <w:tc>
          <w:tcPr>
            <w:tcW w:w="5434" w:type="dxa"/>
            <w:vMerge/>
            <w:tcBorders>
              <w:top w:val="single" w:sz="4" w:space="0" w:color="auto"/>
              <w:left w:val="single" w:sz="4" w:space="0" w:color="auto"/>
              <w:bottom w:val="single" w:sz="4" w:space="0" w:color="auto"/>
              <w:right w:val="single" w:sz="4" w:space="0" w:color="auto"/>
            </w:tcBorders>
            <w:vAlign w:val="center"/>
            <w:hideMark/>
          </w:tcPr>
          <w:p w14:paraId="516A9309" w14:textId="77777777" w:rsidR="005A4076" w:rsidRPr="009607D2" w:rsidRDefault="005A4076" w:rsidP="008A71D6">
            <w:pPr>
              <w:rPr>
                <w:sz w:val="22"/>
                <w:szCs w:val="22"/>
              </w:rPr>
            </w:pPr>
          </w:p>
        </w:tc>
      </w:tr>
      <w:tr w:rsidR="005A4076" w:rsidRPr="009607D2" w14:paraId="1A91970C" w14:textId="77777777" w:rsidTr="008A71D6">
        <w:trPr>
          <w:cantSplit/>
        </w:trPr>
        <w:tc>
          <w:tcPr>
            <w:tcW w:w="15026" w:type="dxa"/>
            <w:gridSpan w:val="5"/>
            <w:tcBorders>
              <w:top w:val="single" w:sz="4" w:space="0" w:color="auto"/>
              <w:left w:val="single" w:sz="4" w:space="0" w:color="auto"/>
              <w:bottom w:val="single" w:sz="4" w:space="0" w:color="auto"/>
              <w:right w:val="single" w:sz="4" w:space="0" w:color="auto"/>
            </w:tcBorders>
            <w:vAlign w:val="center"/>
            <w:hideMark/>
          </w:tcPr>
          <w:p w14:paraId="56447035" w14:textId="77777777" w:rsidR="005A4076" w:rsidRPr="009607D2" w:rsidRDefault="005A4076" w:rsidP="008A71D6">
            <w:pPr>
              <w:autoSpaceDE w:val="0"/>
              <w:autoSpaceDN w:val="0"/>
              <w:adjustRightInd w:val="0"/>
              <w:spacing w:line="276" w:lineRule="auto"/>
              <w:rPr>
                <w:b/>
                <w:bCs/>
                <w:sz w:val="22"/>
                <w:szCs w:val="22"/>
              </w:rPr>
            </w:pPr>
            <w:r w:rsidRPr="009607D2">
              <w:rPr>
                <w:b/>
                <w:bCs/>
                <w:sz w:val="22"/>
                <w:szCs w:val="22"/>
              </w:rPr>
              <w:t xml:space="preserve">II. Запрос Уполномоченного органа по защите прав Субъекта </w:t>
            </w:r>
            <w:proofErr w:type="spellStart"/>
            <w:r w:rsidRPr="009607D2">
              <w:rPr>
                <w:b/>
                <w:bCs/>
                <w:sz w:val="22"/>
                <w:szCs w:val="22"/>
              </w:rPr>
              <w:t>ПДн</w:t>
            </w:r>
            <w:proofErr w:type="spellEnd"/>
          </w:p>
        </w:tc>
      </w:tr>
      <w:tr w:rsidR="005A4076" w:rsidRPr="009607D2" w14:paraId="25DD83E4" w14:textId="77777777" w:rsidTr="008A71D6">
        <w:trPr>
          <w:cantSplit/>
        </w:trPr>
        <w:tc>
          <w:tcPr>
            <w:tcW w:w="770" w:type="dxa"/>
            <w:tcBorders>
              <w:top w:val="single" w:sz="4" w:space="0" w:color="auto"/>
              <w:left w:val="single" w:sz="4" w:space="0" w:color="auto"/>
              <w:bottom w:val="single" w:sz="4" w:space="0" w:color="auto"/>
              <w:right w:val="single" w:sz="4" w:space="0" w:color="auto"/>
            </w:tcBorders>
            <w:vAlign w:val="center"/>
            <w:hideMark/>
          </w:tcPr>
          <w:p w14:paraId="5E5C549D" w14:textId="77777777" w:rsidR="005A4076" w:rsidRPr="009607D2" w:rsidRDefault="005A4076" w:rsidP="008A71D6">
            <w:pPr>
              <w:autoSpaceDE w:val="0"/>
              <w:autoSpaceDN w:val="0"/>
              <w:adjustRightInd w:val="0"/>
              <w:spacing w:line="276" w:lineRule="auto"/>
              <w:rPr>
                <w:sz w:val="22"/>
                <w:szCs w:val="22"/>
              </w:rPr>
            </w:pPr>
            <w:r w:rsidRPr="009607D2">
              <w:rPr>
                <w:sz w:val="22"/>
                <w:szCs w:val="22"/>
              </w:rPr>
              <w:t>2.1.</w:t>
            </w:r>
          </w:p>
        </w:tc>
        <w:tc>
          <w:tcPr>
            <w:tcW w:w="2520" w:type="dxa"/>
            <w:tcBorders>
              <w:top w:val="single" w:sz="4" w:space="0" w:color="auto"/>
              <w:left w:val="single" w:sz="4" w:space="0" w:color="auto"/>
              <w:bottom w:val="single" w:sz="4" w:space="0" w:color="auto"/>
              <w:right w:val="single" w:sz="4" w:space="0" w:color="auto"/>
            </w:tcBorders>
            <w:vAlign w:val="center"/>
            <w:hideMark/>
          </w:tcPr>
          <w:p w14:paraId="17270027" w14:textId="77777777" w:rsidR="005A4076" w:rsidRPr="009607D2" w:rsidRDefault="005A4076" w:rsidP="008A71D6">
            <w:pPr>
              <w:autoSpaceDE w:val="0"/>
              <w:autoSpaceDN w:val="0"/>
              <w:adjustRightInd w:val="0"/>
              <w:spacing w:line="276" w:lineRule="auto"/>
              <w:rPr>
                <w:sz w:val="22"/>
                <w:szCs w:val="22"/>
              </w:rPr>
            </w:pPr>
            <w:r w:rsidRPr="009607D2">
              <w:rPr>
                <w:sz w:val="22"/>
                <w:szCs w:val="22"/>
              </w:rPr>
              <w:t>Информация для осуществления деятельности уполномоченного органа</w:t>
            </w:r>
          </w:p>
        </w:tc>
        <w:tc>
          <w:tcPr>
            <w:tcW w:w="3062" w:type="dxa"/>
            <w:tcBorders>
              <w:top w:val="single" w:sz="4" w:space="0" w:color="auto"/>
              <w:left w:val="single" w:sz="4" w:space="0" w:color="auto"/>
              <w:bottom w:val="single" w:sz="4" w:space="0" w:color="auto"/>
              <w:right w:val="single" w:sz="4" w:space="0" w:color="auto"/>
            </w:tcBorders>
            <w:vAlign w:val="center"/>
            <w:hideMark/>
          </w:tcPr>
          <w:p w14:paraId="4E3D87F9" w14:textId="77777777" w:rsidR="005A4076" w:rsidRPr="009607D2" w:rsidRDefault="005A4076" w:rsidP="008A71D6">
            <w:pPr>
              <w:autoSpaceDE w:val="0"/>
              <w:autoSpaceDN w:val="0"/>
              <w:adjustRightInd w:val="0"/>
              <w:spacing w:line="276" w:lineRule="auto"/>
              <w:ind w:firstLine="5"/>
              <w:rPr>
                <w:sz w:val="22"/>
                <w:szCs w:val="22"/>
              </w:rPr>
            </w:pPr>
            <w:r w:rsidRPr="009607D2">
              <w:rPr>
                <w:sz w:val="22"/>
                <w:szCs w:val="22"/>
              </w:rPr>
              <w:t xml:space="preserve">Предоставление затребованной информации по </w:t>
            </w:r>
            <w:proofErr w:type="spellStart"/>
            <w:r w:rsidRPr="009607D2">
              <w:rPr>
                <w:sz w:val="22"/>
                <w:szCs w:val="22"/>
              </w:rPr>
              <w:t>ПДн</w:t>
            </w:r>
            <w:proofErr w:type="spellEnd"/>
          </w:p>
        </w:tc>
        <w:tc>
          <w:tcPr>
            <w:tcW w:w="3240" w:type="dxa"/>
            <w:tcBorders>
              <w:top w:val="single" w:sz="4" w:space="0" w:color="auto"/>
              <w:left w:val="single" w:sz="4" w:space="0" w:color="auto"/>
              <w:bottom w:val="single" w:sz="4" w:space="0" w:color="auto"/>
              <w:right w:val="single" w:sz="4" w:space="0" w:color="auto"/>
            </w:tcBorders>
            <w:vAlign w:val="center"/>
            <w:hideMark/>
          </w:tcPr>
          <w:p w14:paraId="299630F4" w14:textId="0D42E17E" w:rsidR="005A4076" w:rsidRPr="009607D2" w:rsidRDefault="00F959B2" w:rsidP="008A71D6">
            <w:pPr>
              <w:autoSpaceDE w:val="0"/>
              <w:autoSpaceDN w:val="0"/>
              <w:adjustRightInd w:val="0"/>
              <w:spacing w:line="276" w:lineRule="auto"/>
              <w:ind w:firstLine="5"/>
              <w:rPr>
                <w:sz w:val="22"/>
                <w:szCs w:val="22"/>
              </w:rPr>
            </w:pPr>
            <w:r w:rsidRPr="009607D2">
              <w:rPr>
                <w:sz w:val="22"/>
                <w:szCs w:val="22"/>
              </w:rPr>
              <w:t>10</w:t>
            </w:r>
            <w:r w:rsidR="005A4076" w:rsidRPr="009607D2">
              <w:rPr>
                <w:sz w:val="22"/>
                <w:szCs w:val="22"/>
              </w:rPr>
              <w:t xml:space="preserve"> дней (согласно пункту 4 статьи 20 152-ФЗ)</w:t>
            </w:r>
          </w:p>
        </w:tc>
        <w:tc>
          <w:tcPr>
            <w:tcW w:w="5434" w:type="dxa"/>
            <w:tcBorders>
              <w:top w:val="single" w:sz="4" w:space="0" w:color="auto"/>
              <w:left w:val="single" w:sz="4" w:space="0" w:color="auto"/>
              <w:bottom w:val="single" w:sz="4" w:space="0" w:color="auto"/>
              <w:right w:val="single" w:sz="4" w:space="0" w:color="auto"/>
            </w:tcBorders>
            <w:vAlign w:val="center"/>
            <w:hideMark/>
          </w:tcPr>
          <w:p w14:paraId="01E0BDC9" w14:textId="77777777" w:rsidR="005A4076" w:rsidRPr="009607D2" w:rsidRDefault="005A4076" w:rsidP="008A71D6">
            <w:pPr>
              <w:autoSpaceDE w:val="0"/>
              <w:autoSpaceDN w:val="0"/>
              <w:adjustRightInd w:val="0"/>
              <w:spacing w:line="276" w:lineRule="auto"/>
              <w:ind w:right="994" w:firstLine="14"/>
              <w:rPr>
                <w:sz w:val="22"/>
                <w:szCs w:val="22"/>
              </w:rPr>
            </w:pPr>
            <w:r w:rsidRPr="009607D2">
              <w:rPr>
                <w:sz w:val="22"/>
                <w:szCs w:val="22"/>
              </w:rPr>
              <w:t xml:space="preserve">Предоставление затребованной информации по </w:t>
            </w:r>
            <w:proofErr w:type="spellStart"/>
            <w:r w:rsidRPr="009607D2">
              <w:rPr>
                <w:sz w:val="22"/>
                <w:szCs w:val="22"/>
              </w:rPr>
              <w:t>ПДн</w:t>
            </w:r>
            <w:proofErr w:type="spellEnd"/>
          </w:p>
        </w:tc>
      </w:tr>
      <w:tr w:rsidR="005A4076" w:rsidRPr="009607D2" w14:paraId="6A03091E" w14:textId="77777777" w:rsidTr="008A71D6">
        <w:trPr>
          <w:cantSplit/>
        </w:trPr>
        <w:tc>
          <w:tcPr>
            <w:tcW w:w="770" w:type="dxa"/>
            <w:vMerge w:val="restart"/>
            <w:tcBorders>
              <w:top w:val="single" w:sz="4" w:space="0" w:color="auto"/>
              <w:left w:val="single" w:sz="4" w:space="0" w:color="auto"/>
              <w:bottom w:val="single" w:sz="4" w:space="0" w:color="auto"/>
              <w:right w:val="single" w:sz="4" w:space="0" w:color="auto"/>
            </w:tcBorders>
            <w:vAlign w:val="center"/>
            <w:hideMark/>
          </w:tcPr>
          <w:p w14:paraId="3E197A54" w14:textId="77777777" w:rsidR="005A4076" w:rsidRPr="009607D2" w:rsidRDefault="005A4076" w:rsidP="008A71D6">
            <w:pPr>
              <w:autoSpaceDE w:val="0"/>
              <w:autoSpaceDN w:val="0"/>
              <w:adjustRightInd w:val="0"/>
              <w:spacing w:line="276" w:lineRule="auto"/>
              <w:rPr>
                <w:sz w:val="22"/>
                <w:szCs w:val="22"/>
              </w:rPr>
            </w:pPr>
            <w:r w:rsidRPr="009607D2">
              <w:rPr>
                <w:sz w:val="22"/>
                <w:szCs w:val="22"/>
              </w:rPr>
              <w:t>2.2.</w:t>
            </w:r>
          </w:p>
        </w:tc>
        <w:tc>
          <w:tcPr>
            <w:tcW w:w="2520" w:type="dxa"/>
            <w:vMerge w:val="restart"/>
            <w:tcBorders>
              <w:top w:val="single" w:sz="4" w:space="0" w:color="auto"/>
              <w:left w:val="single" w:sz="4" w:space="0" w:color="auto"/>
              <w:bottom w:val="single" w:sz="4" w:space="0" w:color="auto"/>
              <w:right w:val="single" w:sz="4" w:space="0" w:color="auto"/>
            </w:tcBorders>
            <w:vAlign w:val="center"/>
            <w:hideMark/>
          </w:tcPr>
          <w:p w14:paraId="7276B158" w14:textId="77777777" w:rsidR="005A4076" w:rsidRPr="009607D2" w:rsidRDefault="005A4076" w:rsidP="008A71D6">
            <w:pPr>
              <w:autoSpaceDE w:val="0"/>
              <w:autoSpaceDN w:val="0"/>
              <w:adjustRightInd w:val="0"/>
              <w:spacing w:line="276" w:lineRule="auto"/>
              <w:ind w:firstLine="10"/>
              <w:rPr>
                <w:sz w:val="22"/>
                <w:szCs w:val="22"/>
              </w:rPr>
            </w:pPr>
            <w:r w:rsidRPr="009607D2">
              <w:rPr>
                <w:sz w:val="22"/>
                <w:szCs w:val="22"/>
              </w:rPr>
              <w:t xml:space="preserve">Недостоверность </w:t>
            </w:r>
            <w:proofErr w:type="spellStart"/>
            <w:r w:rsidRPr="009607D2">
              <w:rPr>
                <w:sz w:val="22"/>
                <w:szCs w:val="22"/>
              </w:rPr>
              <w:t>ПДн</w:t>
            </w:r>
            <w:proofErr w:type="spellEnd"/>
            <w:r w:rsidRPr="009607D2">
              <w:rPr>
                <w:sz w:val="22"/>
                <w:szCs w:val="22"/>
              </w:rPr>
              <w:t xml:space="preserve"> Субъекта</w:t>
            </w:r>
          </w:p>
        </w:tc>
        <w:tc>
          <w:tcPr>
            <w:tcW w:w="3062" w:type="dxa"/>
            <w:tcBorders>
              <w:top w:val="single" w:sz="4" w:space="0" w:color="auto"/>
              <w:left w:val="single" w:sz="4" w:space="0" w:color="auto"/>
              <w:bottom w:val="single" w:sz="4" w:space="0" w:color="auto"/>
              <w:right w:val="single" w:sz="4" w:space="0" w:color="auto"/>
            </w:tcBorders>
            <w:vAlign w:val="center"/>
            <w:hideMark/>
          </w:tcPr>
          <w:p w14:paraId="4E7E6C16" w14:textId="77777777" w:rsidR="005A4076" w:rsidRPr="009607D2" w:rsidRDefault="005A4076" w:rsidP="008A71D6">
            <w:pPr>
              <w:autoSpaceDE w:val="0"/>
              <w:autoSpaceDN w:val="0"/>
              <w:adjustRightInd w:val="0"/>
              <w:spacing w:line="276" w:lineRule="auto"/>
              <w:rPr>
                <w:sz w:val="22"/>
                <w:szCs w:val="22"/>
              </w:rPr>
            </w:pPr>
            <w:r w:rsidRPr="009607D2">
              <w:rPr>
                <w:sz w:val="22"/>
                <w:szCs w:val="22"/>
              </w:rPr>
              <w:t xml:space="preserve">Блокировка </w:t>
            </w:r>
            <w:proofErr w:type="spellStart"/>
            <w:r w:rsidRPr="009607D2">
              <w:rPr>
                <w:sz w:val="22"/>
                <w:szCs w:val="22"/>
              </w:rPr>
              <w:t>ПДн</w:t>
            </w:r>
            <w:proofErr w:type="spellEnd"/>
          </w:p>
        </w:tc>
        <w:tc>
          <w:tcPr>
            <w:tcW w:w="3240" w:type="dxa"/>
            <w:tcBorders>
              <w:top w:val="single" w:sz="4" w:space="0" w:color="auto"/>
              <w:left w:val="single" w:sz="4" w:space="0" w:color="auto"/>
              <w:bottom w:val="single" w:sz="4" w:space="0" w:color="auto"/>
              <w:right w:val="single" w:sz="4" w:space="0" w:color="auto"/>
            </w:tcBorders>
            <w:vAlign w:val="center"/>
            <w:hideMark/>
          </w:tcPr>
          <w:p w14:paraId="63057037" w14:textId="77777777" w:rsidR="005A4076" w:rsidRPr="009607D2" w:rsidRDefault="005A4076" w:rsidP="008A71D6">
            <w:pPr>
              <w:autoSpaceDE w:val="0"/>
              <w:autoSpaceDN w:val="0"/>
              <w:adjustRightInd w:val="0"/>
              <w:spacing w:line="276" w:lineRule="auto"/>
              <w:ind w:left="5" w:hanging="5"/>
              <w:rPr>
                <w:sz w:val="22"/>
                <w:szCs w:val="22"/>
              </w:rPr>
            </w:pPr>
            <w:r w:rsidRPr="009607D2">
              <w:rPr>
                <w:sz w:val="22"/>
                <w:szCs w:val="22"/>
              </w:rPr>
              <w:t>С момента обращения Уполномоченного органа о недостоверности или с момента получения запроса на период проверки (согласно пункту 1 статьи 21 152-ФЗ)</w:t>
            </w:r>
          </w:p>
        </w:tc>
        <w:tc>
          <w:tcPr>
            <w:tcW w:w="5434" w:type="dxa"/>
            <w:vMerge w:val="restart"/>
            <w:tcBorders>
              <w:top w:val="single" w:sz="4" w:space="0" w:color="auto"/>
              <w:left w:val="single" w:sz="4" w:space="0" w:color="auto"/>
              <w:bottom w:val="single" w:sz="4" w:space="0" w:color="auto"/>
              <w:right w:val="single" w:sz="4" w:space="0" w:color="auto"/>
            </w:tcBorders>
            <w:vAlign w:val="center"/>
            <w:hideMark/>
          </w:tcPr>
          <w:p w14:paraId="62AEE138" w14:textId="77777777" w:rsidR="005A4076" w:rsidRPr="009607D2" w:rsidRDefault="005A4076" w:rsidP="008A71D6">
            <w:pPr>
              <w:autoSpaceDE w:val="0"/>
              <w:autoSpaceDN w:val="0"/>
              <w:adjustRightInd w:val="0"/>
              <w:spacing w:line="276" w:lineRule="auto"/>
              <w:rPr>
                <w:sz w:val="22"/>
                <w:szCs w:val="22"/>
              </w:rPr>
            </w:pPr>
            <w:r w:rsidRPr="009607D2">
              <w:rPr>
                <w:sz w:val="22"/>
                <w:szCs w:val="22"/>
              </w:rPr>
              <w:t>Уведомление о внесенных изменениях</w:t>
            </w:r>
          </w:p>
        </w:tc>
      </w:tr>
      <w:tr w:rsidR="005A4076" w:rsidRPr="009607D2" w14:paraId="1F95ED09" w14:textId="77777777" w:rsidTr="008A71D6">
        <w:trPr>
          <w:cantSplit/>
        </w:trPr>
        <w:tc>
          <w:tcPr>
            <w:tcW w:w="770" w:type="dxa"/>
            <w:vMerge/>
            <w:tcBorders>
              <w:top w:val="single" w:sz="4" w:space="0" w:color="auto"/>
              <w:left w:val="single" w:sz="4" w:space="0" w:color="auto"/>
              <w:bottom w:val="single" w:sz="4" w:space="0" w:color="auto"/>
              <w:right w:val="single" w:sz="4" w:space="0" w:color="auto"/>
            </w:tcBorders>
            <w:vAlign w:val="center"/>
            <w:hideMark/>
          </w:tcPr>
          <w:p w14:paraId="1181B3B2" w14:textId="77777777" w:rsidR="005A4076" w:rsidRPr="009607D2" w:rsidRDefault="005A4076" w:rsidP="008A71D6">
            <w:pPr>
              <w:rPr>
                <w:sz w:val="22"/>
                <w:szCs w:val="22"/>
              </w:rPr>
            </w:pP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37D76771" w14:textId="77777777" w:rsidR="005A4076" w:rsidRPr="009607D2" w:rsidRDefault="005A4076" w:rsidP="008A71D6">
            <w:pPr>
              <w:rPr>
                <w:sz w:val="22"/>
                <w:szCs w:val="22"/>
              </w:rPr>
            </w:pPr>
          </w:p>
        </w:tc>
        <w:tc>
          <w:tcPr>
            <w:tcW w:w="3062" w:type="dxa"/>
            <w:tcBorders>
              <w:top w:val="single" w:sz="4" w:space="0" w:color="auto"/>
              <w:left w:val="single" w:sz="4" w:space="0" w:color="auto"/>
              <w:bottom w:val="single" w:sz="4" w:space="0" w:color="auto"/>
              <w:right w:val="single" w:sz="4" w:space="0" w:color="auto"/>
            </w:tcBorders>
            <w:vAlign w:val="center"/>
          </w:tcPr>
          <w:p w14:paraId="5DA8213B" w14:textId="77777777" w:rsidR="005A4076" w:rsidRPr="009607D2" w:rsidRDefault="005A4076" w:rsidP="008A71D6">
            <w:pPr>
              <w:autoSpaceDE w:val="0"/>
              <w:autoSpaceDN w:val="0"/>
              <w:adjustRightInd w:val="0"/>
              <w:spacing w:line="276" w:lineRule="auto"/>
              <w:rPr>
                <w:sz w:val="22"/>
                <w:szCs w:val="22"/>
              </w:rPr>
            </w:pPr>
            <w:r w:rsidRPr="009607D2">
              <w:rPr>
                <w:sz w:val="22"/>
                <w:szCs w:val="22"/>
              </w:rPr>
              <w:t xml:space="preserve">Изменение </w:t>
            </w:r>
            <w:proofErr w:type="spellStart"/>
            <w:r w:rsidRPr="009607D2">
              <w:rPr>
                <w:sz w:val="22"/>
                <w:szCs w:val="22"/>
              </w:rPr>
              <w:t>ПДн</w:t>
            </w:r>
            <w:proofErr w:type="spellEnd"/>
          </w:p>
        </w:tc>
        <w:tc>
          <w:tcPr>
            <w:tcW w:w="3240" w:type="dxa"/>
            <w:vMerge w:val="restart"/>
            <w:tcBorders>
              <w:top w:val="single" w:sz="4" w:space="0" w:color="auto"/>
              <w:left w:val="single" w:sz="4" w:space="0" w:color="auto"/>
              <w:bottom w:val="single" w:sz="4" w:space="0" w:color="auto"/>
              <w:right w:val="single" w:sz="4" w:space="0" w:color="auto"/>
            </w:tcBorders>
            <w:vAlign w:val="center"/>
          </w:tcPr>
          <w:p w14:paraId="75D3A01D" w14:textId="1F32860E" w:rsidR="005A4076" w:rsidRPr="009607D2" w:rsidRDefault="005A4076" w:rsidP="008767BE">
            <w:pPr>
              <w:spacing w:line="276" w:lineRule="auto"/>
              <w:ind w:firstLine="5"/>
              <w:rPr>
                <w:sz w:val="22"/>
                <w:szCs w:val="22"/>
              </w:rPr>
            </w:pPr>
            <w:r w:rsidRPr="009607D2">
              <w:rPr>
                <w:sz w:val="22"/>
                <w:szCs w:val="22"/>
              </w:rPr>
              <w:t>7 рабочих дней со дня предоставления уточненных сведений (согласно пункту 2 статьи 21 152-ФЗ)</w:t>
            </w:r>
          </w:p>
        </w:tc>
        <w:tc>
          <w:tcPr>
            <w:tcW w:w="5434" w:type="dxa"/>
            <w:vMerge/>
            <w:tcBorders>
              <w:top w:val="single" w:sz="4" w:space="0" w:color="auto"/>
              <w:left w:val="single" w:sz="4" w:space="0" w:color="auto"/>
              <w:bottom w:val="single" w:sz="4" w:space="0" w:color="auto"/>
              <w:right w:val="single" w:sz="4" w:space="0" w:color="auto"/>
            </w:tcBorders>
            <w:vAlign w:val="center"/>
            <w:hideMark/>
          </w:tcPr>
          <w:p w14:paraId="52B25C90" w14:textId="77777777" w:rsidR="005A4076" w:rsidRPr="009607D2" w:rsidRDefault="005A4076" w:rsidP="008A71D6">
            <w:pPr>
              <w:rPr>
                <w:sz w:val="22"/>
                <w:szCs w:val="22"/>
              </w:rPr>
            </w:pPr>
          </w:p>
        </w:tc>
      </w:tr>
      <w:tr w:rsidR="005A4076" w:rsidRPr="009607D2" w14:paraId="15652CFB" w14:textId="77777777" w:rsidTr="008A71D6">
        <w:trPr>
          <w:cantSplit/>
        </w:trPr>
        <w:tc>
          <w:tcPr>
            <w:tcW w:w="770" w:type="dxa"/>
            <w:vMerge/>
            <w:tcBorders>
              <w:top w:val="single" w:sz="4" w:space="0" w:color="auto"/>
              <w:left w:val="single" w:sz="4" w:space="0" w:color="auto"/>
              <w:bottom w:val="single" w:sz="4" w:space="0" w:color="auto"/>
              <w:right w:val="single" w:sz="4" w:space="0" w:color="auto"/>
            </w:tcBorders>
            <w:vAlign w:val="center"/>
            <w:hideMark/>
          </w:tcPr>
          <w:p w14:paraId="55B33B40" w14:textId="77777777" w:rsidR="005A4076" w:rsidRPr="009607D2" w:rsidRDefault="005A4076" w:rsidP="008A71D6">
            <w:pPr>
              <w:rPr>
                <w:sz w:val="22"/>
                <w:szCs w:val="22"/>
              </w:rPr>
            </w:pP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57F4DCF1" w14:textId="77777777" w:rsidR="005A4076" w:rsidRPr="009607D2" w:rsidRDefault="005A4076" w:rsidP="008A71D6">
            <w:pPr>
              <w:rPr>
                <w:sz w:val="22"/>
                <w:szCs w:val="22"/>
              </w:rPr>
            </w:pPr>
          </w:p>
        </w:tc>
        <w:tc>
          <w:tcPr>
            <w:tcW w:w="3062" w:type="dxa"/>
            <w:tcBorders>
              <w:top w:val="single" w:sz="4" w:space="0" w:color="auto"/>
              <w:left w:val="single" w:sz="4" w:space="0" w:color="auto"/>
              <w:bottom w:val="single" w:sz="4" w:space="0" w:color="auto"/>
              <w:right w:val="single" w:sz="4" w:space="0" w:color="auto"/>
            </w:tcBorders>
            <w:vAlign w:val="center"/>
          </w:tcPr>
          <w:p w14:paraId="67CCE975" w14:textId="77777777" w:rsidR="005A4076" w:rsidRPr="009607D2" w:rsidRDefault="005A4076" w:rsidP="008A71D6">
            <w:pPr>
              <w:spacing w:line="276" w:lineRule="auto"/>
              <w:rPr>
                <w:sz w:val="22"/>
                <w:szCs w:val="22"/>
              </w:rPr>
            </w:pPr>
            <w:r w:rsidRPr="009607D2">
              <w:rPr>
                <w:sz w:val="22"/>
                <w:szCs w:val="22"/>
              </w:rPr>
              <w:t xml:space="preserve">Снятие блокировки </w:t>
            </w:r>
            <w:proofErr w:type="spellStart"/>
            <w:r w:rsidRPr="009607D2">
              <w:rPr>
                <w:sz w:val="22"/>
                <w:szCs w:val="22"/>
              </w:rPr>
              <w:t>ПДн</w:t>
            </w:r>
            <w:proofErr w:type="spellEnd"/>
          </w:p>
        </w:tc>
        <w:tc>
          <w:tcPr>
            <w:tcW w:w="3240" w:type="dxa"/>
            <w:vMerge/>
            <w:tcBorders>
              <w:top w:val="single" w:sz="4" w:space="0" w:color="auto"/>
              <w:left w:val="single" w:sz="4" w:space="0" w:color="auto"/>
              <w:bottom w:val="single" w:sz="4" w:space="0" w:color="auto"/>
              <w:right w:val="single" w:sz="4" w:space="0" w:color="auto"/>
            </w:tcBorders>
            <w:vAlign w:val="center"/>
            <w:hideMark/>
          </w:tcPr>
          <w:p w14:paraId="3B251A86" w14:textId="77777777" w:rsidR="005A4076" w:rsidRPr="009607D2" w:rsidRDefault="005A4076" w:rsidP="008A71D6">
            <w:pPr>
              <w:rPr>
                <w:sz w:val="22"/>
                <w:szCs w:val="22"/>
              </w:rPr>
            </w:pPr>
          </w:p>
        </w:tc>
        <w:tc>
          <w:tcPr>
            <w:tcW w:w="5434" w:type="dxa"/>
            <w:vMerge/>
            <w:tcBorders>
              <w:top w:val="single" w:sz="4" w:space="0" w:color="auto"/>
              <w:left w:val="single" w:sz="4" w:space="0" w:color="auto"/>
              <w:bottom w:val="single" w:sz="4" w:space="0" w:color="auto"/>
              <w:right w:val="single" w:sz="4" w:space="0" w:color="auto"/>
            </w:tcBorders>
            <w:vAlign w:val="center"/>
            <w:hideMark/>
          </w:tcPr>
          <w:p w14:paraId="19776B89" w14:textId="77777777" w:rsidR="005A4076" w:rsidRPr="009607D2" w:rsidRDefault="005A4076" w:rsidP="008A71D6">
            <w:pPr>
              <w:rPr>
                <w:sz w:val="22"/>
                <w:szCs w:val="22"/>
              </w:rPr>
            </w:pPr>
          </w:p>
        </w:tc>
      </w:tr>
      <w:tr w:rsidR="005A4076" w:rsidRPr="009607D2" w14:paraId="71046F02" w14:textId="77777777" w:rsidTr="008A71D6">
        <w:trPr>
          <w:cantSplit/>
        </w:trPr>
        <w:tc>
          <w:tcPr>
            <w:tcW w:w="770" w:type="dxa"/>
            <w:vMerge/>
            <w:tcBorders>
              <w:top w:val="single" w:sz="4" w:space="0" w:color="auto"/>
              <w:left w:val="single" w:sz="4" w:space="0" w:color="auto"/>
              <w:bottom w:val="single" w:sz="4" w:space="0" w:color="auto"/>
              <w:right w:val="single" w:sz="4" w:space="0" w:color="auto"/>
            </w:tcBorders>
            <w:vAlign w:val="center"/>
            <w:hideMark/>
          </w:tcPr>
          <w:p w14:paraId="657B543A" w14:textId="77777777" w:rsidR="005A4076" w:rsidRPr="009607D2" w:rsidRDefault="005A4076" w:rsidP="008A71D6">
            <w:pPr>
              <w:rPr>
                <w:sz w:val="22"/>
                <w:szCs w:val="22"/>
              </w:rPr>
            </w:pP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475B1401" w14:textId="77777777" w:rsidR="005A4076" w:rsidRPr="009607D2" w:rsidRDefault="005A4076" w:rsidP="008A71D6">
            <w:pPr>
              <w:rPr>
                <w:sz w:val="22"/>
                <w:szCs w:val="22"/>
              </w:rPr>
            </w:pPr>
          </w:p>
        </w:tc>
        <w:tc>
          <w:tcPr>
            <w:tcW w:w="3062" w:type="dxa"/>
            <w:tcBorders>
              <w:top w:val="single" w:sz="4" w:space="0" w:color="auto"/>
              <w:left w:val="single" w:sz="4" w:space="0" w:color="auto"/>
              <w:bottom w:val="single" w:sz="4" w:space="0" w:color="auto"/>
              <w:right w:val="single" w:sz="4" w:space="0" w:color="auto"/>
            </w:tcBorders>
            <w:vAlign w:val="center"/>
          </w:tcPr>
          <w:p w14:paraId="0C1B4987" w14:textId="77777777" w:rsidR="005A4076" w:rsidRPr="009607D2" w:rsidRDefault="005A4076" w:rsidP="008A71D6">
            <w:pPr>
              <w:autoSpaceDE w:val="0"/>
              <w:autoSpaceDN w:val="0"/>
              <w:adjustRightInd w:val="0"/>
              <w:spacing w:line="276" w:lineRule="auto"/>
              <w:rPr>
                <w:sz w:val="22"/>
                <w:szCs w:val="22"/>
              </w:rPr>
            </w:pPr>
            <w:r w:rsidRPr="009607D2">
              <w:rPr>
                <w:sz w:val="22"/>
                <w:szCs w:val="22"/>
              </w:rPr>
              <w:t xml:space="preserve">Отказ изменения </w:t>
            </w:r>
            <w:proofErr w:type="spellStart"/>
            <w:r w:rsidRPr="009607D2">
              <w:rPr>
                <w:sz w:val="22"/>
                <w:szCs w:val="22"/>
              </w:rPr>
              <w:t>ПДн</w:t>
            </w:r>
            <w:proofErr w:type="spellEnd"/>
          </w:p>
        </w:tc>
        <w:tc>
          <w:tcPr>
            <w:tcW w:w="3240" w:type="dxa"/>
            <w:vMerge/>
            <w:tcBorders>
              <w:top w:val="single" w:sz="4" w:space="0" w:color="auto"/>
              <w:left w:val="single" w:sz="4" w:space="0" w:color="auto"/>
              <w:bottom w:val="single" w:sz="4" w:space="0" w:color="auto"/>
              <w:right w:val="single" w:sz="4" w:space="0" w:color="auto"/>
            </w:tcBorders>
            <w:vAlign w:val="center"/>
            <w:hideMark/>
          </w:tcPr>
          <w:p w14:paraId="0DE06762" w14:textId="77777777" w:rsidR="005A4076" w:rsidRPr="009607D2" w:rsidRDefault="005A4076" w:rsidP="008A71D6">
            <w:pPr>
              <w:rPr>
                <w:sz w:val="22"/>
                <w:szCs w:val="22"/>
              </w:rPr>
            </w:pPr>
          </w:p>
        </w:tc>
        <w:tc>
          <w:tcPr>
            <w:tcW w:w="5434" w:type="dxa"/>
            <w:tcBorders>
              <w:top w:val="single" w:sz="4" w:space="0" w:color="auto"/>
              <w:left w:val="single" w:sz="4" w:space="0" w:color="auto"/>
              <w:bottom w:val="single" w:sz="4" w:space="0" w:color="auto"/>
              <w:right w:val="single" w:sz="4" w:space="0" w:color="auto"/>
            </w:tcBorders>
            <w:vAlign w:val="center"/>
            <w:hideMark/>
          </w:tcPr>
          <w:p w14:paraId="74EADBF0" w14:textId="77777777" w:rsidR="005A4076" w:rsidRPr="009607D2" w:rsidRDefault="005A4076" w:rsidP="008A71D6">
            <w:pPr>
              <w:autoSpaceDE w:val="0"/>
              <w:autoSpaceDN w:val="0"/>
              <w:adjustRightInd w:val="0"/>
              <w:spacing w:line="276" w:lineRule="auto"/>
              <w:rPr>
                <w:sz w:val="22"/>
                <w:szCs w:val="22"/>
              </w:rPr>
            </w:pPr>
            <w:r w:rsidRPr="009607D2">
              <w:rPr>
                <w:sz w:val="22"/>
                <w:szCs w:val="22"/>
              </w:rPr>
              <w:t xml:space="preserve">Уведомление об отказе изменения </w:t>
            </w:r>
            <w:proofErr w:type="spellStart"/>
            <w:r w:rsidRPr="009607D2">
              <w:rPr>
                <w:sz w:val="22"/>
                <w:szCs w:val="22"/>
              </w:rPr>
              <w:t>ПДн</w:t>
            </w:r>
            <w:proofErr w:type="spellEnd"/>
          </w:p>
        </w:tc>
      </w:tr>
      <w:tr w:rsidR="005A4076" w:rsidRPr="009607D2" w14:paraId="3229320B" w14:textId="77777777" w:rsidTr="008A71D6">
        <w:trPr>
          <w:cantSplit/>
        </w:trPr>
        <w:tc>
          <w:tcPr>
            <w:tcW w:w="770" w:type="dxa"/>
            <w:vMerge w:val="restart"/>
            <w:tcBorders>
              <w:top w:val="single" w:sz="4" w:space="0" w:color="auto"/>
              <w:left w:val="single" w:sz="4" w:space="0" w:color="auto"/>
              <w:bottom w:val="single" w:sz="4" w:space="0" w:color="auto"/>
              <w:right w:val="single" w:sz="4" w:space="0" w:color="auto"/>
            </w:tcBorders>
            <w:vAlign w:val="center"/>
            <w:hideMark/>
          </w:tcPr>
          <w:p w14:paraId="5223A46C" w14:textId="77777777" w:rsidR="005A4076" w:rsidRPr="009607D2" w:rsidRDefault="005A4076" w:rsidP="008A71D6">
            <w:pPr>
              <w:autoSpaceDE w:val="0"/>
              <w:autoSpaceDN w:val="0"/>
              <w:adjustRightInd w:val="0"/>
              <w:spacing w:line="276" w:lineRule="auto"/>
              <w:rPr>
                <w:sz w:val="22"/>
                <w:szCs w:val="22"/>
              </w:rPr>
            </w:pPr>
            <w:r w:rsidRPr="009607D2">
              <w:rPr>
                <w:sz w:val="22"/>
                <w:szCs w:val="22"/>
              </w:rPr>
              <w:t>2.3.</w:t>
            </w:r>
          </w:p>
        </w:tc>
        <w:tc>
          <w:tcPr>
            <w:tcW w:w="2520" w:type="dxa"/>
            <w:vMerge w:val="restart"/>
            <w:tcBorders>
              <w:top w:val="single" w:sz="4" w:space="0" w:color="auto"/>
              <w:left w:val="single" w:sz="4" w:space="0" w:color="auto"/>
              <w:bottom w:val="single" w:sz="4" w:space="0" w:color="auto"/>
              <w:right w:val="single" w:sz="4" w:space="0" w:color="auto"/>
            </w:tcBorders>
            <w:vAlign w:val="center"/>
            <w:hideMark/>
          </w:tcPr>
          <w:p w14:paraId="3C67B773" w14:textId="77777777" w:rsidR="005A4076" w:rsidRPr="009607D2" w:rsidRDefault="005A4076" w:rsidP="008A71D6">
            <w:pPr>
              <w:autoSpaceDE w:val="0"/>
              <w:autoSpaceDN w:val="0"/>
              <w:adjustRightInd w:val="0"/>
              <w:spacing w:line="276" w:lineRule="auto"/>
              <w:ind w:right="283" w:firstLine="10"/>
              <w:rPr>
                <w:sz w:val="22"/>
                <w:szCs w:val="22"/>
              </w:rPr>
            </w:pPr>
            <w:r w:rsidRPr="009607D2">
              <w:rPr>
                <w:sz w:val="22"/>
                <w:szCs w:val="22"/>
              </w:rPr>
              <w:t xml:space="preserve">Неправомерность действий с </w:t>
            </w:r>
            <w:proofErr w:type="spellStart"/>
            <w:r w:rsidRPr="009607D2">
              <w:rPr>
                <w:sz w:val="22"/>
                <w:szCs w:val="22"/>
              </w:rPr>
              <w:t>ПДн</w:t>
            </w:r>
            <w:proofErr w:type="spellEnd"/>
            <w:r w:rsidRPr="009607D2">
              <w:rPr>
                <w:sz w:val="22"/>
                <w:szCs w:val="22"/>
              </w:rPr>
              <w:t xml:space="preserve"> Субъекта</w:t>
            </w:r>
          </w:p>
        </w:tc>
        <w:tc>
          <w:tcPr>
            <w:tcW w:w="3062" w:type="dxa"/>
            <w:tcBorders>
              <w:top w:val="single" w:sz="4" w:space="0" w:color="auto"/>
              <w:left w:val="single" w:sz="4" w:space="0" w:color="auto"/>
              <w:bottom w:val="single" w:sz="4" w:space="0" w:color="auto"/>
              <w:right w:val="single" w:sz="4" w:space="0" w:color="auto"/>
            </w:tcBorders>
            <w:vAlign w:val="center"/>
            <w:hideMark/>
          </w:tcPr>
          <w:p w14:paraId="71F5860C" w14:textId="77777777" w:rsidR="005A4076" w:rsidRPr="009607D2" w:rsidRDefault="005A4076" w:rsidP="008A71D6">
            <w:pPr>
              <w:autoSpaceDE w:val="0"/>
              <w:autoSpaceDN w:val="0"/>
              <w:adjustRightInd w:val="0"/>
              <w:spacing w:line="276" w:lineRule="auto"/>
              <w:ind w:right="1070" w:firstLine="5"/>
              <w:rPr>
                <w:sz w:val="22"/>
                <w:szCs w:val="22"/>
              </w:rPr>
            </w:pPr>
            <w:r w:rsidRPr="009607D2">
              <w:rPr>
                <w:sz w:val="22"/>
                <w:szCs w:val="22"/>
              </w:rPr>
              <w:t xml:space="preserve">Прекращение неправомерной обработки </w:t>
            </w:r>
            <w:proofErr w:type="spellStart"/>
            <w:r w:rsidRPr="009607D2">
              <w:rPr>
                <w:sz w:val="22"/>
                <w:szCs w:val="22"/>
              </w:rPr>
              <w:t>ПДн</w:t>
            </w:r>
            <w:proofErr w:type="spellEnd"/>
          </w:p>
        </w:tc>
        <w:tc>
          <w:tcPr>
            <w:tcW w:w="3240" w:type="dxa"/>
            <w:tcBorders>
              <w:top w:val="single" w:sz="4" w:space="0" w:color="auto"/>
              <w:left w:val="single" w:sz="4" w:space="0" w:color="auto"/>
              <w:bottom w:val="single" w:sz="4" w:space="0" w:color="auto"/>
              <w:right w:val="single" w:sz="4" w:space="0" w:color="auto"/>
            </w:tcBorders>
            <w:vAlign w:val="center"/>
            <w:hideMark/>
          </w:tcPr>
          <w:p w14:paraId="7324814D" w14:textId="77777777" w:rsidR="005A4076" w:rsidRPr="009607D2" w:rsidRDefault="005A4076" w:rsidP="008A71D6">
            <w:pPr>
              <w:autoSpaceDE w:val="0"/>
              <w:autoSpaceDN w:val="0"/>
              <w:adjustRightInd w:val="0"/>
              <w:spacing w:line="276" w:lineRule="auto"/>
              <w:ind w:firstLine="5"/>
              <w:rPr>
                <w:sz w:val="22"/>
                <w:szCs w:val="22"/>
              </w:rPr>
            </w:pPr>
            <w:r w:rsidRPr="009607D2">
              <w:rPr>
                <w:sz w:val="22"/>
                <w:szCs w:val="22"/>
              </w:rPr>
              <w:t>3 рабочих дня (согласно пункту 3 статьи 21 152-ФЗ)</w:t>
            </w:r>
          </w:p>
        </w:tc>
        <w:tc>
          <w:tcPr>
            <w:tcW w:w="5434" w:type="dxa"/>
            <w:tcBorders>
              <w:top w:val="single" w:sz="4" w:space="0" w:color="auto"/>
              <w:left w:val="single" w:sz="4" w:space="0" w:color="auto"/>
              <w:bottom w:val="single" w:sz="4" w:space="0" w:color="auto"/>
              <w:right w:val="single" w:sz="4" w:space="0" w:color="auto"/>
            </w:tcBorders>
            <w:vAlign w:val="center"/>
            <w:hideMark/>
          </w:tcPr>
          <w:p w14:paraId="5A816C6B" w14:textId="77777777" w:rsidR="005A4076" w:rsidRPr="009607D2" w:rsidRDefault="005A4076" w:rsidP="008A71D6">
            <w:pPr>
              <w:autoSpaceDE w:val="0"/>
              <w:autoSpaceDN w:val="0"/>
              <w:adjustRightInd w:val="0"/>
              <w:spacing w:line="276" w:lineRule="auto"/>
              <w:rPr>
                <w:sz w:val="22"/>
                <w:szCs w:val="22"/>
              </w:rPr>
            </w:pPr>
            <w:r w:rsidRPr="009607D2">
              <w:rPr>
                <w:sz w:val="22"/>
                <w:szCs w:val="22"/>
              </w:rPr>
              <w:t>Уведомление об устранении нарушений</w:t>
            </w:r>
          </w:p>
        </w:tc>
      </w:tr>
      <w:tr w:rsidR="005A4076" w:rsidRPr="009607D2" w14:paraId="058EE013" w14:textId="77777777" w:rsidTr="008A71D6">
        <w:trPr>
          <w:cantSplit/>
        </w:trPr>
        <w:tc>
          <w:tcPr>
            <w:tcW w:w="770" w:type="dxa"/>
            <w:vMerge/>
            <w:tcBorders>
              <w:top w:val="single" w:sz="4" w:space="0" w:color="auto"/>
              <w:left w:val="single" w:sz="4" w:space="0" w:color="auto"/>
              <w:bottom w:val="single" w:sz="4" w:space="0" w:color="auto"/>
              <w:right w:val="single" w:sz="4" w:space="0" w:color="auto"/>
            </w:tcBorders>
            <w:vAlign w:val="center"/>
            <w:hideMark/>
          </w:tcPr>
          <w:p w14:paraId="71719C6C" w14:textId="77777777" w:rsidR="005A4076" w:rsidRPr="009607D2" w:rsidRDefault="005A4076" w:rsidP="008A71D6">
            <w:pPr>
              <w:rPr>
                <w:sz w:val="22"/>
                <w:szCs w:val="22"/>
              </w:rPr>
            </w:pP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2E8ABF91" w14:textId="77777777" w:rsidR="005A4076" w:rsidRPr="009607D2" w:rsidRDefault="005A4076" w:rsidP="008A71D6">
            <w:pPr>
              <w:rPr>
                <w:sz w:val="22"/>
                <w:szCs w:val="22"/>
              </w:rPr>
            </w:pPr>
          </w:p>
        </w:tc>
        <w:tc>
          <w:tcPr>
            <w:tcW w:w="3062" w:type="dxa"/>
            <w:tcBorders>
              <w:top w:val="single" w:sz="4" w:space="0" w:color="auto"/>
              <w:left w:val="single" w:sz="4" w:space="0" w:color="auto"/>
              <w:bottom w:val="single" w:sz="4" w:space="0" w:color="auto"/>
              <w:right w:val="single" w:sz="4" w:space="0" w:color="auto"/>
            </w:tcBorders>
            <w:vAlign w:val="center"/>
          </w:tcPr>
          <w:p w14:paraId="1BE3D98C" w14:textId="77777777" w:rsidR="005A4076" w:rsidRPr="009607D2" w:rsidRDefault="005A4076" w:rsidP="008A71D6">
            <w:pPr>
              <w:autoSpaceDE w:val="0"/>
              <w:autoSpaceDN w:val="0"/>
              <w:adjustRightInd w:val="0"/>
              <w:spacing w:line="276" w:lineRule="auto"/>
              <w:ind w:left="14" w:hanging="14"/>
              <w:rPr>
                <w:sz w:val="22"/>
                <w:szCs w:val="22"/>
              </w:rPr>
            </w:pPr>
            <w:r w:rsidRPr="009607D2">
              <w:rPr>
                <w:sz w:val="22"/>
                <w:szCs w:val="22"/>
              </w:rPr>
              <w:t xml:space="preserve">Уничтожение </w:t>
            </w:r>
            <w:proofErr w:type="spellStart"/>
            <w:r w:rsidRPr="009607D2">
              <w:rPr>
                <w:sz w:val="22"/>
                <w:szCs w:val="22"/>
              </w:rPr>
              <w:t>ПДн</w:t>
            </w:r>
            <w:proofErr w:type="spellEnd"/>
            <w:r w:rsidRPr="009607D2">
              <w:rPr>
                <w:sz w:val="22"/>
                <w:szCs w:val="22"/>
              </w:rPr>
              <w:t xml:space="preserve"> в случае невозможности обеспечения правомерности обработки</w:t>
            </w:r>
          </w:p>
        </w:tc>
        <w:tc>
          <w:tcPr>
            <w:tcW w:w="3240" w:type="dxa"/>
            <w:tcBorders>
              <w:top w:val="single" w:sz="4" w:space="0" w:color="auto"/>
              <w:left w:val="single" w:sz="4" w:space="0" w:color="auto"/>
              <w:bottom w:val="single" w:sz="4" w:space="0" w:color="auto"/>
              <w:right w:val="single" w:sz="4" w:space="0" w:color="auto"/>
            </w:tcBorders>
            <w:vAlign w:val="center"/>
            <w:hideMark/>
          </w:tcPr>
          <w:p w14:paraId="0F1D885C" w14:textId="77777777" w:rsidR="005A4076" w:rsidRPr="009607D2" w:rsidRDefault="005A4076" w:rsidP="008A71D6">
            <w:pPr>
              <w:autoSpaceDE w:val="0"/>
              <w:autoSpaceDN w:val="0"/>
              <w:adjustRightInd w:val="0"/>
              <w:spacing w:line="276" w:lineRule="auto"/>
              <w:ind w:firstLine="14"/>
              <w:rPr>
                <w:sz w:val="22"/>
                <w:szCs w:val="22"/>
              </w:rPr>
            </w:pPr>
            <w:r w:rsidRPr="009607D2">
              <w:rPr>
                <w:sz w:val="22"/>
                <w:szCs w:val="22"/>
              </w:rPr>
              <w:t>10 рабочих дней (согласно пункту 3 статьи 21 152-ФЗ)</w:t>
            </w:r>
          </w:p>
        </w:tc>
        <w:tc>
          <w:tcPr>
            <w:tcW w:w="5434" w:type="dxa"/>
            <w:tcBorders>
              <w:top w:val="single" w:sz="4" w:space="0" w:color="auto"/>
              <w:left w:val="single" w:sz="4" w:space="0" w:color="auto"/>
              <w:bottom w:val="single" w:sz="4" w:space="0" w:color="auto"/>
              <w:right w:val="single" w:sz="4" w:space="0" w:color="auto"/>
            </w:tcBorders>
            <w:vAlign w:val="center"/>
            <w:hideMark/>
          </w:tcPr>
          <w:p w14:paraId="7B04E33F" w14:textId="77777777" w:rsidR="005A4076" w:rsidRPr="009607D2" w:rsidRDefault="005A4076" w:rsidP="008A71D6">
            <w:pPr>
              <w:autoSpaceDE w:val="0"/>
              <w:autoSpaceDN w:val="0"/>
              <w:adjustRightInd w:val="0"/>
              <w:spacing w:line="276" w:lineRule="auto"/>
              <w:rPr>
                <w:sz w:val="22"/>
                <w:szCs w:val="22"/>
              </w:rPr>
            </w:pPr>
            <w:r w:rsidRPr="009607D2">
              <w:rPr>
                <w:sz w:val="22"/>
                <w:szCs w:val="22"/>
              </w:rPr>
              <w:t xml:space="preserve">Уведомление об уничтожении </w:t>
            </w:r>
            <w:proofErr w:type="spellStart"/>
            <w:r w:rsidRPr="009607D2">
              <w:rPr>
                <w:sz w:val="22"/>
                <w:szCs w:val="22"/>
              </w:rPr>
              <w:t>ПДн</w:t>
            </w:r>
            <w:proofErr w:type="spellEnd"/>
          </w:p>
        </w:tc>
      </w:tr>
      <w:tr w:rsidR="005A4076" w:rsidRPr="009607D2" w14:paraId="49A111F7" w14:textId="77777777" w:rsidTr="008A71D6">
        <w:trPr>
          <w:cantSplit/>
        </w:trPr>
        <w:tc>
          <w:tcPr>
            <w:tcW w:w="770" w:type="dxa"/>
            <w:vMerge w:val="restart"/>
            <w:tcBorders>
              <w:top w:val="single" w:sz="4" w:space="0" w:color="auto"/>
              <w:left w:val="single" w:sz="4" w:space="0" w:color="auto"/>
              <w:bottom w:val="single" w:sz="4" w:space="0" w:color="auto"/>
              <w:right w:val="single" w:sz="4" w:space="0" w:color="auto"/>
            </w:tcBorders>
            <w:vAlign w:val="center"/>
            <w:hideMark/>
          </w:tcPr>
          <w:p w14:paraId="5536F9DD" w14:textId="77777777" w:rsidR="005A4076" w:rsidRPr="009607D2" w:rsidRDefault="005A4076" w:rsidP="008A71D6">
            <w:pPr>
              <w:autoSpaceDE w:val="0"/>
              <w:autoSpaceDN w:val="0"/>
              <w:adjustRightInd w:val="0"/>
              <w:spacing w:line="276" w:lineRule="auto"/>
              <w:rPr>
                <w:sz w:val="22"/>
                <w:szCs w:val="22"/>
              </w:rPr>
            </w:pPr>
            <w:r w:rsidRPr="009607D2">
              <w:rPr>
                <w:sz w:val="22"/>
                <w:szCs w:val="22"/>
              </w:rPr>
              <w:t>2.4.</w:t>
            </w:r>
          </w:p>
        </w:tc>
        <w:tc>
          <w:tcPr>
            <w:tcW w:w="2520" w:type="dxa"/>
            <w:vMerge w:val="restart"/>
            <w:tcBorders>
              <w:top w:val="single" w:sz="4" w:space="0" w:color="auto"/>
              <w:left w:val="single" w:sz="4" w:space="0" w:color="auto"/>
              <w:bottom w:val="single" w:sz="4" w:space="0" w:color="auto"/>
              <w:right w:val="single" w:sz="4" w:space="0" w:color="auto"/>
            </w:tcBorders>
            <w:vAlign w:val="center"/>
            <w:hideMark/>
          </w:tcPr>
          <w:p w14:paraId="391C7FA2" w14:textId="77777777" w:rsidR="005A4076" w:rsidRPr="00CF6C70" w:rsidRDefault="005A4076" w:rsidP="008A71D6">
            <w:pPr>
              <w:autoSpaceDE w:val="0"/>
              <w:autoSpaceDN w:val="0"/>
              <w:adjustRightInd w:val="0"/>
              <w:spacing w:line="276" w:lineRule="auto"/>
              <w:ind w:left="10" w:hanging="10"/>
              <w:rPr>
                <w:sz w:val="22"/>
                <w:szCs w:val="22"/>
              </w:rPr>
            </w:pPr>
            <w:r w:rsidRPr="00CF6C70">
              <w:rPr>
                <w:sz w:val="22"/>
                <w:szCs w:val="22"/>
              </w:rPr>
              <w:t xml:space="preserve">Достижение целей обработки </w:t>
            </w:r>
            <w:proofErr w:type="spellStart"/>
            <w:r w:rsidRPr="00CF6C70">
              <w:rPr>
                <w:sz w:val="22"/>
                <w:szCs w:val="22"/>
              </w:rPr>
              <w:t>ПДн</w:t>
            </w:r>
            <w:proofErr w:type="spellEnd"/>
            <w:r w:rsidRPr="00CF6C70">
              <w:rPr>
                <w:sz w:val="22"/>
                <w:szCs w:val="22"/>
              </w:rPr>
              <w:t xml:space="preserve"> Субъекта</w:t>
            </w:r>
          </w:p>
        </w:tc>
        <w:tc>
          <w:tcPr>
            <w:tcW w:w="3062" w:type="dxa"/>
            <w:tcBorders>
              <w:top w:val="single" w:sz="4" w:space="0" w:color="auto"/>
              <w:left w:val="single" w:sz="4" w:space="0" w:color="auto"/>
              <w:bottom w:val="single" w:sz="4" w:space="0" w:color="auto"/>
              <w:right w:val="single" w:sz="4" w:space="0" w:color="auto"/>
            </w:tcBorders>
            <w:vAlign w:val="center"/>
            <w:hideMark/>
          </w:tcPr>
          <w:p w14:paraId="1559365B" w14:textId="77777777" w:rsidR="005A4076" w:rsidRPr="00CF6C70" w:rsidRDefault="005A4076" w:rsidP="008A71D6">
            <w:pPr>
              <w:autoSpaceDE w:val="0"/>
              <w:autoSpaceDN w:val="0"/>
              <w:adjustRightInd w:val="0"/>
              <w:spacing w:line="276" w:lineRule="auto"/>
              <w:rPr>
                <w:sz w:val="22"/>
                <w:szCs w:val="22"/>
              </w:rPr>
            </w:pPr>
            <w:r w:rsidRPr="00CF6C70">
              <w:rPr>
                <w:sz w:val="22"/>
                <w:szCs w:val="22"/>
              </w:rPr>
              <w:t xml:space="preserve">Блокировка </w:t>
            </w:r>
            <w:proofErr w:type="spellStart"/>
            <w:r w:rsidRPr="00CF6C70">
              <w:rPr>
                <w:sz w:val="22"/>
                <w:szCs w:val="22"/>
              </w:rPr>
              <w:t>ПДн</w:t>
            </w:r>
            <w:proofErr w:type="spellEnd"/>
          </w:p>
        </w:tc>
        <w:tc>
          <w:tcPr>
            <w:tcW w:w="3240" w:type="dxa"/>
            <w:vMerge w:val="restart"/>
            <w:tcBorders>
              <w:top w:val="single" w:sz="4" w:space="0" w:color="auto"/>
              <w:left w:val="single" w:sz="4" w:space="0" w:color="auto"/>
              <w:bottom w:val="single" w:sz="4" w:space="0" w:color="auto"/>
              <w:right w:val="single" w:sz="4" w:space="0" w:color="auto"/>
            </w:tcBorders>
            <w:vAlign w:val="center"/>
            <w:hideMark/>
          </w:tcPr>
          <w:p w14:paraId="1A8705FF" w14:textId="77777777" w:rsidR="005A4076" w:rsidRPr="009607D2" w:rsidRDefault="005A4076" w:rsidP="008A71D6">
            <w:pPr>
              <w:autoSpaceDE w:val="0"/>
              <w:autoSpaceDN w:val="0"/>
              <w:adjustRightInd w:val="0"/>
              <w:spacing w:line="276" w:lineRule="auto"/>
              <w:ind w:firstLine="5"/>
              <w:rPr>
                <w:sz w:val="22"/>
                <w:szCs w:val="22"/>
              </w:rPr>
            </w:pPr>
            <w:r w:rsidRPr="009607D2">
              <w:rPr>
                <w:sz w:val="22"/>
                <w:szCs w:val="22"/>
              </w:rPr>
              <w:t xml:space="preserve">30 дней (согласно пункту 4 статьи 21 152-ФЗ), если иное не предусмотрено договором с субъектом </w:t>
            </w:r>
            <w:proofErr w:type="spellStart"/>
            <w:r w:rsidRPr="009607D2">
              <w:rPr>
                <w:sz w:val="22"/>
                <w:szCs w:val="22"/>
              </w:rPr>
              <w:t>ПДн</w:t>
            </w:r>
            <w:proofErr w:type="spellEnd"/>
          </w:p>
        </w:tc>
        <w:tc>
          <w:tcPr>
            <w:tcW w:w="5434" w:type="dxa"/>
            <w:vMerge w:val="restart"/>
            <w:tcBorders>
              <w:top w:val="single" w:sz="4" w:space="0" w:color="auto"/>
              <w:left w:val="single" w:sz="4" w:space="0" w:color="auto"/>
              <w:bottom w:val="single" w:sz="4" w:space="0" w:color="auto"/>
              <w:right w:val="single" w:sz="4" w:space="0" w:color="auto"/>
            </w:tcBorders>
            <w:vAlign w:val="center"/>
            <w:hideMark/>
          </w:tcPr>
          <w:p w14:paraId="48FDBF4F" w14:textId="77777777" w:rsidR="005A4076" w:rsidRPr="009607D2" w:rsidRDefault="005A4076" w:rsidP="008A71D6">
            <w:pPr>
              <w:autoSpaceDE w:val="0"/>
              <w:autoSpaceDN w:val="0"/>
              <w:adjustRightInd w:val="0"/>
              <w:spacing w:line="276" w:lineRule="auto"/>
              <w:rPr>
                <w:sz w:val="22"/>
                <w:szCs w:val="22"/>
              </w:rPr>
            </w:pPr>
            <w:r w:rsidRPr="009607D2">
              <w:rPr>
                <w:sz w:val="22"/>
                <w:szCs w:val="22"/>
              </w:rPr>
              <w:t xml:space="preserve">Уведомление об уничтожении </w:t>
            </w:r>
            <w:proofErr w:type="spellStart"/>
            <w:r w:rsidRPr="009607D2">
              <w:rPr>
                <w:sz w:val="22"/>
                <w:szCs w:val="22"/>
              </w:rPr>
              <w:t>ПДн</w:t>
            </w:r>
            <w:proofErr w:type="spellEnd"/>
          </w:p>
        </w:tc>
      </w:tr>
      <w:tr w:rsidR="005A4076" w:rsidRPr="005A4076" w14:paraId="42720D38" w14:textId="77777777" w:rsidTr="008A71D6">
        <w:trPr>
          <w:cantSplit/>
        </w:trPr>
        <w:tc>
          <w:tcPr>
            <w:tcW w:w="770" w:type="dxa"/>
            <w:vMerge/>
            <w:tcBorders>
              <w:top w:val="single" w:sz="4" w:space="0" w:color="auto"/>
              <w:left w:val="single" w:sz="4" w:space="0" w:color="auto"/>
              <w:bottom w:val="single" w:sz="4" w:space="0" w:color="auto"/>
              <w:right w:val="single" w:sz="4" w:space="0" w:color="auto"/>
            </w:tcBorders>
            <w:vAlign w:val="center"/>
            <w:hideMark/>
          </w:tcPr>
          <w:p w14:paraId="433B0985" w14:textId="77777777" w:rsidR="005A4076" w:rsidRPr="002738EB" w:rsidRDefault="005A4076" w:rsidP="008A71D6">
            <w:pPr>
              <w:rPr>
                <w:sz w:val="22"/>
                <w:szCs w:val="22"/>
                <w:highlight w:val="yellow"/>
              </w:rPr>
            </w:pP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4AE91685" w14:textId="77777777" w:rsidR="005A4076" w:rsidRPr="00CF6C70" w:rsidRDefault="005A4076" w:rsidP="008A71D6">
            <w:pPr>
              <w:rPr>
                <w:sz w:val="22"/>
                <w:szCs w:val="22"/>
              </w:rPr>
            </w:pPr>
          </w:p>
        </w:tc>
        <w:tc>
          <w:tcPr>
            <w:tcW w:w="3062" w:type="dxa"/>
            <w:tcBorders>
              <w:top w:val="single" w:sz="4" w:space="0" w:color="auto"/>
              <w:left w:val="single" w:sz="4" w:space="0" w:color="auto"/>
              <w:bottom w:val="single" w:sz="4" w:space="0" w:color="auto"/>
              <w:right w:val="single" w:sz="4" w:space="0" w:color="auto"/>
            </w:tcBorders>
            <w:vAlign w:val="center"/>
          </w:tcPr>
          <w:p w14:paraId="6B11D909" w14:textId="77777777" w:rsidR="005A4076" w:rsidRPr="00CF6C70" w:rsidRDefault="005A4076" w:rsidP="008A71D6">
            <w:pPr>
              <w:spacing w:line="276" w:lineRule="auto"/>
              <w:rPr>
                <w:sz w:val="22"/>
                <w:szCs w:val="22"/>
              </w:rPr>
            </w:pPr>
            <w:r w:rsidRPr="00CF6C70">
              <w:rPr>
                <w:sz w:val="22"/>
                <w:szCs w:val="22"/>
              </w:rPr>
              <w:t xml:space="preserve">Уничтожение </w:t>
            </w:r>
            <w:proofErr w:type="spellStart"/>
            <w:r w:rsidRPr="00CF6C70">
              <w:rPr>
                <w:sz w:val="22"/>
                <w:szCs w:val="22"/>
              </w:rPr>
              <w:t>ПДн</w:t>
            </w:r>
            <w:proofErr w:type="spellEnd"/>
          </w:p>
        </w:tc>
        <w:tc>
          <w:tcPr>
            <w:tcW w:w="3240" w:type="dxa"/>
            <w:vMerge/>
            <w:tcBorders>
              <w:top w:val="single" w:sz="4" w:space="0" w:color="auto"/>
              <w:left w:val="single" w:sz="4" w:space="0" w:color="auto"/>
              <w:bottom w:val="single" w:sz="4" w:space="0" w:color="auto"/>
              <w:right w:val="single" w:sz="4" w:space="0" w:color="auto"/>
            </w:tcBorders>
            <w:vAlign w:val="center"/>
            <w:hideMark/>
          </w:tcPr>
          <w:p w14:paraId="26C01D9D" w14:textId="77777777" w:rsidR="005A4076" w:rsidRPr="005A4076" w:rsidRDefault="005A4076" w:rsidP="008A71D6">
            <w:pPr>
              <w:rPr>
                <w:sz w:val="22"/>
                <w:szCs w:val="22"/>
              </w:rPr>
            </w:pPr>
          </w:p>
        </w:tc>
        <w:tc>
          <w:tcPr>
            <w:tcW w:w="5434" w:type="dxa"/>
            <w:vMerge/>
            <w:tcBorders>
              <w:top w:val="single" w:sz="4" w:space="0" w:color="auto"/>
              <w:left w:val="single" w:sz="4" w:space="0" w:color="auto"/>
              <w:bottom w:val="single" w:sz="4" w:space="0" w:color="auto"/>
              <w:right w:val="single" w:sz="4" w:space="0" w:color="auto"/>
            </w:tcBorders>
            <w:vAlign w:val="center"/>
            <w:hideMark/>
          </w:tcPr>
          <w:p w14:paraId="333CE6E1" w14:textId="77777777" w:rsidR="005A4076" w:rsidRPr="005A4076" w:rsidRDefault="005A4076" w:rsidP="008A71D6">
            <w:pPr>
              <w:rPr>
                <w:sz w:val="22"/>
                <w:szCs w:val="22"/>
              </w:rPr>
            </w:pPr>
          </w:p>
        </w:tc>
      </w:tr>
    </w:tbl>
    <w:p w14:paraId="2C720220" w14:textId="3E67A729" w:rsidR="005A4076" w:rsidRDefault="009607D2" w:rsidP="009607D2">
      <w:pPr>
        <w:jc w:val="right"/>
      </w:pPr>
      <w:r>
        <w:t>.»</w:t>
      </w:r>
    </w:p>
    <w:sectPr w:rsidR="005A4076" w:rsidSect="006F2D26">
      <w:pgSz w:w="16838" w:h="11906" w:orient="landscape"/>
      <w:pgMar w:top="1134" w:right="567"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Impact">
    <w:panose1 w:val="020B0806030902050204"/>
    <w:charset w:val="CC"/>
    <w:family w:val="swiss"/>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65E0D"/>
    <w:multiLevelType w:val="hybridMultilevel"/>
    <w:tmpl w:val="ABF2F96E"/>
    <w:lvl w:ilvl="0" w:tplc="39ECA5AC">
      <w:start w:val="1"/>
      <w:numFmt w:val="decimal"/>
      <w:lvlText w:val="%1."/>
      <w:lvlJc w:val="left"/>
      <w:pPr>
        <w:ind w:left="786" w:hanging="360"/>
      </w:pPr>
      <w:rPr>
        <w:b/>
      </w:r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1" w15:restartNumberingAfterBreak="0">
    <w:nsid w:val="02AD42EF"/>
    <w:multiLevelType w:val="hybridMultilevel"/>
    <w:tmpl w:val="3C224642"/>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15:restartNumberingAfterBreak="0">
    <w:nsid w:val="0EA3302F"/>
    <w:multiLevelType w:val="hybridMultilevel"/>
    <w:tmpl w:val="4D74DC1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 w15:restartNumberingAfterBreak="0">
    <w:nsid w:val="0EBA2485"/>
    <w:multiLevelType w:val="hybridMultilevel"/>
    <w:tmpl w:val="4A6A2A80"/>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2585DF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B52A69"/>
    <w:multiLevelType w:val="hybridMultilevel"/>
    <w:tmpl w:val="74BAA4E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 w15:restartNumberingAfterBreak="0">
    <w:nsid w:val="24B868C9"/>
    <w:multiLevelType w:val="hybridMultilevel"/>
    <w:tmpl w:val="688E734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 w15:restartNumberingAfterBreak="0">
    <w:nsid w:val="2AEE276D"/>
    <w:multiLevelType w:val="hybridMultilevel"/>
    <w:tmpl w:val="8DF8E85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 w15:restartNumberingAfterBreak="0">
    <w:nsid w:val="308D403C"/>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D1C2BE7"/>
    <w:multiLevelType w:val="hybridMultilevel"/>
    <w:tmpl w:val="AEB002B6"/>
    <w:lvl w:ilvl="0" w:tplc="A74A5CE2">
      <w:numFmt w:val="bullet"/>
      <w:lvlText w:val="•"/>
      <w:lvlJc w:val="left"/>
      <w:pPr>
        <w:ind w:left="1413" w:hanging="705"/>
      </w:pPr>
      <w:rPr>
        <w:rFonts w:ascii="Times New Roman" w:eastAsiaTheme="minorHAnsi"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0" w15:restartNumberingAfterBreak="0">
    <w:nsid w:val="3DB62B74"/>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FDC2507"/>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0042945"/>
    <w:multiLevelType w:val="hybridMultilevel"/>
    <w:tmpl w:val="ED1CD40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3" w15:restartNumberingAfterBreak="0">
    <w:nsid w:val="40617CAE"/>
    <w:multiLevelType w:val="hybridMultilevel"/>
    <w:tmpl w:val="D1EA95B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4" w15:restartNumberingAfterBreak="0">
    <w:nsid w:val="40D31BF1"/>
    <w:multiLevelType w:val="hybridMultilevel"/>
    <w:tmpl w:val="2A28CF6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5" w15:restartNumberingAfterBreak="0">
    <w:nsid w:val="459B09CC"/>
    <w:multiLevelType w:val="hybridMultilevel"/>
    <w:tmpl w:val="DB54A022"/>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7FE149E"/>
    <w:multiLevelType w:val="hybridMultilevel"/>
    <w:tmpl w:val="2E9C757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7" w15:restartNumberingAfterBreak="0">
    <w:nsid w:val="4AA978A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D9464C3"/>
    <w:multiLevelType w:val="hybridMultilevel"/>
    <w:tmpl w:val="AE2EAF9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9" w15:restartNumberingAfterBreak="0">
    <w:nsid w:val="57343A74"/>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97356FC"/>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9CB1C2A"/>
    <w:multiLevelType w:val="hybridMultilevel"/>
    <w:tmpl w:val="D02A9510"/>
    <w:lvl w:ilvl="0" w:tplc="403A79B2">
      <w:start w:val="1"/>
      <w:numFmt w:val="decimal"/>
      <w:lvlText w:val="%1."/>
      <w:lvlJc w:val="left"/>
      <w:pPr>
        <w:ind w:left="720" w:hanging="360"/>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D3A2861"/>
    <w:multiLevelType w:val="hybridMultilevel"/>
    <w:tmpl w:val="01206C72"/>
    <w:lvl w:ilvl="0" w:tplc="758E2210">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EB31AEE"/>
    <w:multiLevelType w:val="hybridMultilevel"/>
    <w:tmpl w:val="C2A264C2"/>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4" w15:restartNumberingAfterBreak="0">
    <w:nsid w:val="725B536B"/>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41D54A6"/>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6CB0DC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99522B6"/>
    <w:multiLevelType w:val="hybridMultilevel"/>
    <w:tmpl w:val="A1CA4756"/>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8" w15:restartNumberingAfterBreak="0">
    <w:nsid w:val="7A3065C6"/>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651324839">
    <w:abstractNumId w:val="15"/>
  </w:num>
  <w:num w:numId="2" w16cid:durableId="804932962">
    <w:abstractNumId w:val="3"/>
  </w:num>
  <w:num w:numId="3" w16cid:durableId="1188056890">
    <w:abstractNumId w:val="22"/>
  </w:num>
  <w:num w:numId="4" w16cid:durableId="398332069">
    <w:abstractNumId w:val="21"/>
  </w:num>
  <w:num w:numId="5" w16cid:durableId="2028290387">
    <w:abstractNumId w:val="5"/>
  </w:num>
  <w:num w:numId="6" w16cid:durableId="339284932">
    <w:abstractNumId w:val="18"/>
  </w:num>
  <w:num w:numId="7" w16cid:durableId="1389189939">
    <w:abstractNumId w:val="23"/>
  </w:num>
  <w:num w:numId="8" w16cid:durableId="874272143">
    <w:abstractNumId w:val="16"/>
  </w:num>
  <w:num w:numId="9" w16cid:durableId="285622595">
    <w:abstractNumId w:val="6"/>
  </w:num>
  <w:num w:numId="10" w16cid:durableId="1961494072">
    <w:abstractNumId w:val="12"/>
  </w:num>
  <w:num w:numId="11" w16cid:durableId="1767112770">
    <w:abstractNumId w:val="1"/>
  </w:num>
  <w:num w:numId="12" w16cid:durableId="551619004">
    <w:abstractNumId w:val="13"/>
  </w:num>
  <w:num w:numId="13" w16cid:durableId="311326997">
    <w:abstractNumId w:val="2"/>
  </w:num>
  <w:num w:numId="14" w16cid:durableId="1361009601">
    <w:abstractNumId w:val="14"/>
  </w:num>
  <w:num w:numId="15" w16cid:durableId="1337348255">
    <w:abstractNumId w:val="7"/>
  </w:num>
  <w:num w:numId="16" w16cid:durableId="1182281360">
    <w:abstractNumId w:val="27"/>
  </w:num>
  <w:num w:numId="17" w16cid:durableId="74176068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92282353">
    <w:abstractNumId w:val="20"/>
  </w:num>
  <w:num w:numId="19" w16cid:durableId="375355568">
    <w:abstractNumId w:val="10"/>
  </w:num>
  <w:num w:numId="20" w16cid:durableId="511847305">
    <w:abstractNumId w:val="11"/>
  </w:num>
  <w:num w:numId="21" w16cid:durableId="1725835926">
    <w:abstractNumId w:val="19"/>
  </w:num>
  <w:num w:numId="22" w16cid:durableId="551037949">
    <w:abstractNumId w:val="8"/>
  </w:num>
  <w:num w:numId="23" w16cid:durableId="278924399">
    <w:abstractNumId w:val="28"/>
  </w:num>
  <w:num w:numId="24" w16cid:durableId="221447116">
    <w:abstractNumId w:val="17"/>
  </w:num>
  <w:num w:numId="25" w16cid:durableId="888152887">
    <w:abstractNumId w:val="25"/>
  </w:num>
  <w:num w:numId="26" w16cid:durableId="1849976053">
    <w:abstractNumId w:val="26"/>
  </w:num>
  <w:num w:numId="27" w16cid:durableId="1838420790">
    <w:abstractNumId w:val="4"/>
  </w:num>
  <w:num w:numId="28" w16cid:durableId="625819224">
    <w:abstractNumId w:val="24"/>
  </w:num>
  <w:num w:numId="29" w16cid:durableId="155531658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0E90"/>
    <w:rsid w:val="00021A2E"/>
    <w:rsid w:val="00026409"/>
    <w:rsid w:val="00050A8A"/>
    <w:rsid w:val="00074F4B"/>
    <w:rsid w:val="000756F3"/>
    <w:rsid w:val="00076AD2"/>
    <w:rsid w:val="000F0A81"/>
    <w:rsid w:val="000F771C"/>
    <w:rsid w:val="00104CB6"/>
    <w:rsid w:val="00252544"/>
    <w:rsid w:val="002738EB"/>
    <w:rsid w:val="002C1B3D"/>
    <w:rsid w:val="002E1137"/>
    <w:rsid w:val="00353AC5"/>
    <w:rsid w:val="0037430E"/>
    <w:rsid w:val="003A74BA"/>
    <w:rsid w:val="003B7501"/>
    <w:rsid w:val="003E2F65"/>
    <w:rsid w:val="00410E90"/>
    <w:rsid w:val="004515FB"/>
    <w:rsid w:val="004C7CEB"/>
    <w:rsid w:val="0052093D"/>
    <w:rsid w:val="005318AF"/>
    <w:rsid w:val="005453C9"/>
    <w:rsid w:val="005A4076"/>
    <w:rsid w:val="005C4C15"/>
    <w:rsid w:val="00626CF0"/>
    <w:rsid w:val="006A282D"/>
    <w:rsid w:val="006B5414"/>
    <w:rsid w:val="006C528B"/>
    <w:rsid w:val="006E410A"/>
    <w:rsid w:val="006F2D26"/>
    <w:rsid w:val="007554CB"/>
    <w:rsid w:val="00777FDE"/>
    <w:rsid w:val="007C3FA0"/>
    <w:rsid w:val="007D4735"/>
    <w:rsid w:val="00823700"/>
    <w:rsid w:val="00856192"/>
    <w:rsid w:val="008720EF"/>
    <w:rsid w:val="008767BE"/>
    <w:rsid w:val="008964AE"/>
    <w:rsid w:val="008D31DE"/>
    <w:rsid w:val="008F5CE2"/>
    <w:rsid w:val="00907396"/>
    <w:rsid w:val="00907A29"/>
    <w:rsid w:val="009469AA"/>
    <w:rsid w:val="00956229"/>
    <w:rsid w:val="009607D2"/>
    <w:rsid w:val="00A126BF"/>
    <w:rsid w:val="00A57012"/>
    <w:rsid w:val="00A6236A"/>
    <w:rsid w:val="00B8269B"/>
    <w:rsid w:val="00BB3318"/>
    <w:rsid w:val="00C40901"/>
    <w:rsid w:val="00CB3260"/>
    <w:rsid w:val="00CF6C70"/>
    <w:rsid w:val="00D74514"/>
    <w:rsid w:val="00E81E6D"/>
    <w:rsid w:val="00E92963"/>
    <w:rsid w:val="00E93C7E"/>
    <w:rsid w:val="00F04FC4"/>
    <w:rsid w:val="00F85449"/>
    <w:rsid w:val="00F959B2"/>
    <w:rsid w:val="00FB2A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9BCF57"/>
  <w15:chartTrackingRefBased/>
  <w15:docId w15:val="{4DE492DF-7020-4229-A444-9C8FCA691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8269B"/>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B8269B"/>
    <w:pPr>
      <w:keepNext/>
      <w:outlineLvl w:val="0"/>
    </w:pPr>
    <w:rPr>
      <w:b/>
      <w:bCs/>
      <w:sz w:val="32"/>
    </w:rPr>
  </w:style>
  <w:style w:type="paragraph" w:styleId="2">
    <w:name w:val="heading 2"/>
    <w:basedOn w:val="a"/>
    <w:next w:val="a"/>
    <w:link w:val="20"/>
    <w:qFormat/>
    <w:rsid w:val="00B8269B"/>
    <w:pPr>
      <w:keepNext/>
      <w:jc w:val="center"/>
      <w:outlineLvl w:val="1"/>
    </w:pPr>
    <w:rPr>
      <w:b/>
      <w:bCs/>
      <w:sz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8269B"/>
    <w:rPr>
      <w:rFonts w:ascii="Times New Roman" w:eastAsia="Times New Roman" w:hAnsi="Times New Roman" w:cs="Times New Roman"/>
      <w:b/>
      <w:bCs/>
      <w:sz w:val="32"/>
      <w:szCs w:val="24"/>
      <w:lang w:eastAsia="ru-RU"/>
    </w:rPr>
  </w:style>
  <w:style w:type="character" w:customStyle="1" w:styleId="20">
    <w:name w:val="Заголовок 2 Знак"/>
    <w:basedOn w:val="a0"/>
    <w:link w:val="2"/>
    <w:rsid w:val="00B8269B"/>
    <w:rPr>
      <w:rFonts w:ascii="Times New Roman" w:eastAsia="Times New Roman" w:hAnsi="Times New Roman" w:cs="Times New Roman"/>
      <w:b/>
      <w:bCs/>
      <w:sz w:val="48"/>
      <w:szCs w:val="24"/>
      <w:lang w:eastAsia="ru-RU"/>
    </w:rPr>
  </w:style>
  <w:style w:type="paragraph" w:styleId="21">
    <w:name w:val="Body Text Indent 2"/>
    <w:basedOn w:val="a"/>
    <w:link w:val="22"/>
    <w:rsid w:val="00B8269B"/>
    <w:pPr>
      <w:ind w:left="540"/>
      <w:jc w:val="both"/>
    </w:pPr>
    <w:rPr>
      <w:lang w:val="x-none" w:eastAsia="x-none"/>
    </w:rPr>
  </w:style>
  <w:style w:type="character" w:customStyle="1" w:styleId="22">
    <w:name w:val="Основной текст с отступом 2 Знак"/>
    <w:basedOn w:val="a0"/>
    <w:link w:val="21"/>
    <w:rsid w:val="00B8269B"/>
    <w:rPr>
      <w:rFonts w:ascii="Times New Roman" w:eastAsia="Times New Roman" w:hAnsi="Times New Roman" w:cs="Times New Roman"/>
      <w:sz w:val="24"/>
      <w:szCs w:val="24"/>
      <w:lang w:val="x-none" w:eastAsia="x-none"/>
    </w:rPr>
  </w:style>
  <w:style w:type="paragraph" w:customStyle="1" w:styleId="Standard">
    <w:name w:val="Standard"/>
    <w:rsid w:val="00B8269B"/>
    <w:pPr>
      <w:widowControl w:val="0"/>
      <w:suppressAutoHyphens/>
      <w:autoSpaceDN w:val="0"/>
      <w:spacing w:after="0" w:line="240" w:lineRule="auto"/>
      <w:textAlignment w:val="baseline"/>
    </w:pPr>
    <w:rPr>
      <w:rFonts w:ascii="Arial" w:eastAsia="Lucida Sans Unicode" w:hAnsi="Arial" w:cs="Tahoma"/>
      <w:kern w:val="3"/>
      <w:sz w:val="20"/>
      <w:szCs w:val="24"/>
      <w:lang w:eastAsia="ru-RU"/>
    </w:rPr>
  </w:style>
  <w:style w:type="paragraph" w:customStyle="1" w:styleId="ConsPlusNormal">
    <w:name w:val="ConsPlusNormal"/>
    <w:rsid w:val="00B8269B"/>
    <w:pPr>
      <w:widowControl w:val="0"/>
      <w:autoSpaceDE w:val="0"/>
      <w:autoSpaceDN w:val="0"/>
      <w:spacing w:after="0" w:line="240" w:lineRule="auto"/>
    </w:pPr>
    <w:rPr>
      <w:rFonts w:ascii="Calibri" w:eastAsia="Times New Roman" w:hAnsi="Calibri" w:cs="Calibri"/>
      <w:lang w:eastAsia="ru-RU"/>
    </w:rPr>
  </w:style>
  <w:style w:type="paragraph" w:styleId="a3">
    <w:name w:val="List Paragraph"/>
    <w:basedOn w:val="a"/>
    <w:uiPriority w:val="34"/>
    <w:qFormat/>
    <w:rsid w:val="00B8269B"/>
    <w:pPr>
      <w:ind w:left="720"/>
      <w:contextualSpacing/>
    </w:pPr>
    <w:rPr>
      <w:rFonts w:ascii="Calibri" w:hAnsi="Calibri"/>
      <w:sz w:val="22"/>
      <w:szCs w:val="22"/>
    </w:rPr>
  </w:style>
  <w:style w:type="table" w:styleId="a4">
    <w:name w:val="Table Grid"/>
    <w:basedOn w:val="a1"/>
    <w:uiPriority w:val="59"/>
    <w:rsid w:val="008237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login.consultant.ru/link/?req=doc&amp;base=RZR&amp;n=499769&amp;dst=100357"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13D78B-F5E9-4F3F-B2A9-3AD0C21B8D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259</TotalTime>
  <Pages>9</Pages>
  <Words>3250</Words>
  <Characters>18531</Characters>
  <Application>Microsoft Office Word</Application>
  <DocSecurity>0</DocSecurity>
  <Lines>154</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izberkom</dc:creator>
  <cp:keywords/>
  <dc:description/>
  <cp:lastModifiedBy>izberkom</cp:lastModifiedBy>
  <cp:revision>41</cp:revision>
  <cp:lastPrinted>2026-06-15T11:58:00Z</cp:lastPrinted>
  <dcterms:created xsi:type="dcterms:W3CDTF">2023-11-28T06:42:00Z</dcterms:created>
  <dcterms:modified xsi:type="dcterms:W3CDTF">2026-06-15T11:59:00Z</dcterms:modified>
</cp:coreProperties>
</file>