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E1EF" w14:textId="77777777" w:rsidR="00B81CC6" w:rsidRDefault="00B81CC6" w:rsidP="009E62E3">
      <w:pPr>
        <w:rPr>
          <w:sz w:val="28"/>
          <w:szCs w:val="28"/>
        </w:rPr>
      </w:pPr>
    </w:p>
    <w:p w14:paraId="4B7D4D23" w14:textId="77777777" w:rsidR="000A66E8" w:rsidRPr="000A66E8" w:rsidRDefault="00B81CC6" w:rsidP="009E62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9E62E3">
        <w:rPr>
          <w:sz w:val="28"/>
          <w:szCs w:val="28"/>
        </w:rPr>
        <w:t xml:space="preserve">  </w:t>
      </w:r>
      <w:r w:rsidR="000A66E8" w:rsidRPr="000A66E8">
        <w:rPr>
          <w:sz w:val="28"/>
          <w:szCs w:val="28"/>
        </w:rPr>
        <w:t>Утвержден</w:t>
      </w:r>
      <w:r w:rsidR="002F1CFE">
        <w:rPr>
          <w:sz w:val="28"/>
          <w:szCs w:val="28"/>
        </w:rPr>
        <w:t>а</w:t>
      </w:r>
    </w:p>
    <w:p w14:paraId="21052437" w14:textId="77777777" w:rsidR="000A66E8" w:rsidRPr="000A66E8" w:rsidRDefault="000A66E8" w:rsidP="000A66E8">
      <w:pPr>
        <w:jc w:val="right"/>
        <w:rPr>
          <w:sz w:val="28"/>
          <w:szCs w:val="28"/>
        </w:rPr>
      </w:pPr>
      <w:r w:rsidRPr="000A66E8">
        <w:rPr>
          <w:sz w:val="28"/>
          <w:szCs w:val="28"/>
        </w:rPr>
        <w:t>постановлением администрации</w:t>
      </w:r>
    </w:p>
    <w:p w14:paraId="5D4B060E" w14:textId="52A7720D" w:rsidR="000A66E8" w:rsidRPr="000A66E8" w:rsidRDefault="00301D8C" w:rsidP="000A66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Вачского муниципального </w:t>
      </w:r>
      <w:r w:rsidR="007A5633">
        <w:rPr>
          <w:sz w:val="28"/>
          <w:szCs w:val="28"/>
        </w:rPr>
        <w:t>района</w:t>
      </w:r>
    </w:p>
    <w:p w14:paraId="22342A25" w14:textId="77777777" w:rsidR="00301D8C" w:rsidRDefault="00301D8C" w:rsidP="00301D8C">
      <w:pPr>
        <w:tabs>
          <w:tab w:val="left" w:pos="6195"/>
          <w:tab w:val="right" w:pos="10255"/>
        </w:tabs>
        <w:rPr>
          <w:sz w:val="28"/>
          <w:szCs w:val="28"/>
        </w:rPr>
      </w:pPr>
      <w:r>
        <w:rPr>
          <w:sz w:val="28"/>
          <w:szCs w:val="28"/>
        </w:rPr>
        <w:tab/>
        <w:t>Нижегородской области</w:t>
      </w:r>
    </w:p>
    <w:p w14:paraId="464185DD" w14:textId="77777777" w:rsidR="000A66E8" w:rsidRPr="0037539A" w:rsidRDefault="00301D8C" w:rsidP="00301D8C">
      <w:pPr>
        <w:tabs>
          <w:tab w:val="left" w:pos="6195"/>
          <w:tab w:val="right" w:pos="10255"/>
        </w:tabs>
        <w:rPr>
          <w:sz w:val="20"/>
          <w:szCs w:val="20"/>
        </w:rPr>
      </w:pPr>
      <w:r>
        <w:rPr>
          <w:sz w:val="28"/>
          <w:szCs w:val="28"/>
        </w:rPr>
        <w:tab/>
      </w:r>
      <w:r w:rsidR="000A66E8" w:rsidRPr="000A66E8">
        <w:rPr>
          <w:sz w:val="28"/>
          <w:szCs w:val="28"/>
        </w:rPr>
        <w:t xml:space="preserve">от  </w:t>
      </w:r>
      <w:r w:rsidR="00372319">
        <w:rPr>
          <w:sz w:val="28"/>
          <w:szCs w:val="28"/>
        </w:rPr>
        <w:t>31.10.2022г</w:t>
      </w:r>
      <w:r w:rsidR="000A66E8" w:rsidRPr="000A66E8">
        <w:rPr>
          <w:sz w:val="28"/>
          <w:szCs w:val="28"/>
        </w:rPr>
        <w:t xml:space="preserve">                   №</w:t>
      </w:r>
      <w:r w:rsidR="000A66E8" w:rsidRPr="00712986">
        <w:t xml:space="preserve"> </w:t>
      </w:r>
      <w:r w:rsidR="000A66E8">
        <w:t xml:space="preserve"> </w:t>
      </w:r>
      <w:r w:rsidR="00372319">
        <w:t>895</w:t>
      </w:r>
      <w:r w:rsidR="000A66E8">
        <w:t xml:space="preserve">   </w:t>
      </w:r>
    </w:p>
    <w:p w14:paraId="5AB94082" w14:textId="77777777" w:rsidR="00871845" w:rsidRDefault="00871845" w:rsidP="000A66E8">
      <w:pPr>
        <w:spacing w:line="276" w:lineRule="auto"/>
        <w:jc w:val="right"/>
      </w:pPr>
    </w:p>
    <w:p w14:paraId="0FEC912C" w14:textId="77777777" w:rsidR="00E9412D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МУНИЦИПАЛЬНАЯ ПРОГРАММА </w:t>
      </w:r>
    </w:p>
    <w:p w14:paraId="018A0594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«РАЗВИТИЕ ОБРАЗОВАНИЯ </w:t>
      </w:r>
    </w:p>
    <w:p w14:paraId="2704A1E9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ВАЧСКОГО МУНИЦИПАЛЬНОГО </w:t>
      </w:r>
      <w:r w:rsidR="008E4762">
        <w:rPr>
          <w:b/>
          <w:bCs/>
          <w:sz w:val="28"/>
          <w:szCs w:val="28"/>
        </w:rPr>
        <w:t>ОКРУГА</w:t>
      </w:r>
      <w:r w:rsidR="0068764A">
        <w:rPr>
          <w:b/>
          <w:bCs/>
          <w:sz w:val="28"/>
          <w:szCs w:val="28"/>
        </w:rPr>
        <w:t xml:space="preserve"> НИЖЕГОРОДСКОЙ ОБЛАСТИ</w:t>
      </w:r>
      <w:r w:rsidRPr="00DC0C28">
        <w:rPr>
          <w:b/>
          <w:bCs/>
          <w:sz w:val="28"/>
          <w:szCs w:val="28"/>
        </w:rPr>
        <w:t>»</w:t>
      </w:r>
    </w:p>
    <w:p w14:paraId="77C4226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Программа)</w:t>
      </w:r>
    </w:p>
    <w:p w14:paraId="3A6824E4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  <w:lang w:val="en-US"/>
        </w:rPr>
        <w:t>I</w:t>
      </w:r>
      <w:r w:rsidRPr="00DC0C28">
        <w:rPr>
          <w:b/>
          <w:sz w:val="28"/>
          <w:szCs w:val="28"/>
        </w:rPr>
        <w:t>. ПАСПОРТ ПРОГРАММЫ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835"/>
        <w:gridCol w:w="7080"/>
      </w:tblGrid>
      <w:tr w:rsidR="00E9412D" w:rsidRPr="00DC0C28" w14:paraId="0C553CC3" w14:textId="77777777" w:rsidTr="00E9412D">
        <w:tc>
          <w:tcPr>
            <w:tcW w:w="2835" w:type="dxa"/>
          </w:tcPr>
          <w:p w14:paraId="485C16D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1.Муниципальный заказчик - координатор Программы </w:t>
            </w:r>
          </w:p>
        </w:tc>
        <w:tc>
          <w:tcPr>
            <w:tcW w:w="7080" w:type="dxa"/>
            <w:tcBorders>
              <w:bottom w:val="single" w:sz="2" w:space="0" w:color="auto"/>
            </w:tcBorders>
          </w:tcPr>
          <w:p w14:paraId="0FE62CE6" w14:textId="77777777" w:rsidR="00E9412D" w:rsidRPr="00D52C20" w:rsidRDefault="00D52C20" w:rsidP="001C5C10">
            <w:pPr>
              <w:pStyle w:val="a3"/>
              <w:jc w:val="both"/>
              <w:rPr>
                <w:sz w:val="28"/>
                <w:szCs w:val="28"/>
              </w:rPr>
            </w:pPr>
            <w:r w:rsidRPr="00D52C20"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1C5C10">
              <w:rPr>
                <w:color w:val="2C2D2E"/>
                <w:sz w:val="28"/>
                <w:szCs w:val="28"/>
                <w:shd w:val="clear" w:color="auto" w:fill="FFFFFF"/>
              </w:rPr>
              <w:t>У</w:t>
            </w:r>
            <w:r w:rsidR="001C5C10" w:rsidRPr="001C5C10">
              <w:rPr>
                <w:color w:val="2C2D2E"/>
                <w:sz w:val="28"/>
                <w:szCs w:val="28"/>
                <w:shd w:val="clear" w:color="auto" w:fill="FFFFFF"/>
              </w:rPr>
              <w:t>правление образования администрации Вачского муниципального округа Нижегородской области</w:t>
            </w:r>
            <w:r w:rsidR="001C5C10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9412D" w:rsidRPr="00DC0C28" w14:paraId="1D34C587" w14:textId="77777777" w:rsidTr="00E9412D">
        <w:tc>
          <w:tcPr>
            <w:tcW w:w="2835" w:type="dxa"/>
          </w:tcPr>
          <w:p w14:paraId="3D08CA13" w14:textId="77777777" w:rsidR="00E9412D" w:rsidRPr="00DC0C28" w:rsidRDefault="00314B36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412D" w:rsidRPr="00DC0C28">
              <w:rPr>
                <w:sz w:val="28"/>
                <w:szCs w:val="28"/>
              </w:rPr>
              <w:t xml:space="preserve">. Подпрограммы Программы </w:t>
            </w:r>
          </w:p>
        </w:tc>
        <w:tc>
          <w:tcPr>
            <w:tcW w:w="7080" w:type="dxa"/>
          </w:tcPr>
          <w:p w14:paraId="153D0E73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подпрограмма 1«Развитие общего образования»;</w:t>
            </w:r>
          </w:p>
          <w:p w14:paraId="6260198F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подпрограмма 2 «Развитие дополнительного образования и воспитания детей и молодежи»;</w:t>
            </w:r>
          </w:p>
          <w:p w14:paraId="1BC15D3E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подпрограмма 3 «Развитие системы оценки качества образования и информационной прозрачности системы образования»;</w:t>
            </w:r>
          </w:p>
          <w:p w14:paraId="6422C247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4 «Патриотическое воспитание и подготовка граждан в Вачском муниципальном </w:t>
            </w:r>
            <w:r w:rsidR="008E4762">
              <w:rPr>
                <w:sz w:val="28"/>
                <w:szCs w:val="28"/>
              </w:rPr>
              <w:t>округе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Pr="00DC0C28">
              <w:rPr>
                <w:sz w:val="28"/>
                <w:szCs w:val="28"/>
              </w:rPr>
              <w:t xml:space="preserve"> к военной службе»;</w:t>
            </w:r>
          </w:p>
          <w:p w14:paraId="248404D2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5 «Ресурсное обеспечение сферы образования в Вачском муниципальном </w:t>
            </w:r>
            <w:r w:rsidR="008E4762">
              <w:rPr>
                <w:sz w:val="28"/>
                <w:szCs w:val="28"/>
              </w:rPr>
              <w:t>округе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Pr="00DC0C28">
              <w:rPr>
                <w:sz w:val="28"/>
                <w:szCs w:val="28"/>
              </w:rPr>
              <w:t>»;</w:t>
            </w:r>
          </w:p>
          <w:p w14:paraId="77B9BCC2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6 « Совершенствование организации питания в общеобразовательных организациях Вачского муниципального </w:t>
            </w:r>
            <w:r w:rsidR="008E4762">
              <w:rPr>
                <w:sz w:val="28"/>
                <w:szCs w:val="28"/>
              </w:rPr>
              <w:t>округа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Pr="00DC0C28">
              <w:rPr>
                <w:sz w:val="28"/>
                <w:szCs w:val="28"/>
              </w:rPr>
              <w:t>»;</w:t>
            </w:r>
          </w:p>
          <w:p w14:paraId="2B8B61D4" w14:textId="77777777" w:rsidR="00E9412D" w:rsidRPr="00DC0C28" w:rsidRDefault="00E9412D" w:rsidP="00314B36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</w:t>
            </w:r>
            <w:r w:rsidR="00314B36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 xml:space="preserve"> «Обеспечение реализации муниципальной программы».</w:t>
            </w:r>
          </w:p>
        </w:tc>
      </w:tr>
      <w:tr w:rsidR="00E9412D" w:rsidRPr="00DC0C28" w14:paraId="56A44274" w14:textId="77777777" w:rsidTr="00E9412D">
        <w:tc>
          <w:tcPr>
            <w:tcW w:w="2835" w:type="dxa"/>
          </w:tcPr>
          <w:p w14:paraId="0C8A98C6" w14:textId="77777777" w:rsidR="00E9412D" w:rsidRPr="00DC0C28" w:rsidRDefault="00314B3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412D" w:rsidRPr="00DC0C28">
              <w:rPr>
                <w:sz w:val="28"/>
                <w:szCs w:val="28"/>
              </w:rPr>
              <w:t xml:space="preserve">. Цель Программы </w:t>
            </w:r>
          </w:p>
        </w:tc>
        <w:tc>
          <w:tcPr>
            <w:tcW w:w="7080" w:type="dxa"/>
          </w:tcPr>
          <w:p w14:paraId="3C139768" w14:textId="77777777" w:rsidR="00E9412D" w:rsidRPr="00DC0C28" w:rsidRDefault="00E9412D" w:rsidP="008E4762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Формирование на территории Вачского муниципального </w:t>
            </w:r>
            <w:r w:rsidR="008E4762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</w:t>
            </w:r>
            <w:r w:rsidR="00314B36">
              <w:rPr>
                <w:sz w:val="28"/>
                <w:szCs w:val="28"/>
              </w:rPr>
              <w:t xml:space="preserve"> общества и каждого гражданина.</w:t>
            </w:r>
          </w:p>
        </w:tc>
      </w:tr>
      <w:tr w:rsidR="00E9412D" w:rsidRPr="00DC0C28" w14:paraId="138EE2E6" w14:textId="77777777" w:rsidTr="00E9412D">
        <w:tc>
          <w:tcPr>
            <w:tcW w:w="2835" w:type="dxa"/>
          </w:tcPr>
          <w:p w14:paraId="76963587" w14:textId="77777777" w:rsidR="00E9412D" w:rsidRPr="00DC0C28" w:rsidRDefault="00314B36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9412D" w:rsidRPr="00DC0C28">
              <w:rPr>
                <w:sz w:val="28"/>
                <w:szCs w:val="28"/>
              </w:rPr>
              <w:t xml:space="preserve">. Задачи Программы </w:t>
            </w:r>
          </w:p>
        </w:tc>
        <w:tc>
          <w:tcPr>
            <w:tcW w:w="7080" w:type="dxa"/>
          </w:tcPr>
          <w:p w14:paraId="7B9070A1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14:paraId="6F3DC29A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2.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      </w:r>
          </w:p>
          <w:p w14:paraId="2F5F805D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      </w:r>
          </w:p>
          <w:p w14:paraId="7DCC315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4. Развитие и укрепление системы гражданско-патриотического воспитания в Вачском муниципальном </w:t>
            </w:r>
            <w:r w:rsidR="0041154D">
              <w:rPr>
                <w:sz w:val="28"/>
                <w:szCs w:val="28"/>
              </w:rPr>
              <w:t>округе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Pr="00DC0C28">
              <w:rPr>
                <w:sz w:val="28"/>
                <w:szCs w:val="28"/>
              </w:rPr>
              <w:t>.</w:t>
            </w:r>
          </w:p>
          <w:p w14:paraId="1D8DFAB3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 Развитие инфраструктур</w:t>
            </w:r>
            <w:r w:rsidR="00A97AE8">
              <w:rPr>
                <w:sz w:val="28"/>
                <w:szCs w:val="28"/>
              </w:rPr>
              <w:t>ы и организационно-экономических</w:t>
            </w:r>
            <w:r w:rsidRPr="00DC0C28">
              <w:rPr>
                <w:sz w:val="28"/>
                <w:szCs w:val="28"/>
              </w:rPr>
              <w:t xml:space="preserve"> </w:t>
            </w:r>
            <w:r w:rsidR="00A97AE8">
              <w:rPr>
                <w:sz w:val="28"/>
                <w:szCs w:val="28"/>
              </w:rPr>
              <w:t>м</w:t>
            </w:r>
            <w:r w:rsidRPr="00DC0C28">
              <w:rPr>
                <w:sz w:val="28"/>
                <w:szCs w:val="28"/>
              </w:rPr>
              <w:t>еханизмов, обеспечивающих доступность качественного образования.</w:t>
            </w:r>
          </w:p>
          <w:p w14:paraId="6AD7771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6. Создание условий, обеспечивающих качественное, доступное и здоровое питание обучающихся, сохранение и укрепление здоровья детей и подростков</w:t>
            </w:r>
          </w:p>
          <w:p w14:paraId="66FFE9C5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7.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Вачского муниципального </w:t>
            </w:r>
            <w:r w:rsidR="00820108">
              <w:rPr>
                <w:sz w:val="28"/>
                <w:szCs w:val="28"/>
              </w:rPr>
              <w:t>округа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Pr="00DC0C28">
              <w:rPr>
                <w:sz w:val="28"/>
                <w:szCs w:val="28"/>
              </w:rPr>
              <w:t>, и предоставление права на качественное образование, соответствующее современному уровню требований, детям младшего школьного возраста, проживающим на отдаленных территориях в сельской местности.</w:t>
            </w:r>
          </w:p>
          <w:p w14:paraId="02B80AB4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8. Обеспечение государственных гарантий прав граждан на получение общедоступного дошкольного образования. </w:t>
            </w:r>
          </w:p>
          <w:p w14:paraId="697F5096" w14:textId="77777777" w:rsidR="00E9412D" w:rsidRPr="00DC0C28" w:rsidRDefault="00314B36" w:rsidP="00E9412D">
            <w:pPr>
              <w:pStyle w:val="a3"/>
              <w:ind w:firstLine="30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9412D" w:rsidRPr="00DC0C28">
              <w:rPr>
                <w:sz w:val="28"/>
                <w:szCs w:val="28"/>
              </w:rPr>
              <w:t>. О</w:t>
            </w:r>
            <w:r w:rsidR="00E9412D" w:rsidRPr="00DC0C28">
              <w:rPr>
                <w:iCs/>
                <w:sz w:val="28"/>
                <w:szCs w:val="28"/>
              </w:rPr>
              <w:t xml:space="preserve">беспечение равной доступности качественного </w:t>
            </w:r>
            <w:r w:rsidR="00E9412D" w:rsidRPr="00DC0C28">
              <w:rPr>
                <w:iCs/>
                <w:sz w:val="28"/>
                <w:szCs w:val="28"/>
              </w:rPr>
              <w:lastRenderedPageBreak/>
              <w:t>дополнительного образования в</w:t>
            </w:r>
            <w:r w:rsidR="00E9412D" w:rsidRPr="00DC0C28">
              <w:rPr>
                <w:sz w:val="28"/>
                <w:szCs w:val="28"/>
              </w:rPr>
              <w:t xml:space="preserve"> Вачском муниципальном </w:t>
            </w:r>
            <w:r w:rsidR="008E4762">
              <w:rPr>
                <w:sz w:val="28"/>
                <w:szCs w:val="28"/>
              </w:rPr>
              <w:t>округе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="00E9412D" w:rsidRPr="00DC0C28">
              <w:rPr>
                <w:sz w:val="28"/>
                <w:szCs w:val="28"/>
              </w:rPr>
              <w:t xml:space="preserve">, </w:t>
            </w:r>
            <w:r w:rsidR="00E9412D" w:rsidRPr="00DC0C28">
              <w:rPr>
                <w:iCs/>
                <w:sz w:val="28"/>
                <w:szCs w:val="28"/>
              </w:rPr>
              <w:t>реализация модели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</w:t>
            </w:r>
          </w:p>
          <w:p w14:paraId="54438959" w14:textId="77777777" w:rsidR="00E9412D" w:rsidRPr="00DC0C28" w:rsidRDefault="00E9412D" w:rsidP="00E9412D">
            <w:pPr>
              <w:ind w:firstLine="342"/>
              <w:jc w:val="both"/>
              <w:rPr>
                <w:iCs/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314B36">
              <w:rPr>
                <w:sz w:val="28"/>
                <w:szCs w:val="28"/>
              </w:rPr>
              <w:t>0</w:t>
            </w:r>
            <w:r w:rsidRPr="00DC0C28">
              <w:rPr>
                <w:sz w:val="28"/>
                <w:szCs w:val="28"/>
              </w:rPr>
              <w:t>. Создание условий для повышения компетентности родителей обучающихся в вопросах образования и воспитания, в том числе,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 w:rsidRPr="00DC0C28">
              <w:rPr>
                <w:iCs/>
                <w:sz w:val="28"/>
                <w:szCs w:val="28"/>
              </w:rPr>
              <w:t>.</w:t>
            </w:r>
          </w:p>
          <w:p w14:paraId="3DF8F9AB" w14:textId="2008B00E" w:rsidR="00E9412D" w:rsidRPr="00DC0C28" w:rsidRDefault="00E9412D" w:rsidP="001C191A">
            <w:pPr>
              <w:ind w:firstLine="342"/>
              <w:jc w:val="both"/>
              <w:rPr>
                <w:iCs/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314B36">
              <w:rPr>
                <w:sz w:val="28"/>
                <w:szCs w:val="28"/>
              </w:rPr>
              <w:t>1</w:t>
            </w:r>
            <w:r w:rsidRPr="00DC0C28">
              <w:rPr>
                <w:sz w:val="28"/>
                <w:szCs w:val="28"/>
              </w:rPr>
              <w:t xml:space="preserve">. Создание центров образования </w:t>
            </w:r>
            <w:r w:rsidR="001C191A">
              <w:rPr>
                <w:sz w:val="28"/>
                <w:szCs w:val="28"/>
              </w:rPr>
              <w:t>«Точка роста»</w:t>
            </w:r>
          </w:p>
        </w:tc>
      </w:tr>
      <w:tr w:rsidR="00E9412D" w:rsidRPr="00DC0C28" w14:paraId="58C2ED33" w14:textId="77777777" w:rsidTr="00E9412D">
        <w:tc>
          <w:tcPr>
            <w:tcW w:w="2835" w:type="dxa"/>
          </w:tcPr>
          <w:p w14:paraId="6BA359DC" w14:textId="77777777" w:rsidR="00E9412D" w:rsidRPr="00DC0C28" w:rsidRDefault="00314B36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E9412D" w:rsidRPr="00DC0C28">
              <w:rPr>
                <w:sz w:val="28"/>
                <w:szCs w:val="28"/>
              </w:rPr>
              <w:t>. Этапы и сроки</w:t>
            </w:r>
            <w:r w:rsidR="00C7485B">
              <w:rPr>
                <w:sz w:val="28"/>
                <w:szCs w:val="28"/>
              </w:rPr>
              <w:t xml:space="preserve"> </w:t>
            </w:r>
            <w:r w:rsidR="00E9412D" w:rsidRPr="00DC0C28">
              <w:rPr>
                <w:sz w:val="28"/>
                <w:szCs w:val="28"/>
              </w:rPr>
              <w:t xml:space="preserve">реализации Программы </w:t>
            </w:r>
          </w:p>
        </w:tc>
        <w:tc>
          <w:tcPr>
            <w:tcW w:w="7080" w:type="dxa"/>
          </w:tcPr>
          <w:p w14:paraId="74BB319F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7A3AAE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>-202</w:t>
            </w:r>
            <w:r w:rsidR="007A3AAE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годы.</w:t>
            </w:r>
          </w:p>
          <w:p w14:paraId="4C6BA5C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Программа реализуется в один этап </w:t>
            </w:r>
          </w:p>
        </w:tc>
      </w:tr>
      <w:tr w:rsidR="00E9412D" w:rsidRPr="00DC0C28" w14:paraId="11461189" w14:textId="77777777" w:rsidTr="00E9412D">
        <w:tc>
          <w:tcPr>
            <w:tcW w:w="2835" w:type="dxa"/>
          </w:tcPr>
          <w:p w14:paraId="4912A2AE" w14:textId="77777777" w:rsidR="00E9412D" w:rsidRPr="00DC0C28" w:rsidRDefault="00314B36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412D" w:rsidRPr="00DC0C28">
              <w:rPr>
                <w:sz w:val="28"/>
                <w:szCs w:val="28"/>
              </w:rPr>
              <w:t>. 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7080" w:type="dxa"/>
            <w:tcBorders>
              <w:bottom w:val="single" w:sz="2" w:space="0" w:color="auto"/>
            </w:tcBorders>
          </w:tcPr>
          <w:p w14:paraId="6AF7CF4A" w14:textId="6E69B6B2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Общий объем финансирования Программы из местного бюджета в ценах соответствующих лет составляет </w:t>
            </w:r>
            <w:r w:rsidR="00BE7287" w:rsidRPr="00BE7287">
              <w:rPr>
                <w:sz w:val="28"/>
                <w:szCs w:val="28"/>
              </w:rPr>
              <w:t>1371040,2</w:t>
            </w:r>
            <w:r w:rsidR="00A04A9B" w:rsidRPr="002B3FA2">
              <w:rPr>
                <w:sz w:val="28"/>
                <w:szCs w:val="28"/>
              </w:rPr>
              <w:t xml:space="preserve"> </w:t>
            </w:r>
            <w:r w:rsidRPr="002B3FA2">
              <w:rPr>
                <w:sz w:val="28"/>
                <w:szCs w:val="28"/>
              </w:rPr>
              <w:t>тыс. руб., в том числе по годам в тыс. руб.:</w:t>
            </w:r>
          </w:p>
          <w:p w14:paraId="3FD8412B" w14:textId="77777777" w:rsidR="008503B4" w:rsidRPr="00CD366F" w:rsidRDefault="00E9412D" w:rsidP="008503B4">
            <w:pPr>
              <w:pStyle w:val="a3"/>
              <w:jc w:val="both"/>
            </w:pPr>
            <w:r w:rsidRPr="002B3FA2">
              <w:rPr>
                <w:sz w:val="28"/>
                <w:szCs w:val="28"/>
              </w:rPr>
              <w:t xml:space="preserve">2023 </w:t>
            </w:r>
            <w:r w:rsidR="00A04A9B" w:rsidRPr="002B3FA2">
              <w:rPr>
                <w:sz w:val="28"/>
                <w:szCs w:val="28"/>
              </w:rPr>
              <w:t xml:space="preserve">год – </w:t>
            </w:r>
            <w:r w:rsidR="00CD366F" w:rsidRPr="00CD366F">
              <w:rPr>
                <w:sz w:val="28"/>
                <w:szCs w:val="28"/>
              </w:rPr>
              <w:t>189568</w:t>
            </w:r>
            <w:r w:rsidR="00CD366F">
              <w:rPr>
                <w:sz w:val="28"/>
                <w:szCs w:val="28"/>
              </w:rPr>
              <w:t>,0</w:t>
            </w:r>
          </w:p>
          <w:p w14:paraId="1415D6D5" w14:textId="12764A93" w:rsidR="00120881" w:rsidRPr="00CA7487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CA7487" w:rsidRPr="00CA7487">
              <w:rPr>
                <w:sz w:val="28"/>
                <w:szCs w:val="28"/>
              </w:rPr>
              <w:t>206190</w:t>
            </w:r>
            <w:r w:rsidR="00CA7487">
              <w:rPr>
                <w:sz w:val="28"/>
                <w:szCs w:val="28"/>
              </w:rPr>
              <w:t>,7</w:t>
            </w:r>
          </w:p>
          <w:p w14:paraId="1707BD29" w14:textId="5CF1B554" w:rsidR="00E9412D" w:rsidRPr="003535CF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2025 год – </w:t>
            </w:r>
            <w:r w:rsidR="00125571">
              <w:rPr>
                <w:sz w:val="28"/>
                <w:szCs w:val="28"/>
              </w:rPr>
              <w:t>247466,7</w:t>
            </w:r>
          </w:p>
          <w:p w14:paraId="1EF095E7" w14:textId="07DFBADA" w:rsidR="007A3AAE" w:rsidRDefault="007A3AAE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год-   </w:t>
            </w:r>
            <w:r w:rsidR="00BE7287">
              <w:rPr>
                <w:sz w:val="28"/>
                <w:szCs w:val="28"/>
              </w:rPr>
              <w:t>252336,3</w:t>
            </w:r>
          </w:p>
          <w:p w14:paraId="0EB387C0" w14:textId="3EFE865B" w:rsidR="007A3AAE" w:rsidRDefault="007A3AAE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год-   </w:t>
            </w:r>
            <w:r w:rsidR="00EB11EE">
              <w:rPr>
                <w:sz w:val="28"/>
                <w:szCs w:val="28"/>
              </w:rPr>
              <w:t>237944,0</w:t>
            </w:r>
          </w:p>
          <w:p w14:paraId="186B9982" w14:textId="1F410D58" w:rsidR="007A3AAE" w:rsidRPr="002B3FA2" w:rsidRDefault="007A3AAE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год-   </w:t>
            </w:r>
            <w:r w:rsidR="00EB11EE">
              <w:rPr>
                <w:sz w:val="28"/>
                <w:szCs w:val="28"/>
              </w:rPr>
              <w:t>2375,34,5</w:t>
            </w:r>
          </w:p>
          <w:p w14:paraId="72ECD203" w14:textId="77777777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>Подпрограмма 1</w:t>
            </w:r>
          </w:p>
          <w:p w14:paraId="0241A95E" w14:textId="77777777" w:rsidR="00E9412D" w:rsidRPr="002B3FA2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2023 год – </w:t>
            </w:r>
            <w:r w:rsidR="00CD366F">
              <w:rPr>
                <w:sz w:val="28"/>
                <w:szCs w:val="28"/>
              </w:rPr>
              <w:t>83958,2</w:t>
            </w:r>
          </w:p>
          <w:p w14:paraId="2C0B1A65" w14:textId="6AA1D2A6" w:rsidR="00E9412D" w:rsidRPr="002B3FA2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CA7487">
              <w:rPr>
                <w:sz w:val="28"/>
                <w:szCs w:val="28"/>
              </w:rPr>
              <w:t>105482,7</w:t>
            </w:r>
          </w:p>
          <w:p w14:paraId="410064B8" w14:textId="183B1D35" w:rsidR="00E9412D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2025 год – </w:t>
            </w:r>
            <w:r w:rsidR="00125571">
              <w:rPr>
                <w:sz w:val="28"/>
                <w:szCs w:val="28"/>
              </w:rPr>
              <w:t>116796,6</w:t>
            </w:r>
          </w:p>
          <w:p w14:paraId="4724B106" w14:textId="0A5AC60D" w:rsidR="00C95017" w:rsidRDefault="00C95017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2026год -   </w:t>
            </w:r>
            <w:r w:rsidR="00BE7287">
              <w:rPr>
                <w:sz w:val="28"/>
                <w:szCs w:val="28"/>
              </w:rPr>
              <w:t>128202,4</w:t>
            </w:r>
          </w:p>
          <w:p w14:paraId="65A80646" w14:textId="3A1E8E54" w:rsidR="00C95017" w:rsidRDefault="00C95017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125571">
              <w:rPr>
                <w:sz w:val="28"/>
                <w:szCs w:val="28"/>
              </w:rPr>
              <w:t>125727,1</w:t>
            </w:r>
          </w:p>
          <w:p w14:paraId="7A059620" w14:textId="39CB8BFB" w:rsidR="00C95017" w:rsidRPr="002B3FA2" w:rsidRDefault="00C95017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125571">
              <w:rPr>
                <w:sz w:val="28"/>
                <w:szCs w:val="28"/>
              </w:rPr>
              <w:t>125727,1</w:t>
            </w:r>
          </w:p>
          <w:p w14:paraId="435D3CA4" w14:textId="399D32DD" w:rsidR="00E9412D" w:rsidRPr="00A04A9B" w:rsidRDefault="00A04A9B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Итого: </w:t>
            </w:r>
            <w:r w:rsidR="00BE7287">
              <w:rPr>
                <w:sz w:val="28"/>
                <w:szCs w:val="28"/>
              </w:rPr>
              <w:t>685894,1</w:t>
            </w:r>
          </w:p>
          <w:p w14:paraId="6AEC3285" w14:textId="77777777" w:rsidR="00E9412D" w:rsidRPr="00A04A9B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>Подпрограмма 2</w:t>
            </w:r>
          </w:p>
          <w:p w14:paraId="025B1B72" w14:textId="77777777" w:rsidR="00E9412D" w:rsidRPr="002B3FA2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2023 год – </w:t>
            </w:r>
            <w:r w:rsidR="00CD366F">
              <w:rPr>
                <w:sz w:val="28"/>
                <w:szCs w:val="28"/>
              </w:rPr>
              <w:t>42478,9</w:t>
            </w:r>
          </w:p>
          <w:p w14:paraId="7C389317" w14:textId="6181E212" w:rsidR="00E9412D" w:rsidRPr="002B3FA2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CA7487">
              <w:rPr>
                <w:sz w:val="28"/>
                <w:szCs w:val="28"/>
              </w:rPr>
              <w:t>47251,9</w:t>
            </w:r>
          </w:p>
          <w:p w14:paraId="216FDFC8" w14:textId="328B9D18" w:rsidR="00E9412D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2025 год – </w:t>
            </w:r>
            <w:r w:rsidR="00125571">
              <w:rPr>
                <w:sz w:val="28"/>
                <w:szCs w:val="28"/>
              </w:rPr>
              <w:t>53919,2</w:t>
            </w:r>
          </w:p>
          <w:p w14:paraId="5BE8C0F7" w14:textId="534DF82D" w:rsidR="00FE45D1" w:rsidRDefault="00FE45D1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2026 год -  </w:t>
            </w:r>
            <w:r w:rsidR="00BE7287">
              <w:rPr>
                <w:sz w:val="28"/>
                <w:szCs w:val="28"/>
              </w:rPr>
              <w:t>58306,7</w:t>
            </w:r>
          </w:p>
          <w:p w14:paraId="0B3F9E3F" w14:textId="1AE10BA4" w:rsidR="00FE45D1" w:rsidRDefault="00FE45D1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125571">
              <w:rPr>
                <w:sz w:val="28"/>
                <w:szCs w:val="28"/>
              </w:rPr>
              <w:t>56943,6</w:t>
            </w:r>
          </w:p>
          <w:p w14:paraId="22A69A8D" w14:textId="11903F60" w:rsidR="00FE45D1" w:rsidRPr="002B3FA2" w:rsidRDefault="00FE45D1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125571">
              <w:rPr>
                <w:sz w:val="28"/>
                <w:szCs w:val="28"/>
              </w:rPr>
              <w:t>56943,6</w:t>
            </w:r>
          </w:p>
          <w:p w14:paraId="6C83C785" w14:textId="75D67217" w:rsidR="00E9412D" w:rsidRPr="008503B4" w:rsidRDefault="00F1234F" w:rsidP="00E9412D">
            <w:pPr>
              <w:pStyle w:val="a3"/>
              <w:jc w:val="both"/>
            </w:pPr>
            <w:r w:rsidRPr="002B3FA2">
              <w:rPr>
                <w:sz w:val="28"/>
                <w:szCs w:val="28"/>
              </w:rPr>
              <w:t xml:space="preserve">Итого: </w:t>
            </w:r>
            <w:r w:rsidR="00BE7287">
              <w:rPr>
                <w:sz w:val="28"/>
                <w:szCs w:val="28"/>
              </w:rPr>
              <w:t>315843,9</w:t>
            </w:r>
          </w:p>
          <w:p w14:paraId="168A3148" w14:textId="77777777" w:rsidR="00E9412D" w:rsidRPr="00A04A9B" w:rsidRDefault="00E9412D" w:rsidP="00E9412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04A9B">
              <w:rPr>
                <w:color w:val="000000" w:themeColor="text1"/>
                <w:sz w:val="28"/>
                <w:szCs w:val="28"/>
              </w:rPr>
              <w:t>Подпрограмма 3</w:t>
            </w:r>
          </w:p>
          <w:p w14:paraId="4E91434A" w14:textId="77777777" w:rsidR="00E9412D" w:rsidRPr="00A04A9B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2023 год – </w:t>
            </w:r>
            <w:r w:rsidR="004E425F">
              <w:rPr>
                <w:sz w:val="28"/>
                <w:szCs w:val="28"/>
              </w:rPr>
              <w:t>0</w:t>
            </w:r>
            <w:r w:rsidR="006A40B5">
              <w:rPr>
                <w:sz w:val="28"/>
                <w:szCs w:val="28"/>
              </w:rPr>
              <w:t>,0</w:t>
            </w:r>
          </w:p>
          <w:p w14:paraId="35CF4733" w14:textId="77777777" w:rsidR="00E9412D" w:rsidRPr="00A04A9B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2024 год – </w:t>
            </w:r>
            <w:r w:rsidR="004E425F">
              <w:rPr>
                <w:sz w:val="28"/>
                <w:szCs w:val="28"/>
              </w:rPr>
              <w:t>0</w:t>
            </w:r>
            <w:r w:rsidR="006A40B5">
              <w:rPr>
                <w:sz w:val="28"/>
                <w:szCs w:val="28"/>
              </w:rPr>
              <w:t>,0</w:t>
            </w:r>
          </w:p>
          <w:p w14:paraId="6BEB36C8" w14:textId="77777777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2025 год – </w:t>
            </w:r>
            <w:r w:rsidR="004E425F">
              <w:rPr>
                <w:sz w:val="28"/>
                <w:szCs w:val="28"/>
              </w:rPr>
              <w:t>0</w:t>
            </w:r>
            <w:r w:rsidR="006A40B5">
              <w:rPr>
                <w:sz w:val="28"/>
                <w:szCs w:val="28"/>
              </w:rPr>
              <w:t>,0</w:t>
            </w:r>
          </w:p>
          <w:p w14:paraId="39A18CE5" w14:textId="77777777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4E425F">
              <w:rPr>
                <w:sz w:val="28"/>
                <w:szCs w:val="28"/>
              </w:rPr>
              <w:t>0</w:t>
            </w:r>
            <w:r w:rsidR="006A40B5">
              <w:rPr>
                <w:sz w:val="28"/>
                <w:szCs w:val="28"/>
              </w:rPr>
              <w:t>,0</w:t>
            </w:r>
          </w:p>
          <w:p w14:paraId="05A6F8F3" w14:textId="77777777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4E425F">
              <w:rPr>
                <w:sz w:val="28"/>
                <w:szCs w:val="28"/>
              </w:rPr>
              <w:t>0,</w:t>
            </w:r>
            <w:r w:rsidR="006A40B5">
              <w:rPr>
                <w:sz w:val="28"/>
                <w:szCs w:val="28"/>
              </w:rPr>
              <w:t>0</w:t>
            </w:r>
          </w:p>
          <w:p w14:paraId="71A927E3" w14:textId="77777777" w:rsidR="00E46606" w:rsidRPr="00A04A9B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4E425F">
              <w:rPr>
                <w:sz w:val="28"/>
                <w:szCs w:val="28"/>
              </w:rPr>
              <w:t>0</w:t>
            </w:r>
            <w:r w:rsidR="006A40B5">
              <w:rPr>
                <w:sz w:val="28"/>
                <w:szCs w:val="28"/>
              </w:rPr>
              <w:t>,0</w:t>
            </w:r>
          </w:p>
          <w:p w14:paraId="016C36B7" w14:textId="77777777" w:rsidR="00E9412D" w:rsidRPr="00A04A9B" w:rsidRDefault="00E9412D" w:rsidP="00E9412D">
            <w:pPr>
              <w:pStyle w:val="a3"/>
              <w:rPr>
                <w:color w:val="auto"/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>Итого</w:t>
            </w:r>
            <w:r w:rsidRPr="00A04A9B">
              <w:rPr>
                <w:color w:val="auto"/>
                <w:sz w:val="28"/>
                <w:szCs w:val="28"/>
              </w:rPr>
              <w:t xml:space="preserve">: </w:t>
            </w:r>
            <w:r w:rsidR="004E425F">
              <w:rPr>
                <w:color w:val="auto"/>
                <w:sz w:val="28"/>
                <w:szCs w:val="28"/>
              </w:rPr>
              <w:t>0</w:t>
            </w:r>
            <w:r w:rsidR="006A40B5">
              <w:rPr>
                <w:color w:val="auto"/>
                <w:sz w:val="28"/>
                <w:szCs w:val="28"/>
              </w:rPr>
              <w:t>,0</w:t>
            </w:r>
          </w:p>
          <w:p w14:paraId="2F7BB8B6" w14:textId="77777777" w:rsidR="00E9412D" w:rsidRPr="00A04A9B" w:rsidRDefault="00E9412D" w:rsidP="00E9412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04A9B">
              <w:rPr>
                <w:color w:val="000000" w:themeColor="text1"/>
                <w:sz w:val="28"/>
                <w:szCs w:val="28"/>
              </w:rPr>
              <w:t>Подпрограмма 4</w:t>
            </w:r>
          </w:p>
          <w:p w14:paraId="3869FABB" w14:textId="77777777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2023 год – </w:t>
            </w:r>
            <w:r w:rsidR="00A9301E">
              <w:rPr>
                <w:sz w:val="28"/>
                <w:szCs w:val="28"/>
              </w:rPr>
              <w:t>265,0</w:t>
            </w:r>
          </w:p>
          <w:p w14:paraId="54C4AA64" w14:textId="3A496668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512BB2">
              <w:rPr>
                <w:sz w:val="28"/>
                <w:szCs w:val="28"/>
              </w:rPr>
              <w:t>415,0</w:t>
            </w:r>
          </w:p>
          <w:p w14:paraId="17C9A761" w14:textId="23DF2612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2025 год – </w:t>
            </w:r>
            <w:r w:rsidR="00FD24C5">
              <w:rPr>
                <w:sz w:val="28"/>
                <w:szCs w:val="28"/>
              </w:rPr>
              <w:t>493,0</w:t>
            </w:r>
          </w:p>
          <w:p w14:paraId="2E27010B" w14:textId="7FD6F49C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</w:t>
            </w:r>
            <w:r w:rsidR="004E601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E601A">
              <w:rPr>
                <w:sz w:val="28"/>
                <w:szCs w:val="28"/>
              </w:rPr>
              <w:t>300,0</w:t>
            </w:r>
          </w:p>
          <w:p w14:paraId="295FBD71" w14:textId="5F8CA556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4E601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E601A">
              <w:rPr>
                <w:sz w:val="28"/>
                <w:szCs w:val="28"/>
              </w:rPr>
              <w:t>300,0</w:t>
            </w:r>
          </w:p>
          <w:p w14:paraId="58F3659A" w14:textId="22F615AF" w:rsidR="00E46606" w:rsidRPr="002B3FA2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</w:t>
            </w:r>
            <w:r w:rsidR="004E601A">
              <w:rPr>
                <w:sz w:val="28"/>
                <w:szCs w:val="28"/>
              </w:rPr>
              <w:t>300,0</w:t>
            </w:r>
          </w:p>
          <w:p w14:paraId="0C8D9EB6" w14:textId="4BA3ACD8" w:rsidR="00E9412D" w:rsidRPr="002B3FA2" w:rsidRDefault="00E9412D" w:rsidP="00E9412D">
            <w:pPr>
              <w:pStyle w:val="a3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Итого: </w:t>
            </w:r>
            <w:r w:rsidR="00125571">
              <w:rPr>
                <w:sz w:val="28"/>
                <w:szCs w:val="28"/>
              </w:rPr>
              <w:t>2073,0</w:t>
            </w:r>
          </w:p>
          <w:p w14:paraId="300E76D2" w14:textId="77777777" w:rsidR="00E9412D" w:rsidRPr="002B3FA2" w:rsidRDefault="00E9412D" w:rsidP="00E9412D">
            <w:pPr>
              <w:pStyle w:val="a3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>Подпрограмма 5</w:t>
            </w:r>
          </w:p>
          <w:p w14:paraId="35F133CD" w14:textId="77777777" w:rsidR="00E9412D" w:rsidRPr="002B3FA2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2023 год – </w:t>
            </w:r>
            <w:r w:rsidR="008643BD">
              <w:rPr>
                <w:sz w:val="28"/>
                <w:szCs w:val="28"/>
              </w:rPr>
              <w:t>12137,9</w:t>
            </w:r>
          </w:p>
          <w:p w14:paraId="015D0D54" w14:textId="4DBEFCF9" w:rsidR="00E9412D" w:rsidRPr="002B3FA2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EA2545">
              <w:rPr>
                <w:sz w:val="28"/>
                <w:szCs w:val="28"/>
              </w:rPr>
              <w:t>7975,7</w:t>
            </w:r>
          </w:p>
          <w:p w14:paraId="69D4F86D" w14:textId="6970CDCF" w:rsidR="00E9412D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2025 год – </w:t>
            </w:r>
            <w:r w:rsidR="00125571">
              <w:rPr>
                <w:sz w:val="28"/>
                <w:szCs w:val="28"/>
              </w:rPr>
              <w:t>30100,3</w:t>
            </w:r>
          </w:p>
          <w:p w14:paraId="2A4B4E2F" w14:textId="0BDDD241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BE7287">
              <w:rPr>
                <w:sz w:val="28"/>
                <w:szCs w:val="28"/>
              </w:rPr>
              <w:t>11293,7</w:t>
            </w:r>
          </w:p>
          <w:p w14:paraId="26032530" w14:textId="2E4AC27C" w:rsidR="00E46606" w:rsidRDefault="006A40B5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EB11EE">
              <w:rPr>
                <w:sz w:val="28"/>
                <w:szCs w:val="28"/>
              </w:rPr>
              <w:t>963,9</w:t>
            </w:r>
          </w:p>
          <w:p w14:paraId="61B65A2F" w14:textId="2CB7C620" w:rsidR="00E46606" w:rsidRPr="00A04A9B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</w:t>
            </w:r>
            <w:r w:rsidR="00CA7487">
              <w:rPr>
                <w:sz w:val="28"/>
                <w:szCs w:val="28"/>
              </w:rPr>
              <w:t xml:space="preserve">  </w:t>
            </w:r>
            <w:r w:rsidR="00EB11EE">
              <w:rPr>
                <w:sz w:val="28"/>
                <w:szCs w:val="28"/>
              </w:rPr>
              <w:t>660,0</w:t>
            </w:r>
          </w:p>
          <w:p w14:paraId="2BAE9C4F" w14:textId="48F3889E" w:rsidR="00E9412D" w:rsidRPr="008503B4" w:rsidRDefault="00A04A9B" w:rsidP="00E9412D">
            <w:pPr>
              <w:pStyle w:val="a3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>Итого</w:t>
            </w:r>
            <w:r w:rsidRPr="001019E9">
              <w:rPr>
                <w:sz w:val="28"/>
                <w:szCs w:val="28"/>
              </w:rPr>
              <w:t>:</w:t>
            </w:r>
            <w:r w:rsidR="00F1234F" w:rsidRPr="001019E9">
              <w:rPr>
                <w:sz w:val="28"/>
                <w:szCs w:val="28"/>
              </w:rPr>
              <w:t xml:space="preserve"> </w:t>
            </w:r>
            <w:r w:rsidR="00BE7287">
              <w:rPr>
                <w:sz w:val="28"/>
                <w:szCs w:val="28"/>
              </w:rPr>
              <w:t>63131,5</w:t>
            </w:r>
          </w:p>
          <w:p w14:paraId="64AF575E" w14:textId="77777777" w:rsidR="00E9412D" w:rsidRPr="00A04A9B" w:rsidRDefault="00E9412D" w:rsidP="00E9412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04A9B">
              <w:rPr>
                <w:color w:val="000000" w:themeColor="text1"/>
                <w:sz w:val="28"/>
                <w:szCs w:val="28"/>
              </w:rPr>
              <w:t>Подпрограмма 6</w:t>
            </w:r>
          </w:p>
          <w:p w14:paraId="35B794BB" w14:textId="77777777" w:rsidR="00E9412D" w:rsidRPr="00A04A9B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2023 год – </w:t>
            </w:r>
            <w:r w:rsidR="006A40B5">
              <w:rPr>
                <w:sz w:val="28"/>
                <w:szCs w:val="28"/>
              </w:rPr>
              <w:t>658,7</w:t>
            </w:r>
          </w:p>
          <w:p w14:paraId="5ED18CC5" w14:textId="0D728ACC" w:rsidR="00E9412D" w:rsidRPr="00A04A9B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2024 год – </w:t>
            </w:r>
            <w:r w:rsidR="007F5926">
              <w:rPr>
                <w:sz w:val="28"/>
                <w:szCs w:val="28"/>
              </w:rPr>
              <w:t>1552,</w:t>
            </w:r>
            <w:r w:rsidR="0088737C">
              <w:rPr>
                <w:sz w:val="28"/>
                <w:szCs w:val="28"/>
              </w:rPr>
              <w:t>2</w:t>
            </w:r>
          </w:p>
          <w:p w14:paraId="28123C4E" w14:textId="3716C3C6" w:rsidR="00E9412D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2025 год – </w:t>
            </w:r>
            <w:r w:rsidR="005C160B">
              <w:rPr>
                <w:sz w:val="28"/>
                <w:szCs w:val="28"/>
              </w:rPr>
              <w:t>657,</w:t>
            </w:r>
            <w:r w:rsidR="003535CF">
              <w:rPr>
                <w:sz w:val="28"/>
                <w:szCs w:val="28"/>
              </w:rPr>
              <w:t>6</w:t>
            </w:r>
          </w:p>
          <w:p w14:paraId="5EA054E6" w14:textId="7452CDE4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125571">
              <w:rPr>
                <w:sz w:val="28"/>
                <w:szCs w:val="28"/>
              </w:rPr>
              <w:t>938,1</w:t>
            </w:r>
          </w:p>
          <w:p w14:paraId="47E5F038" w14:textId="6E89D0C3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125571">
              <w:rPr>
                <w:sz w:val="28"/>
                <w:szCs w:val="28"/>
              </w:rPr>
              <w:t>954,0</w:t>
            </w:r>
          </w:p>
          <w:p w14:paraId="5B3D6710" w14:textId="03DD8D97" w:rsidR="00E46606" w:rsidRPr="00A04A9B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125571">
              <w:rPr>
                <w:sz w:val="28"/>
                <w:szCs w:val="28"/>
              </w:rPr>
              <w:t>848,4</w:t>
            </w:r>
          </w:p>
          <w:p w14:paraId="5DA7BF08" w14:textId="433E1DF3" w:rsidR="00E9412D" w:rsidRPr="00A04A9B" w:rsidRDefault="00E9412D" w:rsidP="00E9412D">
            <w:pPr>
              <w:pStyle w:val="a3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>Итого:</w:t>
            </w:r>
            <w:r w:rsidR="00A04A9B" w:rsidRPr="00A04A9B">
              <w:rPr>
                <w:color w:val="auto"/>
                <w:sz w:val="28"/>
                <w:szCs w:val="28"/>
              </w:rPr>
              <w:t xml:space="preserve"> </w:t>
            </w:r>
            <w:r w:rsidR="00125571">
              <w:rPr>
                <w:color w:val="auto"/>
                <w:sz w:val="28"/>
                <w:szCs w:val="28"/>
              </w:rPr>
              <w:t>5609,0</w:t>
            </w:r>
          </w:p>
          <w:p w14:paraId="0758772B" w14:textId="77777777" w:rsidR="00E9412D" w:rsidRPr="00A04A9B" w:rsidRDefault="00E9412D" w:rsidP="00E9412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04A9B">
              <w:rPr>
                <w:color w:val="000000" w:themeColor="text1"/>
                <w:sz w:val="28"/>
                <w:szCs w:val="28"/>
              </w:rPr>
              <w:t>Подпрограмма 7</w:t>
            </w:r>
          </w:p>
          <w:p w14:paraId="67E05741" w14:textId="4ABE6C7B" w:rsidR="00E9412D" w:rsidRPr="00A04A9B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2023 год – </w:t>
            </w:r>
            <w:r w:rsidR="007F5926">
              <w:rPr>
                <w:sz w:val="28"/>
                <w:szCs w:val="28"/>
              </w:rPr>
              <w:t>50069,3</w:t>
            </w:r>
          </w:p>
          <w:p w14:paraId="24804004" w14:textId="2ACD388D" w:rsidR="00E9412D" w:rsidRPr="00A04A9B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2024 год – </w:t>
            </w:r>
            <w:r w:rsidR="00CA7487">
              <w:rPr>
                <w:sz w:val="28"/>
                <w:szCs w:val="28"/>
              </w:rPr>
              <w:t>43513,2</w:t>
            </w:r>
          </w:p>
          <w:p w14:paraId="6724A667" w14:textId="01D8AA4B" w:rsidR="00E9412D" w:rsidRDefault="00A04A9B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 xml:space="preserve">2025 год – </w:t>
            </w:r>
            <w:r w:rsidR="00125571">
              <w:rPr>
                <w:sz w:val="28"/>
                <w:szCs w:val="28"/>
              </w:rPr>
              <w:t>45500,0</w:t>
            </w:r>
          </w:p>
          <w:p w14:paraId="0410AC2A" w14:textId="10B98C25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2026 год – </w:t>
            </w:r>
            <w:r w:rsidR="00125571">
              <w:rPr>
                <w:sz w:val="28"/>
                <w:szCs w:val="28"/>
              </w:rPr>
              <w:t>53295,4</w:t>
            </w:r>
          </w:p>
          <w:p w14:paraId="0EA98C92" w14:textId="6A5581EE" w:rsidR="00E46606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125571">
              <w:rPr>
                <w:sz w:val="28"/>
                <w:szCs w:val="28"/>
              </w:rPr>
              <w:t>53055,4</w:t>
            </w:r>
          </w:p>
          <w:p w14:paraId="19827131" w14:textId="371356DE" w:rsidR="00E46606" w:rsidRPr="00A04A9B" w:rsidRDefault="00E46606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125571">
              <w:rPr>
                <w:sz w:val="28"/>
                <w:szCs w:val="28"/>
              </w:rPr>
              <w:t>53055,4</w:t>
            </w:r>
          </w:p>
          <w:p w14:paraId="3C3D2876" w14:textId="60ABD44D" w:rsidR="00E9412D" w:rsidRPr="00DC0C28" w:rsidRDefault="00E9412D" w:rsidP="00CA7487">
            <w:pPr>
              <w:pStyle w:val="a3"/>
              <w:rPr>
                <w:sz w:val="28"/>
                <w:szCs w:val="28"/>
              </w:rPr>
            </w:pPr>
            <w:r w:rsidRPr="00A04A9B">
              <w:rPr>
                <w:sz w:val="28"/>
                <w:szCs w:val="28"/>
              </w:rPr>
              <w:t>Итого</w:t>
            </w:r>
            <w:r w:rsidR="00F1234F" w:rsidRPr="006B228B">
              <w:rPr>
                <w:color w:val="auto"/>
                <w:sz w:val="28"/>
                <w:szCs w:val="28"/>
              </w:rPr>
              <w:t xml:space="preserve">: </w:t>
            </w:r>
            <w:r w:rsidR="00125571">
              <w:rPr>
                <w:color w:val="auto"/>
                <w:sz w:val="28"/>
                <w:szCs w:val="28"/>
              </w:rPr>
              <w:t>298488,7</w:t>
            </w:r>
          </w:p>
        </w:tc>
      </w:tr>
      <w:tr w:rsidR="00E9412D" w:rsidRPr="00DC0C28" w14:paraId="05745C54" w14:textId="77777777" w:rsidTr="00E9412D">
        <w:tc>
          <w:tcPr>
            <w:tcW w:w="2835" w:type="dxa"/>
          </w:tcPr>
          <w:p w14:paraId="481B6001" w14:textId="77777777" w:rsidR="00E9412D" w:rsidRPr="00DC0C28" w:rsidRDefault="00314B36" w:rsidP="00314B36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  <w:r w:rsidR="00E9412D" w:rsidRPr="00DC0C28"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7080" w:type="dxa"/>
          </w:tcPr>
          <w:p w14:paraId="5D3ED8C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Индикаторы достижения цели:</w:t>
            </w:r>
          </w:p>
          <w:p w14:paraId="4F0F695D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ОБОО, сохранится на уровне 100%;</w:t>
            </w:r>
          </w:p>
          <w:p w14:paraId="1D4A068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доступность дошкольного образования для детей в возрасте от 1,5 до 3 лет (отношение численности детей в возрасте от 1,5 до 3 лет, которым предоставлена возможность получить услуги дошкольного образования к численности детей, в возрасте от 1,5 до 3 лет, проживающих на территории </w:t>
            </w:r>
            <w:r w:rsidR="007C6B76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сохранится на уровне 100%;</w:t>
            </w:r>
          </w:p>
          <w:p w14:paraId="3BE9388B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увеличится до 1,</w:t>
            </w:r>
            <w:r w:rsidR="00D2120F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тыс. едини</w:t>
            </w:r>
            <w:r w:rsidR="000B536F">
              <w:rPr>
                <w:sz w:val="28"/>
                <w:szCs w:val="28"/>
              </w:rPr>
              <w:t xml:space="preserve">ц(нарастающим итогом с </w:t>
            </w:r>
            <w:r w:rsidR="00D214A0">
              <w:rPr>
                <w:sz w:val="28"/>
                <w:szCs w:val="28"/>
              </w:rPr>
              <w:t>01января 2019</w:t>
            </w:r>
          </w:p>
          <w:p w14:paraId="7D2AFB9E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 составит в 202</w:t>
            </w:r>
            <w:r w:rsidR="00D2120F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году 85 %;</w:t>
            </w:r>
          </w:p>
          <w:p w14:paraId="7503D56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отношение среднего балла единого государственного экзамена (в расчете на 2 обязательных предмета) в 10%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ОБОО с худшими результатами единого государственного экзамена уменьшится до 1,53;</w:t>
            </w:r>
          </w:p>
          <w:p w14:paraId="2F1EDE1C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увеличится до 99,5%;</w:t>
            </w:r>
          </w:p>
          <w:p w14:paraId="4E3B9E3B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lastRenderedPageBreak/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 увеличится до 82,1%;</w:t>
            </w:r>
          </w:p>
          <w:p w14:paraId="603210E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</w:t>
            </w:r>
            <w:r w:rsidR="001C191A">
              <w:rPr>
                <w:sz w:val="28"/>
                <w:szCs w:val="28"/>
              </w:rPr>
              <w:t>,1</w:t>
            </w:r>
            <w:r w:rsidRPr="00DC0C28">
              <w:rPr>
                <w:sz w:val="28"/>
                <w:szCs w:val="28"/>
              </w:rPr>
              <w:t>%;</w:t>
            </w:r>
          </w:p>
          <w:p w14:paraId="7BBF5517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общеобразовательных бюджетных организаций, в которых создана универсальная без</w:t>
            </w:r>
            <w:r w:rsidR="00D214A0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барьерная среда, позволяющая обеспечить совместное (инклюзивное) образование</w:t>
            </w:r>
            <w:r w:rsidR="00D214A0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детей-инвалидов и лиц, не имеющих нарушений развития, в общем количестве общеобразовательных организаций увеличится до 30%;дошкольные образовательные учреждения до 33%; дополнительное образование до 33%;</w:t>
            </w:r>
          </w:p>
          <w:p w14:paraId="76305820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это показано, увеличится до 100%;</w:t>
            </w:r>
          </w:p>
          <w:p w14:paraId="37B1BEBC" w14:textId="77777777" w:rsidR="00E9412D" w:rsidRPr="00DC0C28" w:rsidRDefault="00E9412D" w:rsidP="00E9412D">
            <w:pPr>
              <w:ind w:firstLine="355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увеличится до</w:t>
            </w:r>
            <w:r w:rsidR="00177CB7">
              <w:rPr>
                <w:sz w:val="28"/>
                <w:szCs w:val="28"/>
              </w:rPr>
              <w:t xml:space="preserve"> 76</w:t>
            </w:r>
            <w:r w:rsidRPr="00DC0C28">
              <w:rPr>
                <w:sz w:val="28"/>
                <w:szCs w:val="28"/>
              </w:rPr>
              <w:t>%;</w:t>
            </w:r>
          </w:p>
          <w:p w14:paraId="38EEF68F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охват организованными формами отдыха и оздоровления будет на уровне 82% от численности детей обучающихся в образовательных организациях </w:t>
            </w:r>
            <w:r w:rsidR="00D2120F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 xml:space="preserve">а; </w:t>
            </w:r>
          </w:p>
          <w:p w14:paraId="427591A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сохранится на уровне 100%;</w:t>
            </w:r>
          </w:p>
          <w:p w14:paraId="3360CAD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сохранится на уровне 100%;</w:t>
            </w:r>
          </w:p>
          <w:p w14:paraId="235295E4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lastRenderedPageBreak/>
              <w:t xml:space="preserve">- доля граждан, принявших участие в </w:t>
            </w:r>
            <w:r w:rsidR="00C02CE5">
              <w:rPr>
                <w:sz w:val="28"/>
                <w:szCs w:val="28"/>
              </w:rPr>
              <w:t>округах</w:t>
            </w:r>
            <w:r w:rsidRPr="00DC0C28">
              <w:rPr>
                <w:sz w:val="28"/>
                <w:szCs w:val="28"/>
              </w:rPr>
              <w:t xml:space="preserve"> и областных мероприятиях патриотической направленности, увеличится до 95,3%;</w:t>
            </w:r>
          </w:p>
          <w:p w14:paraId="324D0201" w14:textId="77777777" w:rsidR="00E9412D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доля допризывной молодежи, повысившей качественный уровень своей подготовки к службе в рядах Вооруженных Сил Российской Федерации через участие в </w:t>
            </w:r>
            <w:r w:rsidR="00C02CE5">
              <w:rPr>
                <w:sz w:val="28"/>
                <w:szCs w:val="28"/>
              </w:rPr>
              <w:t>округах</w:t>
            </w:r>
            <w:r w:rsidRPr="00DC0C28">
              <w:rPr>
                <w:sz w:val="28"/>
                <w:szCs w:val="28"/>
              </w:rPr>
              <w:t xml:space="preserve"> и областных соревнованиях военно-патриотического профиля, увеличится до 90,3%;</w:t>
            </w:r>
          </w:p>
          <w:p w14:paraId="4F52A05A" w14:textId="77777777" w:rsidR="00856E2E" w:rsidRDefault="00856E2E" w:rsidP="00856E2E">
            <w:pPr>
              <w:pStyle w:val="a3"/>
              <w:ind w:firstLine="300"/>
              <w:jc w:val="both"/>
            </w:pPr>
            <w:r w:rsidRPr="00C6038E">
              <w:rPr>
                <w:sz w:val="28"/>
                <w:szCs w:val="28"/>
              </w:rPr>
              <w:t>доля детей, охваченных дополнительными общеобразовательными программами технической и естественнонаучной направленности, в общей численности детей от 5 до 18 лет, охваченных дополнительными общеобразовательными програ</w:t>
            </w:r>
            <w:r>
              <w:rPr>
                <w:sz w:val="28"/>
                <w:szCs w:val="28"/>
              </w:rPr>
              <w:t>ммами, к 2021</w:t>
            </w:r>
            <w:r w:rsidRPr="00C6038E">
              <w:rPr>
                <w:sz w:val="28"/>
                <w:szCs w:val="28"/>
              </w:rPr>
              <w:t xml:space="preserve"> году сохранится на уровне</w:t>
            </w:r>
            <w:r>
              <w:rPr>
                <w:sz w:val="28"/>
                <w:szCs w:val="28"/>
              </w:rPr>
              <w:t xml:space="preserve"> 2</w:t>
            </w:r>
            <w:r w:rsidRPr="00C6038E">
              <w:rPr>
                <w:sz w:val="28"/>
                <w:szCs w:val="28"/>
              </w:rPr>
              <w:t>0%;</w:t>
            </w:r>
            <w:r>
              <w:t xml:space="preserve"> </w:t>
            </w:r>
          </w:p>
          <w:p w14:paraId="2FDE7B2E" w14:textId="77777777" w:rsidR="00E9412D" w:rsidRPr="00DC0C28" w:rsidRDefault="00E9412D" w:rsidP="00856E2E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сохранится на уровне 98%;</w:t>
            </w:r>
          </w:p>
          <w:p w14:paraId="05286F6D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color w:val="auto"/>
                <w:sz w:val="28"/>
                <w:szCs w:val="28"/>
              </w:rPr>
            </w:pPr>
            <w:r w:rsidRPr="00DC0C28">
              <w:rPr>
                <w:color w:val="auto"/>
                <w:sz w:val="28"/>
                <w:szCs w:val="28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23%;</w:t>
            </w:r>
          </w:p>
          <w:p w14:paraId="7B4768A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9</w:t>
            </w:r>
            <w:r w:rsidR="00DA53F8">
              <w:rPr>
                <w:sz w:val="28"/>
                <w:szCs w:val="28"/>
              </w:rPr>
              <w:t>6</w:t>
            </w:r>
            <w:r w:rsidRPr="00DC0C28">
              <w:rPr>
                <w:sz w:val="28"/>
                <w:szCs w:val="28"/>
              </w:rPr>
              <w:t>%;</w:t>
            </w:r>
          </w:p>
          <w:p w14:paraId="7D8700D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отношение среднемесячной заработной платы педагогических работников муниципальных ДОО к среднемесячной заработной плате в общем образовании Вачского муниципального </w:t>
            </w:r>
            <w:r w:rsidR="00D214A0">
              <w:rPr>
                <w:sz w:val="28"/>
                <w:szCs w:val="28"/>
              </w:rPr>
              <w:t>округа</w:t>
            </w:r>
            <w:r w:rsidR="00035ADE">
              <w:rPr>
                <w:sz w:val="28"/>
                <w:szCs w:val="28"/>
              </w:rPr>
              <w:t xml:space="preserve"> Нижегородской области </w:t>
            </w:r>
            <w:r w:rsidRPr="00DC0C28">
              <w:rPr>
                <w:sz w:val="28"/>
                <w:szCs w:val="28"/>
              </w:rPr>
              <w:t xml:space="preserve"> сохранится на уровне 100%;</w:t>
            </w:r>
          </w:p>
          <w:p w14:paraId="3F385C93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14:paraId="704441DA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отношение среднемесячной заработной платы </w:t>
            </w:r>
            <w:r w:rsidRPr="00DC0C28">
              <w:rPr>
                <w:sz w:val="28"/>
                <w:szCs w:val="28"/>
              </w:rPr>
              <w:lastRenderedPageBreak/>
              <w:t>педагогов</w:t>
            </w:r>
            <w:r w:rsidR="00B11284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 xml:space="preserve">муниципальных организаций ДО к среднемесячной заработной плате учителей </w:t>
            </w:r>
            <w:r w:rsidR="00B11284">
              <w:rPr>
                <w:sz w:val="28"/>
                <w:szCs w:val="28"/>
              </w:rPr>
              <w:t xml:space="preserve">в Вачском муниципальном </w:t>
            </w:r>
            <w:r w:rsidR="00E72075">
              <w:rPr>
                <w:sz w:val="28"/>
                <w:szCs w:val="28"/>
              </w:rPr>
              <w:t>округ</w:t>
            </w:r>
            <w:r w:rsidR="00B11284">
              <w:rPr>
                <w:sz w:val="28"/>
                <w:szCs w:val="28"/>
              </w:rPr>
              <w:t>е</w:t>
            </w:r>
            <w:r w:rsidR="00035ADE">
              <w:rPr>
                <w:sz w:val="28"/>
                <w:szCs w:val="28"/>
              </w:rPr>
              <w:t xml:space="preserve"> Нижегородской области</w:t>
            </w:r>
            <w:r w:rsidR="00B11284">
              <w:rPr>
                <w:sz w:val="28"/>
                <w:szCs w:val="28"/>
              </w:rPr>
              <w:t xml:space="preserve"> сохранится на уровне</w:t>
            </w:r>
            <w:r w:rsidRPr="00DC0C28">
              <w:rPr>
                <w:sz w:val="28"/>
                <w:szCs w:val="28"/>
              </w:rPr>
              <w:t xml:space="preserve"> 100%;</w:t>
            </w:r>
          </w:p>
          <w:p w14:paraId="059F28DB" w14:textId="77777777" w:rsidR="00E9412D" w:rsidRPr="00DC0C28" w:rsidRDefault="00E9412D" w:rsidP="00E9412D">
            <w:pPr>
              <w:autoSpaceDE w:val="0"/>
              <w:autoSpaceDN w:val="0"/>
              <w:adjustRightInd w:val="0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охват питанием обучающихся в муниципальных общеобразовательных учреждениях увеличится до 95%; </w:t>
            </w:r>
          </w:p>
          <w:p w14:paraId="45EF1953" w14:textId="77777777" w:rsidR="00E9412D" w:rsidRPr="00DC0C28" w:rsidRDefault="00E9412D" w:rsidP="00E9412D">
            <w:pPr>
              <w:autoSpaceDE w:val="0"/>
              <w:autoSpaceDN w:val="0"/>
              <w:adjustRightInd w:val="0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количества пищеблоков образовательных учреждений, оснащенных современным</w:t>
            </w:r>
            <w:r w:rsidR="003A442C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оборудованием, к общему количеству пищеблоков образовательных учреждений увеличится до 6</w:t>
            </w:r>
            <w:r w:rsidR="00DA53F8">
              <w:rPr>
                <w:sz w:val="28"/>
                <w:szCs w:val="28"/>
              </w:rPr>
              <w:t>5</w:t>
            </w:r>
            <w:r w:rsidRPr="00DC0C28">
              <w:rPr>
                <w:sz w:val="28"/>
                <w:szCs w:val="28"/>
              </w:rPr>
              <w:t>%;</w:t>
            </w:r>
          </w:p>
          <w:p w14:paraId="00AB4EBC" w14:textId="77777777" w:rsidR="00E9412D" w:rsidRPr="00DC0C28" w:rsidRDefault="00E9412D" w:rsidP="0064124E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детей, охваченных дополнительными общеобразовательными программами технической и естественнонаучной направленности, в общей численности детей от 5 до 18 лет, охваченных дополнительными общеобразовательными программами, увеличится до 18%;</w:t>
            </w:r>
          </w:p>
          <w:p w14:paraId="46F84402" w14:textId="77777777" w:rsidR="00E9412D" w:rsidRPr="00DC0C28" w:rsidRDefault="00E9412D" w:rsidP="00E9412D">
            <w:pPr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детей и молодежи, вовлеченных в деятельность регионального Всероссийского детско-юношеского военно-патриотического общественного объединения "Юнармия", увеличится до 8% от общего количества детей в возрасте 12-18 лет;</w:t>
            </w:r>
          </w:p>
          <w:p w14:paraId="3D55E608" w14:textId="77777777" w:rsidR="00E9412D" w:rsidRPr="00DC0C28" w:rsidRDefault="00E9412D" w:rsidP="00E9412D">
            <w:pPr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– не менее 25%;</w:t>
            </w:r>
          </w:p>
          <w:p w14:paraId="23669607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составит к 202</w:t>
            </w:r>
            <w:r w:rsidR="003A442C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году – 0,003 тыс. единиц;</w:t>
            </w:r>
          </w:p>
          <w:p w14:paraId="31964B35" w14:textId="77777777" w:rsidR="00E9412D" w:rsidRPr="00DC0C28" w:rsidRDefault="00E9412D" w:rsidP="00E9412D">
            <w:pPr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составит к 202</w:t>
            </w:r>
            <w:r w:rsidR="003A442C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году – </w:t>
            </w:r>
            <w:r w:rsidR="00856E2E">
              <w:rPr>
                <w:sz w:val="28"/>
                <w:szCs w:val="28"/>
              </w:rPr>
              <w:t>700  человек.</w:t>
            </w:r>
          </w:p>
          <w:p w14:paraId="6DD000B9" w14:textId="77777777" w:rsidR="00E9412D" w:rsidRPr="00DC0C28" w:rsidRDefault="00E9412D" w:rsidP="00E9412D">
            <w:pPr>
              <w:ind w:firstLine="342"/>
              <w:jc w:val="both"/>
              <w:rPr>
                <w:sz w:val="28"/>
                <w:szCs w:val="28"/>
              </w:rPr>
            </w:pPr>
          </w:p>
          <w:p w14:paraId="5FB8BC8E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b/>
                <w:sz w:val="28"/>
                <w:szCs w:val="28"/>
              </w:rPr>
            </w:pPr>
            <w:r w:rsidRPr="00DC0C28">
              <w:rPr>
                <w:b/>
                <w:sz w:val="28"/>
                <w:szCs w:val="28"/>
              </w:rPr>
              <w:lastRenderedPageBreak/>
              <w:t>Показатели непосредственных результатов:</w:t>
            </w:r>
          </w:p>
          <w:p w14:paraId="4D267D76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охват детей дошкольным образованием от 1 года до 7 лет увеличится до 86 %;</w:t>
            </w:r>
          </w:p>
          <w:p w14:paraId="58A7E49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численность учащихся в муниципальных общеобразовательных организациях, приходящихся на одного учителя, составит 11 человек;</w:t>
            </w:r>
          </w:p>
          <w:p w14:paraId="3BF9750F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обучающихся по программам общего образования, участвующих в олимпиадах и конкурсах различного уровня, сохранится на уровне 1050 человек ежегодно;</w:t>
            </w:r>
          </w:p>
          <w:p w14:paraId="6C0C921E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ежегодное проведение 65 </w:t>
            </w:r>
            <w:r w:rsidR="00B9074D">
              <w:rPr>
                <w:sz w:val="28"/>
                <w:szCs w:val="28"/>
              </w:rPr>
              <w:t>окружных</w:t>
            </w:r>
            <w:r w:rsidRPr="00DC0C28">
              <w:rPr>
                <w:sz w:val="28"/>
                <w:szCs w:val="28"/>
              </w:rPr>
              <w:t xml:space="preserve"> мероприятий в системе дополнительного образования детей и воспитания;</w:t>
            </w:r>
          </w:p>
          <w:p w14:paraId="394E88A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детей, отдохнувших в организациях отдыха и оздоровлен</w:t>
            </w:r>
            <w:r w:rsidR="00DA53F8">
              <w:rPr>
                <w:sz w:val="28"/>
                <w:szCs w:val="28"/>
              </w:rPr>
              <w:t>ия детей, сохранится на уровне 2</w:t>
            </w:r>
            <w:r w:rsidRPr="00DC0C28">
              <w:rPr>
                <w:sz w:val="28"/>
                <w:szCs w:val="28"/>
              </w:rPr>
              <w:t>000 человек ежегодно;</w:t>
            </w:r>
          </w:p>
          <w:p w14:paraId="14DD3CF9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число уровней общего образования, на которых реализуются механизмы внешней оценки качества образования, </w:t>
            </w:r>
            <w:r w:rsidR="00A51576">
              <w:rPr>
                <w:sz w:val="28"/>
                <w:szCs w:val="28"/>
              </w:rPr>
              <w:t>увеличится  до 4</w:t>
            </w:r>
            <w:r w:rsidRPr="00DC0C28">
              <w:rPr>
                <w:sz w:val="28"/>
                <w:szCs w:val="28"/>
              </w:rPr>
              <w:t>-х;</w:t>
            </w:r>
          </w:p>
          <w:p w14:paraId="0678C8D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специалистов, курирующих вопросы в сфере патриотического воспитания, прошедших курсы повышения квалификации, увеличится до 6 человек;</w:t>
            </w:r>
          </w:p>
          <w:p w14:paraId="62BCC1C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численность детей, охваченных программами дополнительного образования патриотической направленности (в том числе военно-прикладно</w:t>
            </w:r>
            <w:r w:rsidR="00177CB7">
              <w:rPr>
                <w:sz w:val="28"/>
                <w:szCs w:val="28"/>
              </w:rPr>
              <w:t>го характера), увеличится до 300</w:t>
            </w:r>
            <w:r w:rsidRPr="00DC0C28">
              <w:rPr>
                <w:sz w:val="28"/>
                <w:szCs w:val="28"/>
              </w:rPr>
              <w:t xml:space="preserve"> человек;</w:t>
            </w:r>
          </w:p>
          <w:p w14:paraId="7E62F6E9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общественных объединений военно-патриотической направленности увеличится до - 3 единиц;</w:t>
            </w:r>
          </w:p>
          <w:p w14:paraId="35A7400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среднемесячная заработная плата одного работающего</w:t>
            </w:r>
            <w:r w:rsidR="0064124E">
              <w:rPr>
                <w:sz w:val="28"/>
                <w:szCs w:val="28"/>
              </w:rPr>
              <w:t xml:space="preserve"> по отрасли "Образование" в 202</w:t>
            </w:r>
            <w:r w:rsidR="001521EB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году </w:t>
            </w:r>
            <w:r w:rsidRPr="00B11284">
              <w:rPr>
                <w:sz w:val="28"/>
                <w:szCs w:val="28"/>
              </w:rPr>
              <w:t>составит 28,667</w:t>
            </w:r>
            <w:r w:rsidRPr="00DC0C28">
              <w:rPr>
                <w:sz w:val="28"/>
                <w:szCs w:val="28"/>
              </w:rPr>
              <w:t xml:space="preserve"> тыс. руб.;</w:t>
            </w:r>
          </w:p>
          <w:p w14:paraId="6C4F4DD6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учителей в возрасте до 35 лет включительно в ОБОО достигнет 24 %;</w:t>
            </w:r>
          </w:p>
          <w:p w14:paraId="396A050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педагогов дополнительного образования в возрасте до 35 лет достигнет 24 %;</w:t>
            </w:r>
          </w:p>
          <w:p w14:paraId="334FA1CE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численность руководящих и педагогических работников муниципальных ДОО, ОБОО и организаций дополнительного образования, прошедших в течение </w:t>
            </w:r>
            <w:r w:rsidRPr="00DC0C28">
              <w:rPr>
                <w:sz w:val="28"/>
                <w:szCs w:val="28"/>
              </w:rPr>
              <w:lastRenderedPageBreak/>
              <w:t>последних трех лет повышение квалификации или профессиональную переподготовку, в общей численности руководителей</w:t>
            </w:r>
            <w:r w:rsidR="008F5137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и педагогических работников, муниципальных ДОО, ОБОО и организаций дополнительного об</w:t>
            </w:r>
            <w:r w:rsidR="00A51576">
              <w:rPr>
                <w:sz w:val="28"/>
                <w:szCs w:val="28"/>
              </w:rPr>
              <w:t>разования сохранится на уровне 150 человек</w:t>
            </w:r>
            <w:r w:rsidRPr="00DC0C28">
              <w:rPr>
                <w:sz w:val="28"/>
                <w:szCs w:val="28"/>
              </w:rPr>
              <w:t>;</w:t>
            </w:r>
          </w:p>
          <w:p w14:paraId="10FF218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учреждений, в которых проведен капитальный ремонт школьных столовых и пищеблоков увеличится до 3 единиц;</w:t>
            </w:r>
          </w:p>
          <w:p w14:paraId="26B5C24F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учреждений, в которых проведена реконструкция пищеблоков с заменой технологического оборудования увеличится до 3 единиц;</w:t>
            </w:r>
          </w:p>
          <w:p w14:paraId="25EC261F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учреждений, в которых проведено переоснащение школьных столовых современной мебелью в соответствии с нормами СанПин увеличится до 4 единиц;</w:t>
            </w:r>
          </w:p>
          <w:p w14:paraId="6F7F296F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число общеобразовательных организаций, в которых обновлен кухонный инвентарь, кухонная посуда, столовая </w:t>
            </w:r>
            <w:r w:rsidR="00473F5A">
              <w:rPr>
                <w:sz w:val="28"/>
                <w:szCs w:val="28"/>
              </w:rPr>
              <w:t>посуда и приборы увеличится до 6</w:t>
            </w:r>
            <w:r w:rsidRPr="00DC0C28">
              <w:rPr>
                <w:sz w:val="28"/>
                <w:szCs w:val="28"/>
              </w:rPr>
              <w:t xml:space="preserve"> единиц;</w:t>
            </w:r>
          </w:p>
          <w:p w14:paraId="7C656DAC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количество проведенных мероприятий </w:t>
            </w:r>
            <w:r w:rsidR="008E4762">
              <w:rPr>
                <w:sz w:val="28"/>
                <w:szCs w:val="28"/>
              </w:rPr>
              <w:t>окружного</w:t>
            </w:r>
            <w:r w:rsidRPr="00DC0C28">
              <w:rPr>
                <w:sz w:val="28"/>
                <w:szCs w:val="28"/>
              </w:rPr>
              <w:t xml:space="preserve"> уровня по распространению результатов Программы составит не менее 2 единиц ежегодно;</w:t>
            </w:r>
          </w:p>
          <w:p w14:paraId="5A2D647B" w14:textId="77777777" w:rsidR="00E9412D" w:rsidRPr="00DC0C28" w:rsidRDefault="00177CB7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-количество опорных</w:t>
            </w:r>
            <w:r w:rsidR="00E9412D" w:rsidRPr="00DC0C28">
              <w:rPr>
                <w:sz w:val="28"/>
                <w:szCs w:val="28"/>
              </w:rPr>
              <w:t xml:space="preserve"> центров дополнительного образования составит 1;</w:t>
            </w:r>
          </w:p>
          <w:p w14:paraId="1A74AC69" w14:textId="77777777" w:rsidR="00E9412D" w:rsidRPr="00DC0C28" w:rsidRDefault="00E9412D" w:rsidP="00E9412D">
            <w:pPr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не менее</w:t>
            </w:r>
            <w:r w:rsidR="00473F5A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85 % граждан от общего числа обратившихся за получением услуги положительно оценят качество услуг психолого-педагогической, методической и консультативной помощи;</w:t>
            </w:r>
          </w:p>
          <w:p w14:paraId="0906F6F0" w14:textId="77777777" w:rsidR="00652998" w:rsidRDefault="00E9412D" w:rsidP="00652998">
            <w:pPr>
              <w:ind w:firstLine="342"/>
              <w:jc w:val="both"/>
            </w:pPr>
            <w:r w:rsidRPr="00DC0C28">
              <w:rPr>
                <w:sz w:val="28"/>
                <w:szCs w:val="28"/>
              </w:rPr>
              <w:t xml:space="preserve">- </w:t>
            </w:r>
            <w:r w:rsidR="00652998" w:rsidRPr="00652998">
              <w:rPr>
                <w:sz w:val="28"/>
                <w:szCs w:val="28"/>
              </w:rPr>
              <w:t>число детей, охваченных деятельностью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 к 2028 году, составит 700 человек;</w:t>
            </w:r>
            <w:r w:rsidR="00652998">
              <w:t xml:space="preserve"> </w:t>
            </w:r>
          </w:p>
          <w:p w14:paraId="6B3C10E7" w14:textId="77777777" w:rsidR="00652998" w:rsidRPr="00652998" w:rsidRDefault="00652998" w:rsidP="00652998">
            <w:pPr>
              <w:ind w:firstLine="342"/>
              <w:jc w:val="both"/>
            </w:pPr>
            <w:r w:rsidRPr="00652998">
              <w:rPr>
                <w:sz w:val="28"/>
                <w:szCs w:val="28"/>
              </w:rPr>
              <w:t xml:space="preserve">- число участников открытых онлайн-уроков, реализуемых с учетом опыта цикла открытых уроков "Проектория", "Уроки настоящего" или иных аналогичных по возможностям, функциям и результатам проектах, направленных на раннюю профориентацию, к </w:t>
            </w:r>
            <w:r w:rsidRPr="00652998">
              <w:rPr>
                <w:sz w:val="28"/>
                <w:szCs w:val="28"/>
              </w:rPr>
              <w:lastRenderedPageBreak/>
              <w:t>2028 году составит 1200 человек;</w:t>
            </w:r>
            <w:r w:rsidRPr="00652998">
              <w:t xml:space="preserve"> </w:t>
            </w:r>
          </w:p>
          <w:p w14:paraId="7A616533" w14:textId="77777777" w:rsidR="00E9412D" w:rsidRPr="0064124E" w:rsidRDefault="00652998" w:rsidP="00652998">
            <w:pPr>
              <w:ind w:firstLine="342"/>
              <w:jc w:val="both"/>
              <w:rPr>
                <w:sz w:val="28"/>
                <w:szCs w:val="28"/>
              </w:rPr>
            </w:pPr>
            <w:r w:rsidRPr="00652998">
              <w:rPr>
                <w:sz w:val="28"/>
                <w:szCs w:val="28"/>
              </w:rPr>
              <w:t>- 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будущее", к 2028 году составит 350 человек (нарастающим итогом).</w:t>
            </w:r>
          </w:p>
        </w:tc>
      </w:tr>
    </w:tbl>
    <w:p w14:paraId="5C06AD4C" w14:textId="77777777" w:rsidR="00ED7343" w:rsidRDefault="00ED7343" w:rsidP="00652998">
      <w:pPr>
        <w:pStyle w:val="a3"/>
        <w:rPr>
          <w:sz w:val="28"/>
          <w:szCs w:val="28"/>
        </w:rPr>
        <w:sectPr w:rsidR="00ED7343" w:rsidSect="00ED73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00" w:right="851" w:bottom="1418" w:left="1134" w:header="720" w:footer="720" w:gutter="0"/>
          <w:cols w:space="720"/>
          <w:noEndnote/>
          <w:docGrid w:linePitch="360"/>
        </w:sectPr>
      </w:pPr>
    </w:p>
    <w:p w14:paraId="073331F3" w14:textId="77777777" w:rsidR="00E9412D" w:rsidRPr="00DC0C28" w:rsidRDefault="00652998" w:rsidP="0065299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E9412D" w:rsidRPr="00DC0C28">
        <w:rPr>
          <w:b/>
          <w:sz w:val="28"/>
          <w:szCs w:val="28"/>
          <w:lang w:val="en-US"/>
        </w:rPr>
        <w:t>II</w:t>
      </w:r>
      <w:r w:rsidR="00E9412D" w:rsidRPr="00DC0C28">
        <w:rPr>
          <w:b/>
          <w:sz w:val="28"/>
          <w:szCs w:val="28"/>
        </w:rPr>
        <w:t xml:space="preserve">. ТЕКСТ ПРОГРАММЫ </w:t>
      </w:r>
    </w:p>
    <w:p w14:paraId="520FFBFC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4A42E20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2.1. Характеристика текущего состояния</w:t>
      </w:r>
    </w:p>
    <w:p w14:paraId="02E67E44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5F86A801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2.1.1. Общее образование</w:t>
      </w:r>
    </w:p>
    <w:p w14:paraId="4BE81C23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228C392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соответствии с Федеральным законом от 29 декабря 2012 года № 273-ФЗ "Об образовании в Российской Федерации" дошкольное образование является одним из уровней общего образования. Дошкольное образование является «начальной ступенью» образования, на которой закладываются основы социальной личности и важнейшим институтом поддержки семьи.</w:t>
      </w:r>
    </w:p>
    <w:p w14:paraId="7879E0E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Вачском муниципальном </w:t>
      </w:r>
      <w:r w:rsidR="008E4762">
        <w:rPr>
          <w:sz w:val="28"/>
          <w:szCs w:val="28"/>
        </w:rPr>
        <w:t xml:space="preserve">округе </w:t>
      </w:r>
      <w:r w:rsidRPr="00DC0C28">
        <w:rPr>
          <w:sz w:val="28"/>
          <w:szCs w:val="28"/>
        </w:rPr>
        <w:t xml:space="preserve"> Нижегородской области 17 образовательных организаций, реализующих основные образовательные программы дошкольного образования: 12 детских садов, 5 школ, в которых есть группы дошкольного образования (из них – 4 основные общеобразовательные школы и 1 начальная общеобразовательная школа – детский сад). На базе 1 детского сада функционирует структурное подразделение – семейный детский сад.</w:t>
      </w:r>
    </w:p>
    <w:p w14:paraId="76B656FB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100 % образовательных организаций, реализующих программы дошкольного образования, находятся в муниципальной собственности. Негосударственных организаций, реализующих программы дошкольного образования, в </w:t>
      </w:r>
      <w:r w:rsidR="004406AC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нет.</w:t>
      </w:r>
    </w:p>
    <w:p w14:paraId="4C33E3A1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Контингент в</w:t>
      </w:r>
      <w:r w:rsidR="00473F5A">
        <w:rPr>
          <w:sz w:val="28"/>
          <w:szCs w:val="28"/>
        </w:rPr>
        <w:t>оспитанников составляет на 01.10.2022</w:t>
      </w:r>
      <w:r w:rsidRPr="00DC0C28">
        <w:rPr>
          <w:sz w:val="28"/>
          <w:szCs w:val="28"/>
        </w:rPr>
        <w:t xml:space="preserve"> года </w:t>
      </w:r>
      <w:r w:rsidR="00473F5A">
        <w:rPr>
          <w:sz w:val="28"/>
          <w:szCs w:val="28"/>
        </w:rPr>
        <w:t>462</w:t>
      </w:r>
      <w:r w:rsidRPr="00DC0C28">
        <w:rPr>
          <w:sz w:val="28"/>
          <w:szCs w:val="28"/>
        </w:rPr>
        <w:t xml:space="preserve"> человека. Число мест для детей дошкольного возраста в образовательных организациях </w:t>
      </w:r>
      <w:r w:rsidR="004406AC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, реализующих образовательные программы дошкольного образования - 89</w:t>
      </w:r>
      <w:r w:rsidR="00473F5A">
        <w:rPr>
          <w:sz w:val="28"/>
          <w:szCs w:val="28"/>
        </w:rPr>
        <w:t>1</w:t>
      </w:r>
      <w:r w:rsidRPr="00DC0C28">
        <w:rPr>
          <w:sz w:val="28"/>
          <w:szCs w:val="28"/>
        </w:rPr>
        <w:t>.</w:t>
      </w:r>
    </w:p>
    <w:p w14:paraId="7DB0687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Планируемые изменения в сети образовательных организаций, реализующих образовательную программу дошкольного образования, и численности детей в них представлены в следующей таблице:</w:t>
      </w:r>
    </w:p>
    <w:tbl>
      <w:tblPr>
        <w:tblW w:w="1029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851"/>
        <w:gridCol w:w="840"/>
        <w:gridCol w:w="840"/>
        <w:gridCol w:w="840"/>
        <w:gridCol w:w="840"/>
        <w:gridCol w:w="840"/>
      </w:tblGrid>
      <w:tr w:rsidR="00E9412D" w:rsidRPr="00DC0C28" w14:paraId="7D422892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447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BCBB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</w:t>
            </w:r>
            <w:r w:rsidR="00A85B67">
              <w:rPr>
                <w:b/>
                <w:bCs/>
                <w:sz w:val="28"/>
                <w:szCs w:val="28"/>
              </w:rPr>
              <w:t>22</w:t>
            </w:r>
          </w:p>
          <w:p w14:paraId="76381A6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  <w:p w14:paraId="61593A9A" w14:textId="77777777" w:rsidR="00E9412D" w:rsidRPr="00DC0C28" w:rsidRDefault="00E9412D" w:rsidP="00A85B6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C0C28">
              <w:rPr>
                <w:b/>
                <w:sz w:val="28"/>
                <w:szCs w:val="28"/>
              </w:rPr>
              <w:t>(на 01.11.20</w:t>
            </w:r>
            <w:r w:rsidR="00A85B67">
              <w:rPr>
                <w:b/>
                <w:sz w:val="28"/>
                <w:szCs w:val="28"/>
              </w:rPr>
              <w:t>22</w:t>
            </w:r>
            <w:r w:rsidRPr="00DC0C2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22DA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A85B67">
              <w:rPr>
                <w:b/>
                <w:bCs/>
                <w:sz w:val="28"/>
                <w:szCs w:val="28"/>
              </w:rPr>
              <w:t>3</w:t>
            </w:r>
          </w:p>
          <w:p w14:paraId="6687D72A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65B86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A85B67">
              <w:rPr>
                <w:b/>
                <w:bCs/>
                <w:sz w:val="28"/>
                <w:szCs w:val="28"/>
              </w:rPr>
              <w:t>4</w:t>
            </w:r>
          </w:p>
          <w:p w14:paraId="0001E16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B97C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A85B67">
              <w:rPr>
                <w:b/>
                <w:bCs/>
                <w:sz w:val="28"/>
                <w:szCs w:val="28"/>
              </w:rPr>
              <w:t>5</w:t>
            </w:r>
          </w:p>
          <w:p w14:paraId="05A5AE4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A906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A85B67">
              <w:rPr>
                <w:b/>
                <w:bCs/>
                <w:sz w:val="28"/>
                <w:szCs w:val="28"/>
              </w:rPr>
              <w:t>6</w:t>
            </w:r>
          </w:p>
          <w:p w14:paraId="268D17F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D8FF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A85B67">
              <w:rPr>
                <w:b/>
                <w:bCs/>
                <w:sz w:val="28"/>
                <w:szCs w:val="28"/>
              </w:rPr>
              <w:t>7</w:t>
            </w:r>
          </w:p>
          <w:p w14:paraId="12DA55D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596A" w14:textId="77777777" w:rsidR="00E9412D" w:rsidRPr="00DC0C28" w:rsidRDefault="00E9412D" w:rsidP="00A85B6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A85B67">
              <w:rPr>
                <w:b/>
                <w:bCs/>
                <w:sz w:val="28"/>
                <w:szCs w:val="28"/>
              </w:rPr>
              <w:t>8</w:t>
            </w:r>
            <w:r w:rsidRPr="00DC0C28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E9412D" w:rsidRPr="00DC0C28" w14:paraId="0B7F00AB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6CE9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Число ДОО (в том числе начальные школы - детские сады) - всего, единиц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1AD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394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F39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CF4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0A0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4E3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04DA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</w:tr>
      <w:tr w:rsidR="00E9412D" w:rsidRPr="00DC0C28" w14:paraId="52D1B720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582B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3E5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605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821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2ED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7AB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FEC0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230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E9412D" w:rsidRPr="00DC0C28" w14:paraId="16F129CD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37B1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5EC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1F6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F4D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15D1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D63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A3C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815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</w:tr>
      <w:tr w:rsidR="00E9412D" w:rsidRPr="00DC0C28" w14:paraId="78EA94B2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484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9DAF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875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50D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9348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08D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4E0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734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</w:tr>
      <w:tr w:rsidR="00E9412D" w:rsidRPr="00DC0C28" w14:paraId="1A5CF55D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7C2E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Кроме того, ОБОО, имеющие группы дошкольного образования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D2F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04668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025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6F10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A02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4B10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97150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</w:tr>
      <w:tr w:rsidR="00E9412D" w:rsidRPr="00DC0C28" w14:paraId="752E5FB2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A874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lastRenderedPageBreak/>
              <w:t>в томчисле: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68C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268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6140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A4ED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F7E3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3A2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9AD6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E9412D" w:rsidRPr="00DC0C28" w14:paraId="2949147A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259B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5B2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41CE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5831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D38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01D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65F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413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</w:tr>
      <w:tr w:rsidR="00E9412D" w:rsidRPr="00DC0C28" w14:paraId="782255C4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42B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6D3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9E0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E08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2FD9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A1A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1AA6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513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</w:tr>
      <w:tr w:rsidR="00E9412D" w:rsidRPr="00DC0C28" w14:paraId="7C3A25EA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262E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Число мест в ОО, реализующих основную</w:t>
            </w:r>
            <w:r w:rsidR="00035ADE">
              <w:rPr>
                <w:b/>
                <w:bCs/>
                <w:sz w:val="28"/>
                <w:szCs w:val="28"/>
              </w:rPr>
              <w:t xml:space="preserve"> </w:t>
            </w:r>
            <w:r w:rsidRPr="00DC0C28">
              <w:rPr>
                <w:b/>
                <w:bCs/>
                <w:sz w:val="28"/>
                <w:szCs w:val="28"/>
              </w:rPr>
              <w:t>общеобразовательную программу дошкольного образования, - всего, единиц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94CB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00AC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808D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98A8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2538D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1EFE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B6C9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89</w:t>
            </w:r>
            <w:r w:rsidR="00047945">
              <w:rPr>
                <w:sz w:val="28"/>
                <w:szCs w:val="28"/>
              </w:rPr>
              <w:t>1</w:t>
            </w:r>
          </w:p>
        </w:tc>
      </w:tr>
      <w:tr w:rsidR="00E9412D" w:rsidRPr="00DC0C28" w14:paraId="63255694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8D99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E0FB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D668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FF5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B871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9BA2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F9E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F24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E9412D" w:rsidRPr="00DC0C28" w14:paraId="24ED46DD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7471B" w14:textId="77777777" w:rsidR="00E9412D" w:rsidRPr="00DC0C28" w:rsidRDefault="00E9412D" w:rsidP="00E9412D">
            <w:pPr>
              <w:pStyle w:val="a3"/>
              <w:ind w:firstLine="224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 xml:space="preserve"> 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9A65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E863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F3AF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529F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C73A2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CC77A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3A96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</w:t>
            </w:r>
            <w:r w:rsidR="00047945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5</w:t>
            </w:r>
          </w:p>
        </w:tc>
      </w:tr>
      <w:tr w:rsidR="00E9412D" w:rsidRPr="00DC0C28" w14:paraId="6F3823E0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52DE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EC89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E0E18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FB61D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5911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B58C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C8391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24FF" w14:textId="77777777" w:rsidR="00E9412D" w:rsidRPr="00DC0C28" w:rsidRDefault="00E9412D" w:rsidP="00047945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</w:t>
            </w:r>
            <w:r w:rsidR="00047945">
              <w:rPr>
                <w:sz w:val="28"/>
                <w:szCs w:val="28"/>
              </w:rPr>
              <w:t>16</w:t>
            </w:r>
          </w:p>
        </w:tc>
      </w:tr>
      <w:tr w:rsidR="005D2714" w:rsidRPr="00DC0C28" w14:paraId="602F8A4A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2F07" w14:textId="77777777" w:rsidR="005D2714" w:rsidRPr="00DC0C28" w:rsidRDefault="005D2714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Численность детей, воспитывающихся в ДОО, - всего, человек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F3B0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801B" w14:textId="77777777" w:rsidR="005D2714" w:rsidRPr="00DC0C28" w:rsidRDefault="00047945" w:rsidP="005D271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4520" w14:textId="77777777" w:rsidR="005D2714" w:rsidRPr="00DC0C28" w:rsidRDefault="00047945" w:rsidP="005D271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DB1B" w14:textId="77777777" w:rsidR="005D2714" w:rsidRPr="00DC0C28" w:rsidRDefault="00047945" w:rsidP="005D271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F65AA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EFD7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F713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  <w:tr w:rsidR="00E9412D" w:rsidRPr="00DC0C28" w14:paraId="35087697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9126D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956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2D9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E06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A94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1AA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3A1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F010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5D2714" w:rsidRPr="00DC0C28" w14:paraId="52C6E3DC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460A" w14:textId="77777777" w:rsidR="005D2714" w:rsidRPr="00DC0C28" w:rsidRDefault="005D2714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B68A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9BDA" w14:textId="77777777" w:rsidR="005D2714" w:rsidRPr="00DC0C28" w:rsidRDefault="00047945" w:rsidP="005D271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0496" w14:textId="77777777" w:rsidR="005D2714" w:rsidRPr="00DC0C28" w:rsidRDefault="00047945" w:rsidP="005D271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4DB36" w14:textId="77777777" w:rsidR="005D2714" w:rsidRPr="00DC0C28" w:rsidRDefault="00047945" w:rsidP="005D271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95F7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D535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4019" w14:textId="77777777" w:rsidR="005D2714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E9412D" w:rsidRPr="00DC0C28" w14:paraId="3D4D8322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548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7E34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95D1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2F65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FFF92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C61A0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0BF2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90E11" w14:textId="77777777" w:rsidR="00E9412D" w:rsidRPr="00DC0C28" w:rsidRDefault="00047945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</w:tbl>
    <w:p w14:paraId="61AC8AD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</w:p>
    <w:p w14:paraId="33572BA1" w14:textId="0F3072F1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ОБОО) составила в целом по Вачскому муниципальному </w:t>
      </w:r>
      <w:r w:rsidR="004406AC">
        <w:rPr>
          <w:sz w:val="28"/>
          <w:szCs w:val="28"/>
        </w:rPr>
        <w:t>округу</w:t>
      </w:r>
      <w:r w:rsidR="00035ADE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 xml:space="preserve"> 100 %.</w:t>
      </w:r>
    </w:p>
    <w:p w14:paraId="32318AF1" w14:textId="50B63F86" w:rsidR="00047945" w:rsidRDefault="00E9412D" w:rsidP="00047945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Охват дошкольным образованием детей от 1 года до 7 лет в 20</w:t>
      </w:r>
      <w:r w:rsidR="00047945">
        <w:rPr>
          <w:sz w:val="28"/>
          <w:szCs w:val="28"/>
        </w:rPr>
        <w:t>22</w:t>
      </w:r>
      <w:r w:rsidRPr="00DC0C28">
        <w:rPr>
          <w:sz w:val="28"/>
          <w:szCs w:val="28"/>
        </w:rPr>
        <w:t xml:space="preserve"> году по Вачскому муниципальному </w:t>
      </w:r>
      <w:r w:rsidR="004406AC">
        <w:rPr>
          <w:sz w:val="28"/>
          <w:szCs w:val="28"/>
        </w:rPr>
        <w:t xml:space="preserve">округу </w:t>
      </w:r>
      <w:r w:rsidR="00035ADE">
        <w:rPr>
          <w:sz w:val="28"/>
          <w:szCs w:val="28"/>
        </w:rPr>
        <w:t>Нижегородской области</w:t>
      </w:r>
      <w:r w:rsidRPr="00DC0C28">
        <w:rPr>
          <w:sz w:val="28"/>
          <w:szCs w:val="28"/>
        </w:rPr>
        <w:t xml:space="preserve"> составляет 83,</w:t>
      </w:r>
      <w:r w:rsidR="00047945">
        <w:rPr>
          <w:sz w:val="28"/>
          <w:szCs w:val="28"/>
        </w:rPr>
        <w:t>6</w:t>
      </w:r>
      <w:r w:rsidRPr="00DC0C28">
        <w:rPr>
          <w:sz w:val="28"/>
          <w:szCs w:val="28"/>
        </w:rPr>
        <w:t xml:space="preserve"> % </w:t>
      </w:r>
      <w:r w:rsidR="00047945" w:rsidRPr="00047945">
        <w:rPr>
          <w:sz w:val="28"/>
          <w:szCs w:val="28"/>
        </w:rPr>
        <w:t xml:space="preserve">от общего числа детей данного возраста, проживающих на территории округа.  </w:t>
      </w:r>
    </w:p>
    <w:p w14:paraId="31AC1605" w14:textId="77777777" w:rsidR="00047945" w:rsidRPr="00DC0C28" w:rsidRDefault="00047945" w:rsidP="00047945">
      <w:pPr>
        <w:ind w:firstLine="567"/>
        <w:jc w:val="both"/>
        <w:rPr>
          <w:sz w:val="28"/>
          <w:szCs w:val="28"/>
        </w:rPr>
      </w:pPr>
      <w:r w:rsidRPr="00047945">
        <w:rPr>
          <w:sz w:val="28"/>
          <w:szCs w:val="28"/>
        </w:rPr>
        <w:t>Наблюдается уменьшение количества детей дошкольного возраста на территории муниципального округа, связано это с миграционными процессами и ежегодным уменьшением показателя рождаемости.</w:t>
      </w:r>
    </w:p>
    <w:p w14:paraId="31D588D2" w14:textId="77777777" w:rsidR="00047945" w:rsidRPr="00DC0C28" w:rsidRDefault="00047945" w:rsidP="00047945">
      <w:pPr>
        <w:pStyle w:val="a3"/>
        <w:ind w:firstLine="567"/>
        <w:jc w:val="both"/>
        <w:rPr>
          <w:sz w:val="28"/>
          <w:szCs w:val="28"/>
        </w:rPr>
      </w:pPr>
      <w:r w:rsidRPr="004D65AC">
        <w:rPr>
          <w:sz w:val="28"/>
          <w:szCs w:val="28"/>
        </w:rPr>
        <w:t>Численность детей, состоящих на учете для получения места в дошкольной образовательной организации от 0 до 7 лет, по оперативным данным на 01 октября 2022 года составляет 30 человек, а фактическая потребность в местах в ДОО на начало 2022-2023 учебного года (дети, чьи родители хотели бы получить место для них в детском саду на 1 сентября 2022 года) удовлетворена полностью. Стабильно в структуре очереди преобладают дети с 1 месяца до 1,5 лет.</w:t>
      </w:r>
      <w:r w:rsidRPr="00DC0C28">
        <w:rPr>
          <w:sz w:val="28"/>
          <w:szCs w:val="28"/>
        </w:rPr>
        <w:t xml:space="preserve"> </w:t>
      </w:r>
    </w:p>
    <w:p w14:paraId="67EEB34F" w14:textId="0881A6FB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Задача по обеспечению каждому ребенку пред</w:t>
      </w:r>
      <w:r w:rsidR="00D00D5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школьного</w:t>
      </w:r>
      <w:r w:rsidR="00F605DF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возраста(5-7 лет) равных стартовых возможностей для обучения в ОБОО в </w:t>
      </w:r>
      <w:r w:rsidR="004406AC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решается целенаправленно.</w:t>
      </w:r>
    </w:p>
    <w:p w14:paraId="4B61C16E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Кроме доступности дошкольного образования, его качество является одной из ключевых задач развития системы дошкольного образования. </w:t>
      </w:r>
    </w:p>
    <w:p w14:paraId="004669BD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lastRenderedPageBreak/>
        <w:t>В целях</w:t>
      </w:r>
      <w:r w:rsidR="00D00D5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обеспечения современного </w:t>
      </w:r>
      <w:r w:rsidRPr="00DC0C28">
        <w:rPr>
          <w:bCs/>
          <w:sz w:val="28"/>
          <w:szCs w:val="28"/>
        </w:rPr>
        <w:t>качества</w:t>
      </w:r>
      <w:r w:rsidRPr="00DC0C28">
        <w:rPr>
          <w:sz w:val="28"/>
          <w:szCs w:val="28"/>
        </w:rPr>
        <w:t xml:space="preserve"> дошкольного образования образовательными организациями </w:t>
      </w:r>
      <w:r w:rsidR="004406AC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реализуются государственные образовательные стандарты дошкольного образования.</w:t>
      </w:r>
    </w:p>
    <w:p w14:paraId="285323CB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образовательных организациях </w:t>
      </w:r>
      <w:r w:rsidR="004406AC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, реализующих образовательные программы дошкольного образования, проведена работа по созданию развивающей предметно-пространственной среды в соответствии с ФГОС ДО: реализуются требования к вариативности и доступности среды, трансформируемости пространства, насыщенности РППС,</w:t>
      </w:r>
      <w:r w:rsidR="009B2A10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в каждой ДОО имеется интерактивное оборудование.</w:t>
      </w:r>
    </w:p>
    <w:p w14:paraId="1890FC11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Качество предоставляемого образования во многом зависит от уровня профессиональной квалификации работников ДОО, их методической подготовки. </w:t>
      </w:r>
    </w:p>
    <w:p w14:paraId="0D22C775" w14:textId="77777777" w:rsidR="004D65AC" w:rsidRPr="004D65AC" w:rsidRDefault="004D65AC" w:rsidP="004D65AC">
      <w:pPr>
        <w:ind w:firstLine="708"/>
        <w:jc w:val="both"/>
        <w:rPr>
          <w:sz w:val="28"/>
          <w:szCs w:val="28"/>
        </w:rPr>
      </w:pPr>
      <w:r w:rsidRPr="004D65AC">
        <w:rPr>
          <w:sz w:val="28"/>
          <w:szCs w:val="28"/>
        </w:rPr>
        <w:t xml:space="preserve">Дошкольные образовательные учреждения укомплектованы педагогическими кадрами полностью. На начало 2022 года в дошкольных организациях </w:t>
      </w:r>
      <w:r w:rsidR="00B9074D">
        <w:rPr>
          <w:sz w:val="28"/>
          <w:szCs w:val="28"/>
        </w:rPr>
        <w:t>округ</w:t>
      </w:r>
      <w:r w:rsidRPr="004D65AC">
        <w:rPr>
          <w:sz w:val="28"/>
          <w:szCs w:val="28"/>
        </w:rPr>
        <w:t>а работало 61 чел. педагогических работников (без совместителей) и 12 заведующих.</w:t>
      </w:r>
    </w:p>
    <w:p w14:paraId="0A4A9E96" w14:textId="77777777" w:rsidR="004D65AC" w:rsidRPr="004D65AC" w:rsidRDefault="004D65AC" w:rsidP="004D65AC">
      <w:pPr>
        <w:jc w:val="both"/>
        <w:rPr>
          <w:sz w:val="28"/>
          <w:szCs w:val="28"/>
        </w:rPr>
      </w:pPr>
      <w:r w:rsidRPr="004D65AC">
        <w:rPr>
          <w:sz w:val="28"/>
          <w:szCs w:val="28"/>
        </w:rPr>
        <w:t>Педагогические работники: 53 воспитателя, 3 старших воспитателя, 2 музыкальных руководителя, 2 инструктора по физической культуре, 1 педагог-психолог. Кроме того, внешних совместителей – 10 пед.работников: воспитатель – 3, старший воспитатель – 1, муз.руководитель – 4, инструктор по физо – 1, учитель-логопед – 1.</w:t>
      </w:r>
    </w:p>
    <w:p w14:paraId="6BB2941E" w14:textId="77777777" w:rsidR="004D65AC" w:rsidRPr="00DC0C28" w:rsidRDefault="004D65AC" w:rsidP="004D65AC">
      <w:pPr>
        <w:shd w:val="clear" w:color="auto" w:fill="FFFFFF"/>
        <w:jc w:val="both"/>
        <w:rPr>
          <w:sz w:val="28"/>
          <w:szCs w:val="28"/>
        </w:rPr>
      </w:pPr>
      <w:r w:rsidRPr="004D65AC">
        <w:rPr>
          <w:sz w:val="28"/>
          <w:szCs w:val="28"/>
        </w:rPr>
        <w:t>Все педагогические и руководящие работники образовательных организаций, реализующих основные образовательные программы дошкольного образования, своевременно проходят курсовую подготовку.</w:t>
      </w:r>
      <w:r w:rsidRPr="00DC0C28">
        <w:rPr>
          <w:sz w:val="28"/>
          <w:szCs w:val="28"/>
        </w:rPr>
        <w:t xml:space="preserve"> </w:t>
      </w:r>
    </w:p>
    <w:p w14:paraId="3CE9228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Вачском муниципальном </w:t>
      </w:r>
      <w:r w:rsidR="004406AC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</w:t>
      </w:r>
      <w:r w:rsidR="00035ADE">
        <w:rPr>
          <w:sz w:val="28"/>
          <w:szCs w:val="28"/>
        </w:rPr>
        <w:t xml:space="preserve">Нижегородской области </w:t>
      </w:r>
      <w:r w:rsidRPr="00DC0C28">
        <w:rPr>
          <w:sz w:val="28"/>
          <w:szCs w:val="28"/>
        </w:rPr>
        <w:t>на 1 сентября 20</w:t>
      </w:r>
      <w:r w:rsidR="004D65AC">
        <w:rPr>
          <w:sz w:val="28"/>
          <w:szCs w:val="28"/>
        </w:rPr>
        <w:t>22</w:t>
      </w:r>
      <w:r w:rsidRPr="00DC0C28">
        <w:rPr>
          <w:sz w:val="28"/>
          <w:szCs w:val="28"/>
        </w:rPr>
        <w:t>-20</w:t>
      </w:r>
      <w:r w:rsidR="004D65AC">
        <w:rPr>
          <w:sz w:val="28"/>
          <w:szCs w:val="28"/>
        </w:rPr>
        <w:t>23</w:t>
      </w:r>
      <w:r w:rsidRPr="00DC0C28">
        <w:rPr>
          <w:sz w:val="28"/>
          <w:szCs w:val="28"/>
        </w:rPr>
        <w:t xml:space="preserve"> учебного года действует 1</w:t>
      </w:r>
      <w:r w:rsidR="004D65AC">
        <w:rPr>
          <w:sz w:val="28"/>
          <w:szCs w:val="28"/>
        </w:rPr>
        <w:t>0</w:t>
      </w:r>
      <w:r w:rsidRPr="00DC0C28">
        <w:rPr>
          <w:sz w:val="28"/>
          <w:szCs w:val="28"/>
        </w:rPr>
        <w:t xml:space="preserve"> общеобразовательных организаций. </w:t>
      </w:r>
    </w:p>
    <w:p w14:paraId="56DDA65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Во всех образовательных учреждениях обучение проводится в одну смену. В целях выбора учащимися программ профильного обучения с учетом их склонностей и способностей в </w:t>
      </w:r>
      <w:r w:rsidR="004406AC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сохраняется возможность открытия профильных классов. </w:t>
      </w:r>
    </w:p>
    <w:p w14:paraId="10447FD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Поэтапно осуществляется переход на федеральные государственные образовательные стандарты общего образования.</w:t>
      </w:r>
    </w:p>
    <w:p w14:paraId="2EE992E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условиях перехода на федеральные государственные образовательные стандарты общего образования образовательные организации обеспечиваются современным учебным оборудованием. </w:t>
      </w:r>
    </w:p>
    <w:p w14:paraId="51B5976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3E7E7BC6" w14:textId="77777777" w:rsidR="00652998" w:rsidRPr="00652998" w:rsidRDefault="00652998" w:rsidP="00652998">
      <w:pPr>
        <w:ind w:firstLine="708"/>
        <w:jc w:val="both"/>
        <w:rPr>
          <w:sz w:val="28"/>
          <w:szCs w:val="28"/>
        </w:rPr>
      </w:pPr>
      <w:r w:rsidRPr="00652998">
        <w:rPr>
          <w:sz w:val="28"/>
          <w:szCs w:val="28"/>
        </w:rPr>
        <w:t>Курсы повышения квалификации – одно из направлений системы непрерывного образования и профессиональной подготовки педагога путем углубления, расширения и обновления его общеучебных и специальных знаний, умений и навыков.</w:t>
      </w:r>
    </w:p>
    <w:p w14:paraId="155F3299" w14:textId="77777777" w:rsidR="00652998" w:rsidRPr="00652998" w:rsidRDefault="00652998" w:rsidP="00652998">
      <w:pPr>
        <w:ind w:firstLine="708"/>
        <w:jc w:val="both"/>
        <w:rPr>
          <w:sz w:val="28"/>
          <w:szCs w:val="28"/>
        </w:rPr>
      </w:pPr>
      <w:r w:rsidRPr="00652998">
        <w:rPr>
          <w:sz w:val="28"/>
          <w:szCs w:val="28"/>
        </w:rPr>
        <w:lastRenderedPageBreak/>
        <w:t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компетенции, повышение интеллектуального уровня, изучение законодательных и нормативных актов в сфере образования, освоение информационно-коммуникативных технологий, работа с обучающимися с ОВЗ.</w:t>
      </w:r>
    </w:p>
    <w:p w14:paraId="0024DEFE" w14:textId="77777777" w:rsidR="00652998" w:rsidRPr="00705AE4" w:rsidRDefault="00652998" w:rsidP="00652998">
      <w:pPr>
        <w:ind w:firstLine="567"/>
        <w:jc w:val="both"/>
        <w:rPr>
          <w:sz w:val="28"/>
          <w:szCs w:val="28"/>
        </w:rPr>
      </w:pPr>
      <w:r w:rsidRPr="00652998">
        <w:rPr>
          <w:sz w:val="28"/>
          <w:szCs w:val="28"/>
        </w:rPr>
        <w:t xml:space="preserve">Педагогическими работниками востребованы все формы повышения квалификации. Работа в методических объединениях, творческих группах позволяет изучать материал теоретически, проведение открытых уроков – возможность для педагога обобщить свой опыт работы. Многие педагоги используют возможности </w:t>
      </w:r>
      <w:r w:rsidRPr="00652998">
        <w:rPr>
          <w:bCs/>
          <w:sz w:val="28"/>
          <w:szCs w:val="28"/>
        </w:rPr>
        <w:t>сетевых сообществ</w:t>
      </w:r>
      <w:r w:rsidRPr="00652998">
        <w:rPr>
          <w:sz w:val="28"/>
          <w:szCs w:val="28"/>
        </w:rPr>
        <w:t xml:space="preserve">: портал </w:t>
      </w:r>
      <w:r w:rsidRPr="00652998">
        <w:rPr>
          <w:bCs/>
          <w:sz w:val="28"/>
          <w:szCs w:val="28"/>
        </w:rPr>
        <w:t>«Сеть творческих учителей»</w:t>
      </w:r>
      <w:r w:rsidRPr="00652998">
        <w:rPr>
          <w:sz w:val="28"/>
          <w:szCs w:val="28"/>
        </w:rPr>
        <w:t xml:space="preserve"> - крупнейший педагогический Интернет – проект России.</w:t>
      </w:r>
    </w:p>
    <w:p w14:paraId="218B6DB9" w14:textId="77777777" w:rsidR="00E9412D" w:rsidRPr="00DC0C28" w:rsidRDefault="00E9412D" w:rsidP="00E9412D">
      <w:pPr>
        <w:pStyle w:val="a3"/>
        <w:ind w:firstLine="708"/>
        <w:jc w:val="both"/>
        <w:rPr>
          <w:b/>
          <w:bCs/>
          <w:color w:val="FF0000"/>
          <w:sz w:val="28"/>
          <w:szCs w:val="28"/>
        </w:rPr>
      </w:pPr>
      <w:r w:rsidRPr="00DC0C28">
        <w:rPr>
          <w:sz w:val="28"/>
          <w:szCs w:val="28"/>
        </w:rPr>
        <w:t>В соответствии с Федеральным законом от 29 декабря 2012 года № 273-ФЗ "Об образовании в Российской Федерации" предоставление образования детям с ограниченными возможностями здоровья и детям – инвалидам в соответствии с их образовательными возможностями</w:t>
      </w:r>
      <w:r w:rsidR="004D65AC">
        <w:rPr>
          <w:sz w:val="28"/>
          <w:szCs w:val="28"/>
        </w:rPr>
        <w:t xml:space="preserve"> </w:t>
      </w:r>
      <w:r w:rsidRPr="00DC0C28">
        <w:rPr>
          <w:color w:val="auto"/>
          <w:sz w:val="28"/>
          <w:szCs w:val="28"/>
        </w:rPr>
        <w:t>является частью общего образования.</w:t>
      </w:r>
    </w:p>
    <w:p w14:paraId="7CFD1591" w14:textId="70EFAA6C" w:rsidR="004D65AC" w:rsidRPr="00DC0C28" w:rsidRDefault="004D65AC" w:rsidP="004D65A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D65AC">
        <w:rPr>
          <w:sz w:val="28"/>
          <w:szCs w:val="28"/>
        </w:rPr>
        <w:t>В округе остается неизменным численность детей с ограниченными возможностями здоровья, включенных в единый образовательный процесс в общеобразовательных организациях, 41 обучающийся в 2019 году, 41 обучающихся в 2022 году. Образовательная деятельность для данной категории обучающихся организуется по адаптированным основным общеобразовательным программам инклюзивно.</w:t>
      </w:r>
      <w:r w:rsidRPr="00DC0C28">
        <w:rPr>
          <w:sz w:val="28"/>
          <w:szCs w:val="28"/>
        </w:rPr>
        <w:t xml:space="preserve"> </w:t>
      </w:r>
    </w:p>
    <w:p w14:paraId="14314F38" w14:textId="77777777" w:rsidR="00E9412D" w:rsidRPr="00DC0C28" w:rsidRDefault="00E9412D" w:rsidP="004D65AC">
      <w:pPr>
        <w:pStyle w:val="a3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Для решения проблемы доступности образовательных услуг, для детей - инвалидов обучающихся на дому по медицинским показаниям, реализуется система обучения с использованием дистанционных образовательных технологий. В настоящее время в </w:t>
      </w:r>
      <w:r w:rsidR="004406AC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дистанционным образованием охвачен 1 ребёнок-инвалид,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</w:t>
      </w:r>
    </w:p>
    <w:p w14:paraId="42B8CE6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системе образования Вачского муниципального </w:t>
      </w:r>
      <w:r w:rsidR="0029614C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 xml:space="preserve"> достигнуты определенные результаты по работе с одаренными детьми.</w:t>
      </w:r>
    </w:p>
    <w:p w14:paraId="46D3A5C1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Основу работы с одаренными детьми составляет олимпиадное движение. Всероссийская олимпиада школьников</w:t>
      </w:r>
      <w:r w:rsidR="00652998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проходит ежегодно по 20 учебным дисциплинам. Обучающиеся 4 – 11 классов участвуют</w:t>
      </w:r>
      <w:r w:rsidR="00652998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в школьном, муниципальном, региональном этапах Всероссийской олимпиады школьников. </w:t>
      </w:r>
    </w:p>
    <w:p w14:paraId="408AB082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Становится традиционным участие обучающихся нашего </w:t>
      </w:r>
      <w:r w:rsidR="00886915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во всероссийской олимпиаде по основам православной культуры «Русь святая, храни веру православную!», в ежегодном</w:t>
      </w:r>
      <w:r w:rsidR="00652998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Всероссийском конкурсе сочинений, Всероссийском конкурсе юных чтецов «Живая классика». </w:t>
      </w:r>
    </w:p>
    <w:p w14:paraId="23A24B70" w14:textId="77777777" w:rsidR="00E9412D" w:rsidRPr="00DC0C28" w:rsidRDefault="00E9412D" w:rsidP="00E9412D">
      <w:pPr>
        <w:ind w:firstLine="567"/>
        <w:jc w:val="both"/>
        <w:rPr>
          <w:color w:val="0F243E"/>
          <w:sz w:val="28"/>
          <w:szCs w:val="28"/>
        </w:rPr>
      </w:pPr>
      <w:r w:rsidRPr="00DC0C28">
        <w:rPr>
          <w:sz w:val="28"/>
          <w:szCs w:val="28"/>
        </w:rPr>
        <w:lastRenderedPageBreak/>
        <w:t>Достаточно широко используются дистанционные, заочные и очно-заочные формы работы с детьми, проявляющими интерес к интеллектуальной и творческой деятельности. На муниципальном уровне расширена проектная и исследовательская работа с детьми. Ежегодными становятся сетевые учебные и воспитательные Интернет – проекты, Интернет - конференции, научно – практические конференции, дистанционные конкурсы переводчиков, направленные на активизацию творческой деятельности обучающихся, развития ключевых компетенций через творческую и исследовательскую деятельность</w:t>
      </w:r>
      <w:r w:rsidRPr="00DC0C28">
        <w:rPr>
          <w:color w:val="0F243E"/>
          <w:sz w:val="28"/>
          <w:szCs w:val="28"/>
        </w:rPr>
        <w:t>.</w:t>
      </w:r>
    </w:p>
    <w:p w14:paraId="2434C3DB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Ежегодный муниципальный форум «Талантливые дети – будущее России» является стимулом для одаренных учащихся, стремящихся реализовать свои образовательные потребности.</w:t>
      </w:r>
    </w:p>
    <w:p w14:paraId="174A7CEE" w14:textId="77777777" w:rsidR="004D65AC" w:rsidRPr="00DC0C28" w:rsidRDefault="004D65AC" w:rsidP="004D65AC">
      <w:pPr>
        <w:ind w:firstLine="567"/>
        <w:jc w:val="both"/>
        <w:rPr>
          <w:sz w:val="28"/>
          <w:szCs w:val="28"/>
        </w:rPr>
      </w:pPr>
      <w:r w:rsidRPr="004D65AC">
        <w:rPr>
          <w:sz w:val="28"/>
          <w:szCs w:val="28"/>
        </w:rPr>
        <w:t xml:space="preserve">В настоящее время в округе осуществляется работа в рамках реализации регионального проекта "Поддержка семей, имеющих детей" национального проекта «Образование». Данный проект направлен на оказание комплексной психолого-педагогической и информационно-просветительской поддержки родителям детей, создание условий для раннего развития детей в возрасте до трех лет, реализацию программы психолого-педагогической, методической и консультативной помощи родителям детей, получающих дошкольное образование в семье, а также гражданам, желающим принять на воспитание в свои семьи детей, оставшихся без попечения родителей. В реализации данного проекта принимают участие: консультационный центр, созданный на базе МБДОУ детского сада № 2 «Колокольчик», </w:t>
      </w:r>
      <w:r w:rsidR="00E36504">
        <w:rPr>
          <w:sz w:val="28"/>
          <w:szCs w:val="28"/>
        </w:rPr>
        <w:t>окружна</w:t>
      </w:r>
      <w:r w:rsidRPr="004D65AC">
        <w:rPr>
          <w:sz w:val="28"/>
          <w:szCs w:val="28"/>
        </w:rPr>
        <w:t>я ТПМПК, Школа замещающих родителей, функционирующая на базе ГКУ СРЦН Вачского округа». Количество услуг психолого-педагогической, методической и консультативной помощи родителям (законным) представителям) детей, а также гражданам, желающим принять на воспитание в свои семьи детей, оставшихся без попечения родителей составило на 31.12 2021 г. – 243 ед. (502 с нарастающим итогом, план - 500).</w:t>
      </w:r>
    </w:p>
    <w:p w14:paraId="1FA77E2B" w14:textId="77777777" w:rsidR="00652998" w:rsidRPr="00652998" w:rsidRDefault="00652998" w:rsidP="00652998">
      <w:pPr>
        <w:spacing w:line="276" w:lineRule="auto"/>
        <w:ind w:firstLine="708"/>
        <w:jc w:val="both"/>
        <w:rPr>
          <w:sz w:val="28"/>
          <w:szCs w:val="28"/>
        </w:rPr>
      </w:pPr>
      <w:r w:rsidRPr="00652998">
        <w:rPr>
          <w:sz w:val="28"/>
          <w:szCs w:val="28"/>
        </w:rPr>
        <w:t xml:space="preserve">В округе реализуется Федеральный проект «Современная школа» национального проекта «Образование». </w:t>
      </w:r>
    </w:p>
    <w:p w14:paraId="77A00AF0" w14:textId="3860D57A" w:rsidR="00652998" w:rsidRPr="00652998" w:rsidRDefault="00652998" w:rsidP="0065299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52998">
        <w:rPr>
          <w:color w:val="000000"/>
          <w:sz w:val="28"/>
          <w:szCs w:val="28"/>
        </w:rPr>
        <w:t>проекта «Образование» на базе МБОУ Филинской сош и МБОУ Казаковской сош действуют Центры цифрового и гуманитарного профилей «Точка роста», 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профилей, а также созданы рабочие зоны по предметным областям «Технология», «Информатика», «ОБЖ» и зоны коворкинга, медиазона и Шахматная гостиная</w:t>
      </w:r>
      <w:r w:rsidRPr="00652998">
        <w:rPr>
          <w:b/>
          <w:color w:val="000000"/>
          <w:sz w:val="28"/>
          <w:szCs w:val="28"/>
        </w:rPr>
        <w:t xml:space="preserve">. </w:t>
      </w:r>
    </w:p>
    <w:p w14:paraId="51D098CA" w14:textId="101CD33A" w:rsidR="00652998" w:rsidRPr="00652998" w:rsidRDefault="00652998" w:rsidP="0065299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52998">
        <w:rPr>
          <w:color w:val="000000"/>
          <w:sz w:val="28"/>
          <w:szCs w:val="28"/>
        </w:rPr>
        <w:t xml:space="preserve">В 2021 году открылись Центры образования «Точка роста» в МБОУ Вачской </w:t>
      </w:r>
      <w:r w:rsidR="00F605DF">
        <w:rPr>
          <w:color w:val="000000"/>
          <w:sz w:val="28"/>
          <w:szCs w:val="28"/>
        </w:rPr>
        <w:t>СОШ</w:t>
      </w:r>
      <w:r w:rsidRPr="00652998">
        <w:rPr>
          <w:color w:val="000000"/>
          <w:sz w:val="28"/>
          <w:szCs w:val="28"/>
        </w:rPr>
        <w:t xml:space="preserve"> и МБОУ Чулковской </w:t>
      </w:r>
      <w:r w:rsidR="00F605DF">
        <w:rPr>
          <w:color w:val="000000"/>
          <w:sz w:val="28"/>
          <w:szCs w:val="28"/>
        </w:rPr>
        <w:t>ООШ</w:t>
      </w:r>
      <w:r w:rsidRPr="00652998">
        <w:rPr>
          <w:color w:val="000000"/>
          <w:sz w:val="28"/>
          <w:szCs w:val="28"/>
        </w:rPr>
        <w:t>. Эти Центры другой направленности</w:t>
      </w:r>
      <w:r w:rsidRPr="00652998">
        <w:rPr>
          <w:rFonts w:eastAsia="Calibri"/>
          <w:sz w:val="28"/>
          <w:szCs w:val="28"/>
          <w:lang w:eastAsia="en-US"/>
        </w:rPr>
        <w:t xml:space="preserve"> - Центры образования естественно-научной и технологической направленностей. Центры «Точка роста» на базе общеобразовательных организаций сельской местности и </w:t>
      </w:r>
      <w:r w:rsidRPr="00652998">
        <w:rPr>
          <w:rFonts w:eastAsia="Calibri"/>
          <w:sz w:val="28"/>
          <w:szCs w:val="28"/>
          <w:lang w:eastAsia="en-US"/>
        </w:rPr>
        <w:lastRenderedPageBreak/>
        <w:t>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 по предметам «Физика», «Химия», «Биология».</w:t>
      </w:r>
    </w:p>
    <w:p w14:paraId="4A82641C" w14:textId="77777777" w:rsidR="00652998" w:rsidRPr="00652998" w:rsidRDefault="00652998" w:rsidP="00652998">
      <w:pPr>
        <w:spacing w:line="276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652998">
        <w:rPr>
          <w:rFonts w:eastAsia="Calibri"/>
          <w:sz w:val="28"/>
          <w:szCs w:val="28"/>
          <w:lang w:eastAsia="en-US"/>
        </w:rPr>
        <w:t>1 сентября 2022 года открылись Центры образования естественно-научной и технологической направленностей «Точка роста» в МБОУ Алтунинской ООШ, МБОУ Арефинской СОШ, МБОУ Новосельской СОШ.</w:t>
      </w:r>
      <w:r w:rsidRPr="00652998">
        <w:rPr>
          <w:bCs/>
          <w:iCs/>
          <w:color w:val="000000"/>
          <w:sz w:val="28"/>
          <w:szCs w:val="28"/>
        </w:rPr>
        <w:t xml:space="preserve"> </w:t>
      </w:r>
    </w:p>
    <w:p w14:paraId="07476123" w14:textId="08ADC7F3" w:rsidR="00652998" w:rsidRPr="00652998" w:rsidRDefault="00652998" w:rsidP="00652998">
      <w:pPr>
        <w:spacing w:line="276" w:lineRule="auto"/>
        <w:ind w:firstLine="708"/>
        <w:jc w:val="both"/>
        <w:rPr>
          <w:sz w:val="28"/>
          <w:szCs w:val="28"/>
        </w:rPr>
      </w:pPr>
      <w:r w:rsidRPr="00652998">
        <w:rPr>
          <w:bCs/>
          <w:iCs/>
          <w:color w:val="000000"/>
          <w:sz w:val="28"/>
          <w:szCs w:val="28"/>
        </w:rPr>
        <w:t xml:space="preserve">С 2020 года в </w:t>
      </w:r>
      <w:r w:rsidR="00333866">
        <w:rPr>
          <w:bCs/>
          <w:iCs/>
          <w:color w:val="000000"/>
          <w:sz w:val="28"/>
          <w:szCs w:val="28"/>
        </w:rPr>
        <w:t>округ</w:t>
      </w:r>
      <w:r w:rsidRPr="00652998">
        <w:rPr>
          <w:bCs/>
          <w:iCs/>
          <w:color w:val="000000"/>
          <w:sz w:val="28"/>
          <w:szCs w:val="28"/>
        </w:rPr>
        <w:t>е реализуется</w:t>
      </w:r>
      <w:r w:rsidRPr="00652998">
        <w:rPr>
          <w:sz w:val="28"/>
          <w:szCs w:val="28"/>
        </w:rPr>
        <w:t xml:space="preserve"> </w:t>
      </w:r>
      <w:r w:rsidRPr="00652998">
        <w:rPr>
          <w:bCs/>
          <w:iCs/>
          <w:color w:val="000000"/>
          <w:sz w:val="28"/>
          <w:szCs w:val="28"/>
        </w:rPr>
        <w:t xml:space="preserve">федеральный проект </w:t>
      </w:r>
      <w:r w:rsidRPr="00652998">
        <w:rPr>
          <w:sz w:val="28"/>
          <w:szCs w:val="28"/>
        </w:rPr>
        <w:t xml:space="preserve">«Цифровая образовательная среда» на базе МБОУ Вачской сош. В ЦОС входит несколько элементов: высокоскоростной интернет, обеспечение компьютерной техникой. Плюс - широкий набор сервисов, которые помогают сделать обучение интерактивным. Этот проект в 2021 году продолжал реализовываться в рамках мероприятий по проведению эксперимента по модернизации начального, основного и среднего общего образования. В 2022 году в этот проект вошла в МБОУ Казаковской </w:t>
      </w:r>
      <w:r w:rsidR="00F605DF">
        <w:rPr>
          <w:sz w:val="28"/>
          <w:szCs w:val="28"/>
        </w:rPr>
        <w:t>СОШ</w:t>
      </w:r>
      <w:r w:rsidRPr="00652998">
        <w:rPr>
          <w:sz w:val="28"/>
          <w:szCs w:val="28"/>
        </w:rPr>
        <w:t>. В настоящее время в школу поступает оборудование.</w:t>
      </w:r>
    </w:p>
    <w:p w14:paraId="586642D2" w14:textId="0DDC6084" w:rsidR="00652998" w:rsidRPr="00705AE4" w:rsidRDefault="00652998" w:rsidP="0065299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52998">
        <w:rPr>
          <w:color w:val="000000"/>
          <w:sz w:val="28"/>
          <w:szCs w:val="28"/>
        </w:rPr>
        <w:t>Реализация федерального проекта требует и совершенствование инфраструктуры образовательных учреждений. В первую очередь, увеличение скорости Интернет. В 2021 году всем школам предоставлен доступ к единой сети передачи данных и сети «Интернет» и высокоскоростному Интернету.</w:t>
      </w:r>
      <w:r w:rsidRPr="00705AE4">
        <w:rPr>
          <w:color w:val="000000"/>
          <w:sz w:val="28"/>
          <w:szCs w:val="28"/>
        </w:rPr>
        <w:t xml:space="preserve"> </w:t>
      </w:r>
    </w:p>
    <w:p w14:paraId="661E5A96" w14:textId="77777777" w:rsidR="00652998" w:rsidRPr="00DC0C28" w:rsidRDefault="00652998" w:rsidP="00652998">
      <w:pPr>
        <w:ind w:firstLine="567"/>
        <w:jc w:val="both"/>
        <w:rPr>
          <w:sz w:val="28"/>
          <w:szCs w:val="28"/>
        </w:rPr>
      </w:pPr>
    </w:p>
    <w:p w14:paraId="358626B4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</w:p>
    <w:p w14:paraId="768784A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2.1.2. Воспитание и дополнительное образование детей</w:t>
      </w:r>
    </w:p>
    <w:p w14:paraId="47F9F761" w14:textId="77777777" w:rsidR="004D65AC" w:rsidRPr="00DC0C28" w:rsidRDefault="004D65AC" w:rsidP="004D65AC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D65AC">
        <w:rPr>
          <w:sz w:val="28"/>
          <w:szCs w:val="28"/>
        </w:rPr>
        <w:t>Воспитание и дополнительное образование детей в 2020-2021 годах осуществлялось в рамках мероприятий по совершенствованию форм и методов воспитания, социализации детей и молодежи, сохранению целостности системы дополнительного образования муниципальной программы «Развитие образования Вачского муниципального округа</w:t>
      </w:r>
      <w:r w:rsidR="007F05E3">
        <w:rPr>
          <w:sz w:val="28"/>
          <w:szCs w:val="28"/>
        </w:rPr>
        <w:t xml:space="preserve"> Нижегородской области</w:t>
      </w:r>
      <w:r w:rsidRPr="004D65AC">
        <w:rPr>
          <w:sz w:val="28"/>
          <w:szCs w:val="28"/>
        </w:rPr>
        <w:t>». В результате реализации мероприятий по совершенствованию форм и методов воспитания количество детей в возрасте преимущественно от 5 до 18 лет, охваченных программами дополнительного образования в учреждениях дополнительного образования охват детей дополнительным образованием  2021-2022 году составил 1475 чел.</w:t>
      </w:r>
      <w:r w:rsidRPr="00DC0C28">
        <w:rPr>
          <w:sz w:val="28"/>
          <w:szCs w:val="28"/>
        </w:rPr>
        <w:t xml:space="preserve"> </w:t>
      </w:r>
    </w:p>
    <w:p w14:paraId="5B941AEE" w14:textId="77777777" w:rsidR="00E9412D" w:rsidRPr="00DC0C28" w:rsidRDefault="00E9412D" w:rsidP="00E941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Одной из важнейших составляющих</w:t>
      </w:r>
      <w:r w:rsidR="00303BFA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образовательного пространства Вачского муниципального </w:t>
      </w:r>
      <w:r w:rsidR="004406AC">
        <w:rPr>
          <w:sz w:val="28"/>
          <w:szCs w:val="28"/>
        </w:rPr>
        <w:t>о</w:t>
      </w:r>
      <w:r w:rsidR="00D62F7C">
        <w:rPr>
          <w:sz w:val="28"/>
          <w:szCs w:val="28"/>
        </w:rPr>
        <w:t>к</w:t>
      </w:r>
      <w:r w:rsidR="004406AC">
        <w:rPr>
          <w:sz w:val="28"/>
          <w:szCs w:val="28"/>
        </w:rPr>
        <w:t>руга</w:t>
      </w:r>
      <w:r w:rsidR="007F05E3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 xml:space="preserve"> является дополнительное образование детей и молодежи. Оно сочетает в себе воспитание, обучение, социализацию молодого человека, поддерживает и развивает талантливых и </w:t>
      </w:r>
      <w:r w:rsidRPr="00DC0C28">
        <w:rPr>
          <w:sz w:val="28"/>
          <w:szCs w:val="28"/>
        </w:rPr>
        <w:lastRenderedPageBreak/>
        <w:t>одаренных детей, формирует здоровый образ жизни, осуществляет профилактику безнадзорности, правонарушений и других асоциальных явлений в детско-юношеской среде. Усиливается заинтересованность семей в</w:t>
      </w:r>
      <w:r w:rsidR="004D65AC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услугах дополнительного образования. </w:t>
      </w:r>
    </w:p>
    <w:p w14:paraId="5BD9FC5E" w14:textId="77777777" w:rsidR="004D65AC" w:rsidRPr="00DC0C28" w:rsidRDefault="004D65AC" w:rsidP="004D65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65AC">
        <w:rPr>
          <w:sz w:val="28"/>
          <w:szCs w:val="28"/>
        </w:rPr>
        <w:t xml:space="preserve">Большое внимание уделяется взаимодействию учреждений дополнительного образования и детских общественных объединений, интеграции их усилий в формировании гражданской позиции личности. В округе  действует </w:t>
      </w:r>
      <w:r w:rsidR="00560905">
        <w:rPr>
          <w:sz w:val="28"/>
          <w:szCs w:val="28"/>
        </w:rPr>
        <w:t>окружная</w:t>
      </w:r>
      <w:r w:rsidRPr="004D65AC">
        <w:rPr>
          <w:sz w:val="28"/>
          <w:szCs w:val="28"/>
        </w:rPr>
        <w:t xml:space="preserve"> детская общественная организация «Параллели», в которую входят </w:t>
      </w:r>
      <w:r w:rsidRPr="004D65AC">
        <w:rPr>
          <w:iCs/>
          <w:sz w:val="28"/>
          <w:szCs w:val="28"/>
        </w:rPr>
        <w:t>8 детских объединений осуществляющих свою деятельность на базе образовательных учреждений Вачского муниципального округа</w:t>
      </w:r>
      <w:r w:rsidR="007F05E3">
        <w:rPr>
          <w:iCs/>
          <w:sz w:val="28"/>
          <w:szCs w:val="28"/>
        </w:rPr>
        <w:t xml:space="preserve"> Нижегородской области </w:t>
      </w:r>
      <w:r w:rsidRPr="004D65AC">
        <w:rPr>
          <w:iCs/>
          <w:sz w:val="28"/>
          <w:szCs w:val="28"/>
        </w:rPr>
        <w:t>. Одним из основных направлений деятельности</w:t>
      </w:r>
      <w:r w:rsidRPr="004D65AC">
        <w:rPr>
          <w:sz w:val="28"/>
          <w:szCs w:val="28"/>
        </w:rPr>
        <w:t xml:space="preserve"> детских общественных объединений является пропаганда здорового образа жизни, сохранение и укрепление здоровья детей. Шесть волонтерских объединений осуществляют профилактическую работу при проведении массовых акций, пропагандируя здоровый образ жизни, распространяя буклеты, листовки антинаркотической направленности. В целях развития социальной активности молодежи Вачского муниципального округа</w:t>
      </w:r>
      <w:r w:rsidR="007F05E3">
        <w:rPr>
          <w:sz w:val="28"/>
          <w:szCs w:val="28"/>
        </w:rPr>
        <w:t xml:space="preserve"> Нижегородской области </w:t>
      </w:r>
      <w:r w:rsidRPr="004D65AC">
        <w:rPr>
          <w:sz w:val="28"/>
          <w:szCs w:val="28"/>
        </w:rPr>
        <w:t>, развития мобильности в молодежной среде ежегодно в ЦДТ проходит обучение лидеров детского общественного движения.</w:t>
      </w:r>
      <w:r w:rsidRPr="00DC0C28">
        <w:rPr>
          <w:sz w:val="28"/>
          <w:szCs w:val="28"/>
        </w:rPr>
        <w:t xml:space="preserve"> </w:t>
      </w:r>
    </w:p>
    <w:p w14:paraId="54B38F2B" w14:textId="77777777" w:rsidR="00E9412D" w:rsidRPr="00DC0C28" w:rsidRDefault="00E9412D" w:rsidP="00821F6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системе образования Вачского муниципального </w:t>
      </w:r>
      <w:r w:rsidR="004406AC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 </w:t>
      </w:r>
      <w:r w:rsidRPr="00DC0C28">
        <w:rPr>
          <w:sz w:val="28"/>
          <w:szCs w:val="28"/>
        </w:rPr>
        <w:t xml:space="preserve"> функционирует</w:t>
      </w:r>
      <w:r w:rsidR="00F465A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три</w:t>
      </w:r>
      <w:r w:rsidR="00F465A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учреждения</w:t>
      </w:r>
      <w:r w:rsidR="00F465A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дополнительного образования, которые предоставляют</w:t>
      </w:r>
      <w:r w:rsidR="00F465A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услуги по шести направленностям</w:t>
      </w:r>
      <w:r w:rsidRPr="00DC0C28">
        <w:rPr>
          <w:i/>
          <w:sz w:val="28"/>
          <w:szCs w:val="28"/>
        </w:rPr>
        <w:t xml:space="preserve">, </w:t>
      </w:r>
      <w:r w:rsidRPr="00DC0C28">
        <w:rPr>
          <w:sz w:val="28"/>
          <w:szCs w:val="28"/>
        </w:rPr>
        <w:t>давая возможность обучающимся заниматься спортом, художественны и техническим творчеством, туристско-краеведческой деятельностью.</w:t>
      </w:r>
    </w:p>
    <w:p w14:paraId="0788497A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Положительной тенденцией развития системы дополнительного образования в</w:t>
      </w:r>
      <w:r w:rsidR="000E5E10">
        <w:rPr>
          <w:sz w:val="28"/>
          <w:szCs w:val="28"/>
        </w:rPr>
        <w:t xml:space="preserve"> округ</w:t>
      </w:r>
      <w:r w:rsidRPr="00DC0C28">
        <w:rPr>
          <w:sz w:val="28"/>
          <w:szCs w:val="28"/>
        </w:rPr>
        <w:t>е свидетельствуют</w:t>
      </w:r>
      <w:r w:rsidR="000E5E10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следующие факты:</w:t>
      </w:r>
    </w:p>
    <w:p w14:paraId="12779388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Количество учреждений дополнительного образования детей стабильно по данным мониторинга и составляет 100%. </w:t>
      </w:r>
    </w:p>
    <w:p w14:paraId="10638374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-Охват дополнительным образование обучающихся от общего количества детей 5-18 лет составляет </w:t>
      </w:r>
      <w:r w:rsidR="004D65AC">
        <w:rPr>
          <w:sz w:val="28"/>
          <w:szCs w:val="28"/>
        </w:rPr>
        <w:t>76</w:t>
      </w:r>
      <w:r w:rsidRPr="00DC0C28">
        <w:rPr>
          <w:sz w:val="28"/>
          <w:szCs w:val="28"/>
        </w:rPr>
        <w:t xml:space="preserve"> %.</w:t>
      </w:r>
    </w:p>
    <w:p w14:paraId="54B6B1B6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Одним из показателей эффективности воспитательной работы снижение уровня правонарушений среди несовершеннолетних, так как основная задача образовательных организаций – воспитание осознанного поведения обучающихся. </w:t>
      </w:r>
    </w:p>
    <w:p w14:paraId="7FCC7246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преступности. </w:t>
      </w:r>
    </w:p>
    <w:p w14:paraId="6148DB7E" w14:textId="77777777" w:rsidR="00821F6D" w:rsidRDefault="00821F6D" w:rsidP="00E9412D">
      <w:pPr>
        <w:pStyle w:val="a3"/>
        <w:jc w:val="center"/>
        <w:rPr>
          <w:b/>
          <w:bCs/>
          <w:sz w:val="28"/>
          <w:szCs w:val="28"/>
        </w:rPr>
      </w:pPr>
    </w:p>
    <w:p w14:paraId="4319588D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2.1.3. Организация отдыха и оздоровления детей</w:t>
      </w:r>
    </w:p>
    <w:p w14:paraId="3E66E2A7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Организация отдыха, оздоровления, занятости детей, подростков и молодежи, создание условий для полноценного их развития является одним из приоритетных </w:t>
      </w:r>
      <w:r w:rsidRPr="00DC0C28">
        <w:rPr>
          <w:sz w:val="28"/>
          <w:szCs w:val="28"/>
        </w:rPr>
        <w:lastRenderedPageBreak/>
        <w:t xml:space="preserve">направлений единой социальной политики в Вачском муниципальном </w:t>
      </w:r>
      <w:r w:rsidR="004406AC">
        <w:rPr>
          <w:sz w:val="28"/>
          <w:szCs w:val="28"/>
        </w:rPr>
        <w:t>округе</w:t>
      </w:r>
      <w:r w:rsidR="007F05E3">
        <w:rPr>
          <w:sz w:val="28"/>
          <w:szCs w:val="28"/>
        </w:rPr>
        <w:t xml:space="preserve"> Нижегородской области </w:t>
      </w:r>
      <w:r w:rsidRPr="00DC0C28">
        <w:rPr>
          <w:sz w:val="28"/>
          <w:szCs w:val="28"/>
        </w:rPr>
        <w:t xml:space="preserve">. </w:t>
      </w:r>
    </w:p>
    <w:p w14:paraId="0C11FACF" w14:textId="77777777" w:rsidR="006F46CB" w:rsidRPr="00170186" w:rsidRDefault="006F46CB" w:rsidP="006F46CB">
      <w:pPr>
        <w:ind w:firstLine="567"/>
        <w:jc w:val="both"/>
        <w:rPr>
          <w:sz w:val="28"/>
          <w:szCs w:val="28"/>
          <w:highlight w:val="yellow"/>
        </w:rPr>
      </w:pPr>
      <w:r w:rsidRPr="006F46CB">
        <w:rPr>
          <w:sz w:val="28"/>
          <w:szCs w:val="28"/>
        </w:rPr>
        <w:t>Цель – реализация государственных мероприятий в области защиты детства, создание необходимых условий для организации отдыха, оздоровления детей и молодежи, обеспечение их занятости в период школьных каникул</w:t>
      </w:r>
      <w:r w:rsidRPr="00170186">
        <w:rPr>
          <w:sz w:val="28"/>
          <w:szCs w:val="28"/>
          <w:highlight w:val="yellow"/>
        </w:rPr>
        <w:t>.</w:t>
      </w:r>
    </w:p>
    <w:p w14:paraId="28CF9E62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Мероприятия программы направлены на сохранение и расширение сети организаций отдыха и оздоровления детей, в том числе</w:t>
      </w:r>
      <w:r w:rsidR="006F46C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оздоровительных лагерей с дневным пребыванием детей, досуговых и спортивных площадок, профильных смен, лагерей актива, создание мест временной трудовой занятости несовершеннолетних граждан, обеспечение оздоровительных организаций профессиональными и высококвалифицированными кадрами, обеспечение безопасности детей.</w:t>
      </w:r>
    </w:p>
    <w:p w14:paraId="3FFBDE82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Сложившаяся в </w:t>
      </w:r>
      <w:r w:rsidR="004406AC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система организации отдыха и оздоровления детей обеспечивает устойчивую тенденцию к росту охвата детей всеми видами организованного отдыха, предоставляет возможность детям из семей всех слоев населения реализовать свое право на полноценный отдыхи оздоровление.</w:t>
      </w:r>
    </w:p>
    <w:p w14:paraId="3C93F0F3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Нормативно-правовая база позволяет успешно решать проблемы в организации отдыха и оздоровления детей.</w:t>
      </w:r>
    </w:p>
    <w:p w14:paraId="128F7E4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25ED62FC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2.1.4. Система оценки качества образования</w:t>
      </w:r>
    </w:p>
    <w:p w14:paraId="1EFB1F90" w14:textId="77777777" w:rsidR="00E9412D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Муниципальная система оценки качества образования является важнейшим компонентом системы образования Вачского муниципального </w:t>
      </w:r>
      <w:r w:rsidR="004406AC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 xml:space="preserve">. Муниципальная система оценки качества образования включает: </w:t>
      </w:r>
    </w:p>
    <w:p w14:paraId="22F68BC4" w14:textId="77777777" w:rsidR="00652998" w:rsidRPr="00DC0C28" w:rsidRDefault="00652998" w:rsidP="00E9412D">
      <w:pPr>
        <w:pStyle w:val="a3"/>
        <w:ind w:firstLine="567"/>
        <w:jc w:val="both"/>
        <w:rPr>
          <w:sz w:val="28"/>
          <w:szCs w:val="28"/>
        </w:rPr>
      </w:pPr>
      <w:r w:rsidRPr="00652998">
        <w:rPr>
          <w:sz w:val="28"/>
          <w:szCs w:val="28"/>
        </w:rPr>
        <w:t>государственные итоговые аттестационные процедуры</w:t>
      </w:r>
    </w:p>
    <w:p w14:paraId="675C975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механизмы внутренней и внешней оценки качества образования;</w:t>
      </w:r>
    </w:p>
    <w:p w14:paraId="6628080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муниципальные мониторинговые исследования.</w:t>
      </w:r>
    </w:p>
    <w:p w14:paraId="28C9D42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Система оценки качества образования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14:paraId="61DDD36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14:paraId="16042FC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аналитике, на основе, собираемой в </w:t>
      </w:r>
      <w:r w:rsidRPr="00DC0C28">
        <w:rPr>
          <w:sz w:val="28"/>
          <w:szCs w:val="28"/>
        </w:rPr>
        <w:lastRenderedPageBreak/>
        <w:t>муниципальной системе оценки качества образования информации.</w:t>
      </w:r>
    </w:p>
    <w:p w14:paraId="39AA77F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 </w:t>
      </w:r>
    </w:p>
    <w:p w14:paraId="5BC9ADF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632428D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14:paraId="7D3F6B7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внедрение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14:paraId="050B7AC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внедрение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14:paraId="2471A1D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3659CF5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развитие кадрового потенциала в области педагогических измерений и оценки качества образования на региональном уровне;</w:t>
      </w:r>
    </w:p>
    <w:p w14:paraId="2E74964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49B5C87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обеспечение сбора данных об образовательных организациях для аналитической обработки и информирования общественности.</w:t>
      </w:r>
    </w:p>
    <w:p w14:paraId="5DD7FFD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427F35B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региональном уровне;</w:t>
      </w:r>
    </w:p>
    <w:p w14:paraId="253DBB4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внедрение системы мониторингов качества образования;</w:t>
      </w:r>
    </w:p>
    <w:p w14:paraId="4C4652E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40E860E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организаций);</w:t>
      </w:r>
    </w:p>
    <w:p w14:paraId="2DD9919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создание с участием общественности независимой системы оценки качества работы ОО и введение публичных рейтингов, рейтингов их деятельности.</w:t>
      </w:r>
    </w:p>
    <w:p w14:paraId="0EB2753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6F479D6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lastRenderedPageBreak/>
        <w:t>2.1.5. Патриотическое воспитание граждан</w:t>
      </w:r>
    </w:p>
    <w:p w14:paraId="296DDA1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в Вачском муниципальном </w:t>
      </w:r>
      <w:r w:rsidR="004406AC">
        <w:rPr>
          <w:b/>
          <w:bCs/>
          <w:sz w:val="28"/>
          <w:szCs w:val="28"/>
        </w:rPr>
        <w:t>округе</w:t>
      </w:r>
      <w:r w:rsidR="007F05E3">
        <w:rPr>
          <w:b/>
          <w:bCs/>
          <w:sz w:val="28"/>
          <w:szCs w:val="28"/>
        </w:rPr>
        <w:t xml:space="preserve"> Нижегородской области</w:t>
      </w:r>
    </w:p>
    <w:p w14:paraId="7653CF29" w14:textId="77777777" w:rsidR="00FF5E80" w:rsidRPr="00FF5E80" w:rsidRDefault="00FF5E80" w:rsidP="00FF5E80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E80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граждан Вачского муниципального округа строилась на основе программы «Развития образования Вачского муниципального </w:t>
      </w:r>
      <w:r w:rsidR="00FE2035">
        <w:rPr>
          <w:rFonts w:ascii="Times New Roman" w:hAnsi="Times New Roman" w:cs="Times New Roman"/>
          <w:sz w:val="28"/>
          <w:szCs w:val="28"/>
        </w:rPr>
        <w:t>округ</w:t>
      </w:r>
      <w:r w:rsidRPr="00FF5E80">
        <w:rPr>
          <w:rFonts w:ascii="Times New Roman" w:hAnsi="Times New Roman" w:cs="Times New Roman"/>
          <w:sz w:val="28"/>
          <w:szCs w:val="28"/>
        </w:rPr>
        <w:t>а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F5E80">
        <w:rPr>
          <w:rFonts w:ascii="Times New Roman" w:hAnsi="Times New Roman" w:cs="Times New Roman"/>
          <w:sz w:val="28"/>
          <w:szCs w:val="28"/>
        </w:rPr>
        <w:t>».</w:t>
      </w:r>
    </w:p>
    <w:p w14:paraId="083F43F2" w14:textId="77777777" w:rsidR="00E9412D" w:rsidRPr="00DC0C28" w:rsidRDefault="00E9412D" w:rsidP="00FF5E8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Основными задачами, реализуемыми </w:t>
      </w:r>
      <w:r w:rsidR="00663B5B">
        <w:rPr>
          <w:rFonts w:ascii="Times New Roman" w:hAnsi="Times New Roman" w:cs="Times New Roman"/>
          <w:sz w:val="28"/>
          <w:szCs w:val="28"/>
        </w:rPr>
        <w:t>окружной</w:t>
      </w:r>
      <w:r w:rsidRPr="00DC0C28">
        <w:rPr>
          <w:rFonts w:ascii="Times New Roman" w:hAnsi="Times New Roman" w:cs="Times New Roman"/>
          <w:sz w:val="28"/>
          <w:szCs w:val="28"/>
        </w:rPr>
        <w:t xml:space="preserve"> программой являлось создание правовых, экономических и организационных условий, направленных на сохранение, развитие и укрепление системы</w:t>
      </w:r>
      <w:r w:rsidR="009D7CF1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патриотического воспитания граждан до 18 лет</w:t>
      </w:r>
      <w:r w:rsidR="00B11284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Вачского </w:t>
      </w:r>
      <w:r w:rsidR="00663B5B">
        <w:rPr>
          <w:rFonts w:ascii="Times New Roman" w:hAnsi="Times New Roman" w:cs="Times New Roman"/>
          <w:sz w:val="28"/>
          <w:szCs w:val="28"/>
        </w:rPr>
        <w:t>округа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DC0C28">
        <w:rPr>
          <w:rFonts w:ascii="Times New Roman" w:hAnsi="Times New Roman" w:cs="Times New Roman"/>
          <w:sz w:val="28"/>
          <w:szCs w:val="28"/>
        </w:rPr>
        <w:t>. Внедрение программно-целевого подхода в организацию работы патриотической направленности в</w:t>
      </w:r>
      <w:r w:rsidR="00B11284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образовательном пространстве Вачского </w:t>
      </w:r>
      <w:r w:rsidR="00663B5B">
        <w:rPr>
          <w:rFonts w:ascii="Times New Roman" w:hAnsi="Times New Roman" w:cs="Times New Roman"/>
          <w:sz w:val="28"/>
          <w:szCs w:val="28"/>
        </w:rPr>
        <w:t>округа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DC0C28">
        <w:rPr>
          <w:rFonts w:ascii="Times New Roman" w:hAnsi="Times New Roman" w:cs="Times New Roman"/>
          <w:sz w:val="28"/>
          <w:szCs w:val="28"/>
        </w:rPr>
        <w:t xml:space="preserve"> способствовало</w:t>
      </w:r>
      <w:r w:rsidR="00B11284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положительным изменениям ситуации в данной сфере. За время реализации основных направлений</w:t>
      </w:r>
      <w:r w:rsidR="009D7CF1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данной программы</w:t>
      </w:r>
      <w:r w:rsidR="009D7CF1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решены многие проблемные вопросы в отношении подрастающего поколения, причем не только педагогического, но и социального, нравственного и иного характера. </w:t>
      </w:r>
    </w:p>
    <w:p w14:paraId="7E1E4BB0" w14:textId="77777777" w:rsidR="00E9412D" w:rsidRPr="00DC0C28" w:rsidRDefault="00E9412D" w:rsidP="00E9412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 Обучающиеся школ Вачского</w:t>
      </w:r>
      <w:r w:rsidR="00B11284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3B5B">
        <w:rPr>
          <w:rFonts w:ascii="Times New Roman" w:hAnsi="Times New Roman" w:cs="Times New Roman"/>
          <w:sz w:val="28"/>
          <w:szCs w:val="28"/>
        </w:rPr>
        <w:t>округа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DC0C28">
        <w:rPr>
          <w:rFonts w:ascii="Times New Roman" w:hAnsi="Times New Roman" w:cs="Times New Roman"/>
          <w:sz w:val="28"/>
          <w:szCs w:val="28"/>
        </w:rPr>
        <w:t xml:space="preserve"> активно участвовали в муниципальных, региональных, всероссийских мероприятиях</w:t>
      </w:r>
      <w:r w:rsidR="00697F32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целью которых являлось</w:t>
      </w:r>
      <w:r w:rsidR="00697F32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воспитание таких качеств личности,</w:t>
      </w:r>
      <w:r w:rsidR="00697F32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как патриотизм, гражданственность, служение Отечеству, развитие гражданского самосознания подрастающего поколения. </w:t>
      </w:r>
    </w:p>
    <w:p w14:paraId="6B4AA8A7" w14:textId="77777777" w:rsidR="004B7BDA" w:rsidRPr="00DC0C28" w:rsidRDefault="004B7BDA" w:rsidP="004B7BD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BDA">
        <w:rPr>
          <w:rFonts w:ascii="Times New Roman" w:hAnsi="Times New Roman" w:cs="Times New Roman"/>
          <w:sz w:val="28"/>
          <w:szCs w:val="28"/>
        </w:rPr>
        <w:t>Патриотическое воспитание проводится в рамках дисциплин учебного плана: ОБЖ, физической культуры, истории. Более 15 лет  в Новосельской общеобразовательной средней школе создано и успешно работает военно-патриотическое объединение «Зарничник» по программе дополнительного образования «Патриот». 27 февраля 2014 года было присвоено имя Героя Советского Союза Константина Ивановича Ракутина МБОУ Новосельской СОШ, которая взаимодействует с областной ветеранской организацией пограничных войск, организовывая встречи с ветеранами Великой Отечественной войны с вручением им подарков, возложением венков к Обелискам погибших в ВОВ на территории с. Новоселки. МБОУ Арефинская СОШ сотрудничает с Павловским автомеханическим колледжем им. Лепсе, где учился Калев С.А. - воин интернационалист, участник боевых действий в Афганистане. Центр детского творчества является одним из важных координатором военно-патриотического воспитания граждан Вачского округа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B7BDA">
        <w:rPr>
          <w:rFonts w:ascii="Times New Roman" w:hAnsi="Times New Roman" w:cs="Times New Roman"/>
          <w:sz w:val="28"/>
          <w:szCs w:val="28"/>
        </w:rPr>
        <w:t>. Традиционно организуются</w:t>
      </w:r>
      <w:r w:rsidRPr="004B7BDA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4B7BDA">
        <w:rPr>
          <w:rFonts w:ascii="Times New Roman" w:hAnsi="Times New Roman" w:cs="Times New Roman"/>
          <w:sz w:val="28"/>
          <w:szCs w:val="28"/>
        </w:rPr>
        <w:t>чебные сборы.</w:t>
      </w:r>
      <w:r w:rsidRPr="00DC0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5097A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ОО </w:t>
      </w:r>
      <w:r w:rsidR="004B7BDA">
        <w:rPr>
          <w:sz w:val="28"/>
          <w:szCs w:val="28"/>
        </w:rPr>
        <w:t xml:space="preserve">округа </w:t>
      </w:r>
      <w:r w:rsidRPr="00DC0C28">
        <w:rPr>
          <w:sz w:val="28"/>
          <w:szCs w:val="28"/>
        </w:rPr>
        <w:t xml:space="preserve">действует 4 музея патриотической направленности. В музейно-поисковой работе образовательных организаций было задействовано более 500 школьников и работающей молодежи. </w:t>
      </w:r>
    </w:p>
    <w:p w14:paraId="4FB95C12" w14:textId="77777777" w:rsidR="00E9412D" w:rsidRPr="00DC0C28" w:rsidRDefault="00E9412D" w:rsidP="00821F6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течении многих лет во всероссийских акциях «Вахта памяти», «Георгиевская ленточка», «Дерево Победы» принимает участие около 500 волонтеров из числа </w:t>
      </w:r>
      <w:r w:rsidRPr="00DC0C28">
        <w:rPr>
          <w:sz w:val="28"/>
          <w:szCs w:val="28"/>
        </w:rPr>
        <w:lastRenderedPageBreak/>
        <w:t xml:space="preserve">молодежи и старшеклассников </w:t>
      </w:r>
      <w:r w:rsidR="00663B5B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. К акции «Бессмертный полк»</w:t>
      </w:r>
      <w:r w:rsidR="00FE6D29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участвуют все обучающиеся и воспитанники ОО.</w:t>
      </w:r>
    </w:p>
    <w:p w14:paraId="150DF4B6" w14:textId="77777777" w:rsidR="00E9412D" w:rsidRPr="00DC0C28" w:rsidRDefault="00E9412D" w:rsidP="00E9412D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Одним из критериев, подтверждающих эффективность реализации Подпрограммы, является уменьшение уровня преступности в Вачском муниципальном </w:t>
      </w:r>
      <w:r w:rsidR="00663B5B">
        <w:rPr>
          <w:rFonts w:ascii="Times New Roman" w:hAnsi="Times New Roman" w:cs="Times New Roman"/>
          <w:sz w:val="28"/>
          <w:szCs w:val="28"/>
        </w:rPr>
        <w:t>округе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DC0C28">
        <w:rPr>
          <w:rFonts w:ascii="Times New Roman" w:hAnsi="Times New Roman" w:cs="Times New Roman"/>
          <w:sz w:val="28"/>
          <w:szCs w:val="28"/>
        </w:rPr>
        <w:t xml:space="preserve"> согласно официальной статистике ОП (по обслуживанию Вачского </w:t>
      </w:r>
      <w:r w:rsidR="00663B5B">
        <w:rPr>
          <w:rFonts w:ascii="Times New Roman" w:hAnsi="Times New Roman" w:cs="Times New Roman"/>
          <w:sz w:val="28"/>
          <w:szCs w:val="28"/>
        </w:rPr>
        <w:t>округа</w:t>
      </w:r>
      <w:r w:rsidRPr="00DC0C28">
        <w:rPr>
          <w:rFonts w:ascii="Times New Roman" w:hAnsi="Times New Roman" w:cs="Times New Roman"/>
          <w:sz w:val="28"/>
          <w:szCs w:val="28"/>
        </w:rPr>
        <w:t>) МО МВД России «Навашинский».</w:t>
      </w:r>
    </w:p>
    <w:p w14:paraId="5371993F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</w:t>
      </w:r>
      <w:r w:rsidR="00663B5B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сложилась система</w:t>
      </w:r>
      <w:r w:rsidR="006A04E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работы по воспитанию у подрастающего поколения гражданственности и патриотизма. Благодаря формированию и развитию у подрастающего поколения таких важных социально значимых качеств, как гражданская зрелость, любовь</w:t>
      </w:r>
      <w:r w:rsidR="006A04E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к Отечеству, ответственность, чувство долга, верность</w:t>
      </w:r>
      <w:r w:rsidR="006A04E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традициям, стремление к сохранению и преумножению исторических и культурны</w:t>
      </w:r>
      <w:r w:rsidR="006A04E4">
        <w:rPr>
          <w:sz w:val="28"/>
          <w:szCs w:val="28"/>
        </w:rPr>
        <w:t xml:space="preserve">х </w:t>
      </w:r>
      <w:r w:rsidRPr="00DC0C28">
        <w:rPr>
          <w:sz w:val="28"/>
          <w:szCs w:val="28"/>
        </w:rPr>
        <w:t>ценностей возрастают ее возможности к активному участию в различных сферах его деятельности. 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14:paraId="4810E964" w14:textId="77777777" w:rsidR="00E9412D" w:rsidRPr="00DC0C28" w:rsidRDefault="00E9412D" w:rsidP="00E9412D">
      <w:pPr>
        <w:pStyle w:val="14"/>
        <w:numPr>
          <w:ilvl w:val="0"/>
          <w:numId w:val="1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>по решению проблем материально-технического обеспечения воспитательной базы;</w:t>
      </w:r>
    </w:p>
    <w:p w14:paraId="4BD6838F" w14:textId="77777777" w:rsidR="00E9412D" w:rsidRPr="00DC0C28" w:rsidRDefault="00E9412D" w:rsidP="00E9412D">
      <w:pPr>
        <w:pStyle w:val="14"/>
        <w:numPr>
          <w:ilvl w:val="0"/>
          <w:numId w:val="1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>по формированию кадрового потенциала в сфере патриотического воспитания населения;</w:t>
      </w:r>
    </w:p>
    <w:p w14:paraId="7F81E3CE" w14:textId="77777777" w:rsidR="00E9412D" w:rsidRPr="00DC0C28" w:rsidRDefault="00E9412D" w:rsidP="00E9412D">
      <w:pPr>
        <w:pStyle w:val="14"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>по формированию положительного отношения к службе в рядах Вооруженных Сил Российской Федерации.</w:t>
      </w:r>
    </w:p>
    <w:p w14:paraId="350D5464" w14:textId="77777777" w:rsidR="00821F6D" w:rsidRDefault="00821F6D" w:rsidP="00E9412D">
      <w:pPr>
        <w:pStyle w:val="a3"/>
        <w:jc w:val="center"/>
        <w:rPr>
          <w:b/>
          <w:bCs/>
          <w:sz w:val="28"/>
          <w:szCs w:val="28"/>
        </w:rPr>
      </w:pPr>
    </w:p>
    <w:p w14:paraId="5B6B523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2.1.6. Ресурсное обеспечение системы образования</w:t>
      </w:r>
    </w:p>
    <w:p w14:paraId="3F3E4300" w14:textId="77777777" w:rsidR="00E9412D" w:rsidRPr="00DC0C28" w:rsidRDefault="00E9412D" w:rsidP="00E9412D">
      <w:pPr>
        <w:ind w:firstLine="567"/>
        <w:jc w:val="both"/>
        <w:rPr>
          <w:noProof/>
          <w:sz w:val="28"/>
          <w:szCs w:val="28"/>
        </w:rPr>
      </w:pPr>
      <w:r w:rsidRPr="00DC0C28">
        <w:rPr>
          <w:noProof/>
          <w:sz w:val="28"/>
          <w:szCs w:val="28"/>
        </w:rPr>
        <w:t>К началу нового 20</w:t>
      </w:r>
      <w:r w:rsidR="00943F8D">
        <w:rPr>
          <w:noProof/>
          <w:sz w:val="28"/>
          <w:szCs w:val="28"/>
        </w:rPr>
        <w:t>22</w:t>
      </w:r>
      <w:r w:rsidRPr="00DC0C28">
        <w:rPr>
          <w:noProof/>
          <w:sz w:val="28"/>
          <w:szCs w:val="28"/>
        </w:rPr>
        <w:t>/20</w:t>
      </w:r>
      <w:r w:rsidR="00943F8D">
        <w:rPr>
          <w:noProof/>
          <w:sz w:val="28"/>
          <w:szCs w:val="28"/>
        </w:rPr>
        <w:t>23</w:t>
      </w:r>
      <w:r w:rsidRPr="00DC0C28">
        <w:rPr>
          <w:noProof/>
          <w:sz w:val="28"/>
          <w:szCs w:val="28"/>
        </w:rPr>
        <w:t xml:space="preserve"> учебного года в Вачском муниципальном </w:t>
      </w:r>
      <w:r w:rsidR="00663B5B">
        <w:rPr>
          <w:noProof/>
          <w:sz w:val="28"/>
          <w:szCs w:val="28"/>
        </w:rPr>
        <w:t xml:space="preserve">округе </w:t>
      </w:r>
      <w:r w:rsidR="007F05E3">
        <w:rPr>
          <w:noProof/>
          <w:sz w:val="28"/>
          <w:szCs w:val="28"/>
        </w:rPr>
        <w:t xml:space="preserve">Нижегородской области </w:t>
      </w:r>
      <w:r w:rsidR="00943F8D">
        <w:rPr>
          <w:noProof/>
          <w:sz w:val="28"/>
          <w:szCs w:val="28"/>
        </w:rPr>
        <w:t>функционирует 10</w:t>
      </w:r>
      <w:r w:rsidRPr="00DC0C28">
        <w:rPr>
          <w:noProof/>
          <w:sz w:val="28"/>
          <w:szCs w:val="28"/>
        </w:rPr>
        <w:t xml:space="preserve"> общеобразовательных учреждений. </w:t>
      </w:r>
    </w:p>
    <w:p w14:paraId="529D3F39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Все образовательные учреждения Вачского муниципального </w:t>
      </w:r>
      <w:r w:rsidR="00663B5B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 </w:t>
      </w:r>
      <w:r w:rsidRPr="00DC0C28">
        <w:rPr>
          <w:sz w:val="28"/>
          <w:szCs w:val="28"/>
        </w:rPr>
        <w:t xml:space="preserve"> имеют лицензии на право ведения образовательной деятельности, учреждения, подлежащие аккредитации -аккредитованы.</w:t>
      </w:r>
    </w:p>
    <w:p w14:paraId="758F60F2" w14:textId="77777777" w:rsidR="00E9412D" w:rsidRPr="00DC0C28" w:rsidRDefault="00E9412D" w:rsidP="00821F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0C28">
        <w:rPr>
          <w:rFonts w:ascii="Times New Roman" w:hAnsi="Times New Roman" w:cs="Times New Roman"/>
          <w:b w:val="0"/>
          <w:sz w:val="28"/>
          <w:szCs w:val="28"/>
        </w:rPr>
        <w:t>В рамках реализации Государственной программы «</w:t>
      </w:r>
      <w:r w:rsidRPr="00DC0C28">
        <w:rPr>
          <w:rFonts w:ascii="Times New Roman" w:hAnsi="Times New Roman" w:cs="Times New Roman"/>
          <w:b w:val="0"/>
          <w:bCs/>
          <w:sz w:val="28"/>
          <w:szCs w:val="28"/>
        </w:rPr>
        <w:t>Капитальный ремонт образовательных</w:t>
      </w:r>
      <w:r w:rsidR="00663B5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b w:val="0"/>
          <w:bCs/>
          <w:sz w:val="28"/>
          <w:szCs w:val="28"/>
        </w:rPr>
        <w:t>организаций Нижегородской о</w:t>
      </w:r>
      <w:r w:rsidR="00943F8D">
        <w:rPr>
          <w:rFonts w:ascii="Times New Roman" w:hAnsi="Times New Roman" w:cs="Times New Roman"/>
          <w:b w:val="0"/>
          <w:bCs/>
          <w:sz w:val="28"/>
          <w:szCs w:val="28"/>
        </w:rPr>
        <w:t xml:space="preserve">бласти, </w:t>
      </w:r>
      <w:r w:rsidRPr="00DC0C28">
        <w:rPr>
          <w:rFonts w:ascii="Times New Roman" w:hAnsi="Times New Roman" w:cs="Times New Roman"/>
          <w:b w:val="0"/>
          <w:bCs/>
          <w:sz w:val="28"/>
          <w:szCs w:val="28"/>
        </w:rPr>
        <w:t xml:space="preserve"> в Вачском муниципальном </w:t>
      </w:r>
      <w:r w:rsidR="00663B5B">
        <w:rPr>
          <w:rFonts w:ascii="Times New Roman" w:hAnsi="Times New Roman" w:cs="Times New Roman"/>
          <w:b w:val="0"/>
          <w:bCs/>
          <w:sz w:val="28"/>
          <w:szCs w:val="28"/>
        </w:rPr>
        <w:t>округе</w:t>
      </w:r>
      <w:r w:rsidRPr="00DC0C2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F05E3">
        <w:rPr>
          <w:rFonts w:ascii="Times New Roman" w:hAnsi="Times New Roman" w:cs="Times New Roman"/>
          <w:b w:val="0"/>
          <w:bCs/>
          <w:sz w:val="28"/>
          <w:szCs w:val="28"/>
        </w:rPr>
        <w:t xml:space="preserve">Нижегородской области </w:t>
      </w:r>
      <w:r w:rsidRPr="00DC0C28">
        <w:rPr>
          <w:rFonts w:ascii="Times New Roman" w:hAnsi="Times New Roman" w:cs="Times New Roman"/>
          <w:b w:val="0"/>
          <w:bCs/>
          <w:sz w:val="28"/>
          <w:szCs w:val="28"/>
        </w:rPr>
        <w:t>планируется проведение ремонтных работ</w:t>
      </w:r>
      <w:r w:rsidR="006A04E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b w:val="0"/>
          <w:bCs/>
          <w:sz w:val="28"/>
          <w:szCs w:val="28"/>
        </w:rPr>
        <w:t xml:space="preserve">в следующих образовательных организациях: 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6"/>
        <w:gridCol w:w="47"/>
        <w:gridCol w:w="1702"/>
        <w:gridCol w:w="1984"/>
        <w:gridCol w:w="1276"/>
        <w:gridCol w:w="1135"/>
        <w:gridCol w:w="1277"/>
        <w:gridCol w:w="1135"/>
        <w:gridCol w:w="1702"/>
      </w:tblGrid>
      <w:tr w:rsidR="00E9412D" w:rsidRPr="00DC0C28" w14:paraId="0433E9C6" w14:textId="77777777" w:rsidTr="00B11284">
        <w:trPr>
          <w:trHeight w:val="8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0BB1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4ECF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Наименование общеобразовательных организаций, 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15F1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Адрес местонахождения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A7F9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Объем работ, (кв.м; п.м)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EB2C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Стоимость ремонтных работ, тыс. рублей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F084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Вид ремонтных работ</w:t>
            </w:r>
          </w:p>
        </w:tc>
      </w:tr>
      <w:tr w:rsidR="00E9412D" w:rsidRPr="00DC0C28" w14:paraId="44E29014" w14:textId="77777777" w:rsidTr="00E9412D">
        <w:trPr>
          <w:trHeight w:val="7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0108" w14:textId="77777777" w:rsidR="00E9412D" w:rsidRPr="00DC0C28" w:rsidRDefault="00E9412D" w:rsidP="00E941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8146" w14:textId="77777777" w:rsidR="00E9412D" w:rsidRPr="00DC0C28" w:rsidRDefault="00E9412D" w:rsidP="00E941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2D73" w14:textId="77777777" w:rsidR="00E9412D" w:rsidRPr="00DC0C28" w:rsidRDefault="00E9412D" w:rsidP="00E941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881" w14:textId="77777777" w:rsidR="00E9412D" w:rsidRPr="00DC0C28" w:rsidRDefault="00E9412D" w:rsidP="00E941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E412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Всего, в т.ч.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65E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997E" w14:textId="77777777" w:rsidR="00E9412D" w:rsidRPr="00821F6D" w:rsidRDefault="00E9412D" w:rsidP="00E9412D">
            <w:pPr>
              <w:jc w:val="center"/>
              <w:rPr>
                <w:bCs/>
                <w:sz w:val="28"/>
                <w:szCs w:val="28"/>
              </w:rPr>
            </w:pPr>
            <w:r w:rsidRPr="00821F6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4C57" w14:textId="77777777" w:rsidR="00E9412D" w:rsidRPr="00DC0C28" w:rsidRDefault="00E9412D" w:rsidP="00E9412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412D" w:rsidRPr="00DC0C28" w14:paraId="566390F4" w14:textId="77777777" w:rsidTr="00E9412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2D60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9B1D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55D7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FCB0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EC6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CAB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C4AF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623E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E9412D" w:rsidRPr="00DC0C28" w14:paraId="1B640327" w14:textId="77777777" w:rsidTr="00E9412D">
        <w:trPr>
          <w:trHeight w:val="375"/>
        </w:trPr>
        <w:tc>
          <w:tcPr>
            <w:tcW w:w="1077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5D4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выполн</w:t>
            </w:r>
            <w:r w:rsidR="00943F8D">
              <w:rPr>
                <w:b/>
                <w:bCs/>
                <w:sz w:val="28"/>
                <w:szCs w:val="28"/>
              </w:rPr>
              <w:t>ение капитального ремонта в 2023</w:t>
            </w:r>
            <w:r w:rsidRPr="00DC0C28"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943F8D" w:rsidRPr="00DC0C28" w14:paraId="3D4C6F87" w14:textId="77777777" w:rsidTr="00E9412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C08A" w14:textId="77777777" w:rsidR="00943F8D" w:rsidRPr="00DC0C28" w:rsidRDefault="00943F8D" w:rsidP="00E941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5203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1BCD" w14:textId="77777777" w:rsidR="00943F8D" w:rsidRPr="00DC0C28" w:rsidRDefault="00943F8D" w:rsidP="00421A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1BA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26A3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FB6E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77FC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F443" w14:textId="77777777" w:rsidR="00943F8D" w:rsidRPr="00DC0C28" w:rsidRDefault="00943F8D" w:rsidP="00943F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инженерных систем</w:t>
            </w:r>
          </w:p>
        </w:tc>
      </w:tr>
      <w:tr w:rsidR="00943F8D" w:rsidRPr="00DC0C28" w14:paraId="430C81C3" w14:textId="77777777" w:rsidTr="00943F8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68EF" w14:textId="77777777" w:rsidR="00943F8D" w:rsidRPr="00DC0C28" w:rsidRDefault="00943F8D" w:rsidP="00E941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58F7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C1C9" w14:textId="77777777" w:rsidR="00943F8D" w:rsidRPr="00DC0C28" w:rsidRDefault="00943F8D" w:rsidP="00421A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35DA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D387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1AA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343" w14:textId="77777777" w:rsidR="00943F8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9D47" w14:textId="77777777" w:rsidR="00943F8D" w:rsidRPr="00943F8D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 w:rsidRPr="00943F8D">
              <w:rPr>
                <w:bCs/>
                <w:sz w:val="28"/>
                <w:szCs w:val="28"/>
              </w:rPr>
              <w:t>Капитальный ремонт системы холодного водоснабжения</w:t>
            </w:r>
          </w:p>
        </w:tc>
      </w:tr>
      <w:tr w:rsidR="00E9412D" w:rsidRPr="00DC0C28" w14:paraId="14D35707" w14:textId="77777777" w:rsidTr="00943F8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EEEE" w14:textId="77777777" w:rsidR="00E9412D" w:rsidRPr="00DC0C28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92D" w14:textId="77777777" w:rsidR="00E9412D" w:rsidRPr="00715657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 w:rsidRPr="00715657">
              <w:rPr>
                <w:bCs/>
                <w:sz w:val="28"/>
                <w:szCs w:val="28"/>
              </w:rPr>
              <w:t>МБОУ Новосельская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0F96" w14:textId="77777777" w:rsidR="00E9412D" w:rsidRPr="00715657" w:rsidRDefault="00943F8D" w:rsidP="00421A44">
            <w:pPr>
              <w:jc w:val="center"/>
              <w:rPr>
                <w:bCs/>
                <w:sz w:val="28"/>
                <w:szCs w:val="28"/>
              </w:rPr>
            </w:pPr>
            <w:r w:rsidRPr="00715657">
              <w:rPr>
                <w:bCs/>
                <w:sz w:val="28"/>
                <w:szCs w:val="28"/>
              </w:rPr>
              <w:t>Нижегородская область, Вачский округ, с. Новоселки, ул. Школьная, д.2А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7F9" w14:textId="77777777" w:rsidR="00E9412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9410" w14:textId="77777777" w:rsidR="00E9412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407" w14:textId="77777777" w:rsidR="00E9412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4EB1" w14:textId="77777777" w:rsidR="00E9412D" w:rsidRPr="00DC0C28" w:rsidRDefault="00943F8D" w:rsidP="00E94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772" w14:textId="77777777" w:rsidR="00E9412D" w:rsidRPr="00DC0C28" w:rsidRDefault="00943F8D" w:rsidP="00943F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системы водоотведения</w:t>
            </w:r>
          </w:p>
        </w:tc>
      </w:tr>
      <w:tr w:rsidR="00715657" w:rsidRPr="00DC0C28" w14:paraId="265C95DE" w14:textId="77777777" w:rsidTr="00E9412D">
        <w:trPr>
          <w:trHeight w:val="975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FA1" w14:textId="77777777" w:rsidR="00715657" w:rsidRPr="00DC0C28" w:rsidRDefault="00715657" w:rsidP="00E9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1CEC" w14:textId="77777777" w:rsidR="00715657" w:rsidRPr="00715657" w:rsidRDefault="00715657" w:rsidP="00E9412D">
            <w:pPr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МБДОУ детский сад № 1 «Березка»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74BB" w14:textId="77777777" w:rsidR="00715657" w:rsidRPr="00715657" w:rsidRDefault="00715657" w:rsidP="00421A44">
            <w:pPr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Нижегородская область, Вачский округ, р.п. Вача, ул. Советская, д. 18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1276" w14:textId="77777777" w:rsidR="00715657" w:rsidRPr="00715657" w:rsidRDefault="00715657" w:rsidP="00E9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FB40" w14:textId="77777777" w:rsidR="00715657" w:rsidRPr="00715657" w:rsidRDefault="00715657" w:rsidP="00E9412D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4562,8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3E9" w14:textId="77777777" w:rsidR="00715657" w:rsidRPr="00715657" w:rsidRDefault="00715657" w:rsidP="00E9412D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4334,7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6648" w14:textId="77777777" w:rsidR="00715657" w:rsidRPr="00715657" w:rsidRDefault="00715657" w:rsidP="00E9412D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228,1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18A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 xml:space="preserve">капитальный ремонт внутренних помещений </w:t>
            </w:r>
          </w:p>
        </w:tc>
      </w:tr>
      <w:tr w:rsidR="00715657" w:rsidRPr="00DC0C28" w14:paraId="74548F1E" w14:textId="77777777" w:rsidTr="00E9412D">
        <w:trPr>
          <w:trHeight w:val="404"/>
        </w:trPr>
        <w:tc>
          <w:tcPr>
            <w:tcW w:w="1077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2D81" w14:textId="77777777" w:rsidR="00715657" w:rsidRPr="00DC0C28" w:rsidRDefault="00715657" w:rsidP="00715657">
            <w:pPr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выполнение капитального ремонта в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C0C28"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715657" w:rsidRPr="001F0B0E" w14:paraId="483E3A9E" w14:textId="77777777" w:rsidTr="00ED7343">
        <w:trPr>
          <w:trHeight w:val="97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942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F073" w14:textId="77777777" w:rsidR="00715657" w:rsidRPr="00715657" w:rsidRDefault="00715657" w:rsidP="00ED7343">
            <w:pPr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МБОУ Казаковская  СОШ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6623" w14:textId="77777777" w:rsidR="00715657" w:rsidRPr="00715657" w:rsidRDefault="00715657" w:rsidP="00ED7343">
            <w:pPr>
              <w:rPr>
                <w:sz w:val="28"/>
                <w:szCs w:val="28"/>
              </w:rPr>
            </w:pPr>
            <w:r w:rsidRPr="00715657">
              <w:t>Нижегородская область, Вачский округ, с. Казаково, ул. Заводская,  д</w:t>
            </w:r>
            <w:r w:rsidRPr="00715657">
              <w:rPr>
                <w:sz w:val="28"/>
                <w:szCs w:val="28"/>
              </w:rPr>
              <w:t>. 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1804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3523,4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405A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4562,8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6994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4334,7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250A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228,1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50C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капитальный ремонт системы электроснабжения</w:t>
            </w:r>
          </w:p>
        </w:tc>
      </w:tr>
      <w:tr w:rsidR="00715657" w:rsidRPr="001F0B0E" w14:paraId="11D955B8" w14:textId="77777777" w:rsidTr="00ED7343">
        <w:trPr>
          <w:trHeight w:val="975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527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9645" w14:textId="77777777" w:rsidR="00715657" w:rsidRPr="00715657" w:rsidRDefault="00715657" w:rsidP="00ED7343">
            <w:pPr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МБДОУ детский сад № 1 «Березка»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AB63" w14:textId="77777777" w:rsidR="00715657" w:rsidRPr="00715657" w:rsidRDefault="00715657" w:rsidP="00ED7343">
            <w:pPr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Нижегородская область, Вачский округ, р.п. Вача, ул. Советская, д. 18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B209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1216,22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9B82B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4562,8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2C99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4334,7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E7C2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228,1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F92E" w14:textId="77777777" w:rsidR="00715657" w:rsidRPr="00715657" w:rsidRDefault="00715657" w:rsidP="00ED7343">
            <w:pPr>
              <w:jc w:val="center"/>
              <w:rPr>
                <w:sz w:val="28"/>
                <w:szCs w:val="28"/>
              </w:rPr>
            </w:pPr>
            <w:r w:rsidRPr="00715657">
              <w:rPr>
                <w:sz w:val="28"/>
                <w:szCs w:val="28"/>
              </w:rPr>
              <w:t>капитальный ремонт системы электроснабжения</w:t>
            </w:r>
          </w:p>
        </w:tc>
      </w:tr>
    </w:tbl>
    <w:p w14:paraId="59BA3EFF" w14:textId="77777777" w:rsidR="00E9412D" w:rsidRPr="00DC0C28" w:rsidRDefault="00E9412D" w:rsidP="00821F6D">
      <w:pPr>
        <w:ind w:firstLine="708"/>
        <w:jc w:val="both"/>
        <w:rPr>
          <w:bCs/>
          <w:color w:val="000000"/>
          <w:sz w:val="28"/>
          <w:szCs w:val="28"/>
        </w:rPr>
      </w:pPr>
    </w:p>
    <w:p w14:paraId="590F9D98" w14:textId="77777777" w:rsidR="00B9605C" w:rsidRPr="00B9605C" w:rsidRDefault="00B9605C" w:rsidP="00B9605C">
      <w:pPr>
        <w:ind w:firstLine="708"/>
        <w:jc w:val="both"/>
        <w:rPr>
          <w:bCs/>
          <w:color w:val="000000"/>
          <w:sz w:val="28"/>
          <w:szCs w:val="28"/>
        </w:rPr>
      </w:pPr>
      <w:r w:rsidRPr="00B9605C">
        <w:rPr>
          <w:bCs/>
          <w:color w:val="000000"/>
          <w:sz w:val="28"/>
          <w:szCs w:val="28"/>
        </w:rPr>
        <w:t xml:space="preserve">Для участия в 2025 году в реализации мероприятия по созданию условий для занятия физической культурой и спортом в общеобразовательных, расположенных в </w:t>
      </w:r>
      <w:r w:rsidRPr="00B9605C">
        <w:rPr>
          <w:bCs/>
          <w:color w:val="000000"/>
          <w:sz w:val="28"/>
          <w:szCs w:val="28"/>
        </w:rPr>
        <w:lastRenderedPageBreak/>
        <w:t>сельской местности, в рамках регионального проекта «Успех каждого ребенка» национального проекта «Образование» планируется проведение ремонта спортивного зала МБОУ Чулковская ООШ.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701"/>
        <w:gridCol w:w="2126"/>
      </w:tblGrid>
      <w:tr w:rsidR="00B9605C" w:rsidRPr="001F0B0E" w14:paraId="1AB128D6" w14:textId="77777777" w:rsidTr="00ED7343">
        <w:trPr>
          <w:trHeight w:val="18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ABB5" w14:textId="77777777" w:rsidR="00B9605C" w:rsidRPr="00B9605C" w:rsidRDefault="00B9605C" w:rsidP="00ED7343">
            <w:pPr>
              <w:rPr>
                <w:color w:val="000000"/>
              </w:rPr>
            </w:pPr>
            <w:r w:rsidRPr="00B9605C">
              <w:rPr>
                <w:color w:val="000000"/>
              </w:rPr>
              <w:t xml:space="preserve">наименование общеобразовательной организации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046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Местонахождение / полный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3F3F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Наименование мероприятия*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2A5B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Ориентировочная стоимость работ, в рублях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00F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Софинансирование из средств местного бюджета (50%), в рублях</w:t>
            </w:r>
          </w:p>
        </w:tc>
      </w:tr>
      <w:tr w:rsidR="00B9605C" w:rsidRPr="001F0B0E" w14:paraId="533B117F" w14:textId="77777777" w:rsidTr="00ED734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71C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9DF2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1F69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875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E20" w14:textId="77777777" w:rsidR="00B9605C" w:rsidRPr="00B9605C" w:rsidRDefault="00B9605C" w:rsidP="00ED7343">
            <w:pPr>
              <w:jc w:val="center"/>
              <w:rPr>
                <w:color w:val="000000"/>
              </w:rPr>
            </w:pPr>
            <w:r w:rsidRPr="00B9605C">
              <w:rPr>
                <w:color w:val="000000"/>
              </w:rPr>
              <w:t>8</w:t>
            </w:r>
          </w:p>
        </w:tc>
      </w:tr>
      <w:tr w:rsidR="00B9605C" w:rsidRPr="001F0B0E" w14:paraId="79F49252" w14:textId="77777777" w:rsidTr="00ED7343">
        <w:trPr>
          <w:trHeight w:val="137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271B" w14:textId="77777777" w:rsidR="00B9605C" w:rsidRPr="00B9605C" w:rsidRDefault="00B9605C" w:rsidP="00ED7343">
            <w:pPr>
              <w:rPr>
                <w:color w:val="000000"/>
              </w:rPr>
            </w:pPr>
            <w:r w:rsidRPr="00B9605C">
              <w:rPr>
                <w:color w:val="000000"/>
              </w:rPr>
              <w:t>МБОУ Чулковская</w:t>
            </w:r>
            <w:r w:rsidR="00C06014">
              <w:rPr>
                <w:color w:val="000000"/>
              </w:rPr>
              <w:t xml:space="preserve"> </w:t>
            </w:r>
            <w:r w:rsidRPr="00B9605C">
              <w:rPr>
                <w:color w:val="000000"/>
              </w:rPr>
              <w:t>оош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4D9" w14:textId="77777777" w:rsidR="00B9605C" w:rsidRPr="00B9605C" w:rsidRDefault="00B9605C" w:rsidP="00ED7343">
            <w:pPr>
              <w:rPr>
                <w:color w:val="000000"/>
              </w:rPr>
            </w:pPr>
            <w:r w:rsidRPr="00B9605C">
              <w:rPr>
                <w:color w:val="000000"/>
              </w:rPr>
              <w:t>606149, Нижегородская область, Вачский  округ, с. Чулково, ул. Садоваяд.2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11F5" w14:textId="77777777" w:rsidR="00B9605C" w:rsidRPr="00B9605C" w:rsidRDefault="00B9605C" w:rsidP="00ED7343">
            <w:pPr>
              <w:rPr>
                <w:color w:val="000000"/>
              </w:rPr>
            </w:pPr>
            <w:r w:rsidRPr="00B9605C">
              <w:rPr>
                <w:color w:val="000000"/>
              </w:rPr>
              <w:t>Ремонт спортивного зала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7C6" w14:textId="77777777" w:rsidR="00B9605C" w:rsidRPr="00B9605C" w:rsidRDefault="00B9605C" w:rsidP="00ED7343">
            <w:pPr>
              <w:jc w:val="right"/>
              <w:rPr>
                <w:color w:val="000000"/>
              </w:rPr>
            </w:pPr>
            <w:r w:rsidRPr="00B9605C">
              <w:rPr>
                <w:color w:val="000000"/>
              </w:rPr>
              <w:t>3000000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039E" w14:textId="77777777" w:rsidR="00B9605C" w:rsidRPr="00B9605C" w:rsidRDefault="00B9605C" w:rsidP="00ED7343">
            <w:pPr>
              <w:jc w:val="right"/>
              <w:rPr>
                <w:color w:val="000000"/>
              </w:rPr>
            </w:pPr>
            <w:r w:rsidRPr="00B9605C">
              <w:rPr>
                <w:color w:val="000000"/>
              </w:rPr>
              <w:t>1500000</w:t>
            </w:r>
          </w:p>
        </w:tc>
      </w:tr>
    </w:tbl>
    <w:p w14:paraId="369E5065" w14:textId="77777777" w:rsidR="00B9605C" w:rsidRDefault="00B9605C" w:rsidP="00821F6D">
      <w:pPr>
        <w:ind w:firstLine="567"/>
        <w:jc w:val="both"/>
        <w:rPr>
          <w:sz w:val="28"/>
          <w:szCs w:val="28"/>
        </w:rPr>
      </w:pPr>
    </w:p>
    <w:p w14:paraId="727F0F3A" w14:textId="77777777" w:rsidR="00B9605C" w:rsidRPr="00DC0C28" w:rsidRDefault="00B9605C" w:rsidP="00B9605C">
      <w:pPr>
        <w:ind w:firstLine="708"/>
        <w:jc w:val="both"/>
        <w:rPr>
          <w:bCs/>
          <w:color w:val="000000"/>
          <w:sz w:val="28"/>
          <w:szCs w:val="28"/>
        </w:rPr>
      </w:pPr>
      <w:r w:rsidRPr="00B9605C">
        <w:rPr>
          <w:bCs/>
          <w:color w:val="000000"/>
          <w:sz w:val="28"/>
          <w:szCs w:val="28"/>
        </w:rPr>
        <w:t>За период реализации программы перечень может корректироваться и уточняться.</w:t>
      </w:r>
    </w:p>
    <w:p w14:paraId="0F780A6D" w14:textId="5A6F5402" w:rsidR="00E9412D" w:rsidRPr="00DC0C28" w:rsidRDefault="00E9412D" w:rsidP="00B9605C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Одним из направлений ежегодной работы по подготовке образовательных учреждений к новому учебному году,</w:t>
      </w:r>
      <w:r w:rsidR="00F605DF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является работа по обеспечению учебной литературой.</w:t>
      </w:r>
    </w:p>
    <w:p w14:paraId="0B34AFDF" w14:textId="77777777" w:rsidR="00E9412D" w:rsidRPr="00DC0C28" w:rsidRDefault="00E9412D" w:rsidP="00E9412D">
      <w:pPr>
        <w:ind w:firstLine="567"/>
        <w:jc w:val="both"/>
        <w:rPr>
          <w:noProof/>
          <w:sz w:val="28"/>
          <w:szCs w:val="28"/>
        </w:rPr>
      </w:pPr>
      <w:r w:rsidRPr="00DC0C28">
        <w:rPr>
          <w:noProof/>
          <w:sz w:val="28"/>
          <w:szCs w:val="28"/>
        </w:rPr>
        <w:t xml:space="preserve">Приобретение учебников осуществляется в соответствии с Федеральным Перечнем учебников, рекомендованных (допущенных) Министерством просвещения Российской Федерации </w:t>
      </w:r>
    </w:p>
    <w:p w14:paraId="7F4BC14B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Ежегодно заключаются контракты с издательствами на поставку учебной литературы.</w:t>
      </w:r>
    </w:p>
    <w:p w14:paraId="18435ECC" w14:textId="77777777" w:rsidR="00E9412D" w:rsidRPr="00DC0C28" w:rsidRDefault="00E9412D" w:rsidP="00E941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продолжают активно использовать в процессе обучения информационные технологии. Все образовательные организации </w:t>
      </w:r>
      <w:r w:rsidR="00834873">
        <w:rPr>
          <w:rFonts w:ascii="Times New Roman" w:hAnsi="Times New Roman" w:cs="Times New Roman"/>
          <w:sz w:val="28"/>
          <w:szCs w:val="28"/>
        </w:rPr>
        <w:t>округа</w:t>
      </w:r>
      <w:r w:rsidRPr="00DC0C28">
        <w:rPr>
          <w:rFonts w:ascii="Times New Roman" w:hAnsi="Times New Roman" w:cs="Times New Roman"/>
          <w:sz w:val="28"/>
          <w:szCs w:val="28"/>
        </w:rPr>
        <w:t xml:space="preserve"> обеспечены доступом в информационно-телекоммуникационную сеть Интернет, имеют собственные сайты. </w:t>
      </w:r>
    </w:p>
    <w:p w14:paraId="6B987805" w14:textId="77777777" w:rsidR="00E9412D" w:rsidRPr="00DC0C28" w:rsidRDefault="00E9412D" w:rsidP="00E9412D">
      <w:pPr>
        <w:ind w:firstLine="567"/>
        <w:jc w:val="both"/>
        <w:rPr>
          <w:bCs/>
          <w:sz w:val="28"/>
          <w:szCs w:val="28"/>
        </w:rPr>
      </w:pPr>
      <w:r w:rsidRPr="00DC0C28">
        <w:rPr>
          <w:bCs/>
          <w:sz w:val="28"/>
          <w:szCs w:val="28"/>
        </w:rPr>
        <w:t>Растет уровень оснащения образовательных организаций современной компьютерной техникой.</w:t>
      </w:r>
    </w:p>
    <w:p w14:paraId="534155B2" w14:textId="77777777" w:rsidR="00E9412D" w:rsidRPr="00DC0C28" w:rsidRDefault="00E9412D" w:rsidP="00E9412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Одним из ключевых направлений деятельности</w:t>
      </w:r>
      <w:r w:rsidR="00A94618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управления образования является работа по обеспечению образовательных учреждений </w:t>
      </w:r>
      <w:r w:rsidR="00834873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квалифицированными педагогическими кадрами. </w:t>
      </w:r>
    </w:p>
    <w:p w14:paraId="0C816D80" w14:textId="77777777" w:rsidR="00B9605C" w:rsidRPr="00B9605C" w:rsidRDefault="00B9605C" w:rsidP="00B9605C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9605C">
        <w:rPr>
          <w:sz w:val="28"/>
          <w:szCs w:val="28"/>
        </w:rPr>
        <w:t xml:space="preserve">Система образования Вачского муниципального округа </w:t>
      </w:r>
      <w:r w:rsidR="007F05E3">
        <w:rPr>
          <w:sz w:val="28"/>
          <w:szCs w:val="28"/>
        </w:rPr>
        <w:t xml:space="preserve">Нижегородской области </w:t>
      </w:r>
      <w:r w:rsidRPr="00B9605C">
        <w:rPr>
          <w:sz w:val="28"/>
          <w:szCs w:val="28"/>
        </w:rPr>
        <w:t>на 100% обеспечена педагогическими кадрами. Из 221 педагога, работающего в ОО округа, аттестованы 98% . Из них высшую квалификационную категорию имеют 23% педагогов, первую- 70 % педагогов, соответствие занимаемой должности – 5 %. Не имеют квалификационных категорий педагоги, не подлежащие аттестации (2%).</w:t>
      </w:r>
    </w:p>
    <w:p w14:paraId="5C528730" w14:textId="77777777" w:rsidR="00B9605C" w:rsidRPr="00B9605C" w:rsidRDefault="00B9605C" w:rsidP="00B9605C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9605C">
        <w:rPr>
          <w:sz w:val="28"/>
          <w:szCs w:val="28"/>
        </w:rPr>
        <w:lastRenderedPageBreak/>
        <w:t xml:space="preserve"> Высшее образование имеют 87 % педагогов общеобразовательных организаций (91% учителей); в дошкольных учреждениях 67% педагогических работников имеют высшее образование; в учреждениях дополнительного образования процент педагогов с высшим образованием составляет 63%. 15 % работников имеют СПО или обучаются в ПОО и ОО ВО. Это воспитатели, педагоги дополнительного образования.</w:t>
      </w:r>
    </w:p>
    <w:p w14:paraId="65192569" w14:textId="77777777" w:rsidR="00B9605C" w:rsidRDefault="00B9605C" w:rsidP="00B9605C">
      <w:pPr>
        <w:ind w:firstLine="567"/>
        <w:jc w:val="both"/>
        <w:rPr>
          <w:sz w:val="28"/>
          <w:szCs w:val="28"/>
        </w:rPr>
      </w:pPr>
      <w:r w:rsidRPr="00B9605C">
        <w:rPr>
          <w:sz w:val="28"/>
          <w:szCs w:val="28"/>
        </w:rPr>
        <w:t>Большинство работников образовательных учреждений имеют большой стаж педагогической работы (от 10 до 20 лет и свыше). Средний возраст педагогов составляет 48 лет. В своем большинстве возраст контингента педагогических работников от 37 до 57 лет.</w:t>
      </w:r>
      <w:r w:rsidRPr="00DC0C28">
        <w:rPr>
          <w:sz w:val="28"/>
          <w:szCs w:val="28"/>
        </w:rPr>
        <w:t xml:space="preserve"> </w:t>
      </w:r>
    </w:p>
    <w:p w14:paraId="10BD1958" w14:textId="459A9911" w:rsidR="00B9605C" w:rsidRPr="00B9605C" w:rsidRDefault="00B9605C" w:rsidP="00B9605C">
      <w:pPr>
        <w:jc w:val="both"/>
        <w:rPr>
          <w:sz w:val="28"/>
          <w:szCs w:val="28"/>
        </w:rPr>
      </w:pPr>
      <w:r w:rsidRPr="00B9605C">
        <w:rPr>
          <w:sz w:val="28"/>
          <w:szCs w:val="28"/>
        </w:rPr>
        <w:t xml:space="preserve">В общеобразовательных организациях </w:t>
      </w:r>
      <w:r w:rsidR="00084F51">
        <w:rPr>
          <w:sz w:val="28"/>
          <w:szCs w:val="28"/>
        </w:rPr>
        <w:t>округ</w:t>
      </w:r>
      <w:r w:rsidRPr="00B9605C">
        <w:rPr>
          <w:sz w:val="28"/>
          <w:szCs w:val="28"/>
        </w:rPr>
        <w:t xml:space="preserve">а в 2021-2022 учебном году  работают 123 учителя. Доля молодых учителей в возрасте до 35 лет в общей численности учителей на 1 июля 2022 года составляет 24% (30 человек), 20 педагогов со стажем работы до 5 лет. В целях увеличения доли молодых специалистов в общем количестве педагогических работников в </w:t>
      </w:r>
      <w:r w:rsidR="003235C8">
        <w:rPr>
          <w:sz w:val="28"/>
          <w:szCs w:val="28"/>
        </w:rPr>
        <w:t>округ</w:t>
      </w:r>
      <w:r w:rsidRPr="00B9605C">
        <w:rPr>
          <w:sz w:val="28"/>
          <w:szCs w:val="28"/>
        </w:rPr>
        <w:t>е предусмотрено заключение договоров на обучение по целевым договорам; включение молодых учителей в целевые программы, направленные на улучшение жилищных условий. В рамках ЦП в МБОУ Вачскую СОШ трудоустроен молодой специалист – математик, закончивший НГПУ по целевому договору с МОНиМП. В 2021 учебном году два выпускника (МБОУ Новосельская и Казаковская СОШ) использовали возможность заключения  договоров о целевом обучении и зачислены в Арзамасский филиал ННГУ на специальности «начальное образование» и «история и обществознание». В 2022 году с выпускником МБОУ Вачская СОШ заключен договор о целевом обучении в Мининском университете по специальности «Педагогика и психология начального образования».</w:t>
      </w:r>
    </w:p>
    <w:p w14:paraId="41820389" w14:textId="10B4A71B" w:rsidR="00B9605C" w:rsidRPr="00B9605C" w:rsidRDefault="00B9605C" w:rsidP="00B9605C">
      <w:pPr>
        <w:jc w:val="both"/>
        <w:rPr>
          <w:sz w:val="28"/>
          <w:szCs w:val="28"/>
        </w:rPr>
      </w:pPr>
      <w:r w:rsidRPr="00B9605C">
        <w:rPr>
          <w:sz w:val="28"/>
          <w:szCs w:val="28"/>
        </w:rPr>
        <w:t xml:space="preserve">Ежегодно необходимые вакансии в   школах </w:t>
      </w:r>
      <w:r w:rsidR="00DB687C">
        <w:rPr>
          <w:sz w:val="28"/>
          <w:szCs w:val="28"/>
        </w:rPr>
        <w:t>округ</w:t>
      </w:r>
      <w:r w:rsidRPr="00B9605C">
        <w:rPr>
          <w:sz w:val="28"/>
          <w:szCs w:val="28"/>
        </w:rPr>
        <w:t>а заявляются для участия в  конкурсном отборе подпрограммы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жильём на территории Нижегородской области», утверждённой постановлением Правительства Нижегородской области от 30 апреля 2014 г. No302. Итогом участия в данной программе стало закрытие вакансии учителя русского языка и литературы в МБОУ Новосельской СОШ.  Соглашение на оказание специалисту мер социальной поддержки на улучшение жилищных условий в рамках подпрограммы «Улучшение жилищных условий специалистов» заключено с молодым специалистом, претендовавшим на вакансию учителя математики в МБОУ Вачской СОШ. В 2022 году в программу заявлены вакансии Новосельской, Алтунинской,</w:t>
      </w:r>
      <w:r w:rsidR="00F605DF">
        <w:rPr>
          <w:sz w:val="28"/>
          <w:szCs w:val="28"/>
        </w:rPr>
        <w:t xml:space="preserve"> </w:t>
      </w:r>
      <w:r w:rsidRPr="00B9605C">
        <w:rPr>
          <w:sz w:val="28"/>
          <w:szCs w:val="28"/>
        </w:rPr>
        <w:t>Филинской школ. Ежегодно заявляется готовность участия в Федеральной программе «Земский учитель», заявлена вакансия учителя физики  МБОУ Вачская СОШ.</w:t>
      </w:r>
    </w:p>
    <w:p w14:paraId="33CE6BF2" w14:textId="7D7B6EC7" w:rsidR="00B9605C" w:rsidRPr="009832C7" w:rsidRDefault="00B9605C" w:rsidP="00B9605C">
      <w:pPr>
        <w:pStyle w:val="a3"/>
        <w:jc w:val="both"/>
        <w:rPr>
          <w:sz w:val="28"/>
          <w:szCs w:val="28"/>
        </w:rPr>
      </w:pPr>
      <w:r w:rsidRPr="00B9605C">
        <w:rPr>
          <w:sz w:val="28"/>
          <w:szCs w:val="28"/>
        </w:rPr>
        <w:lastRenderedPageBreak/>
        <w:t xml:space="preserve">Для продолжения работы по привлечению молодых специалистов в сферу образования </w:t>
      </w:r>
      <w:r w:rsidR="00EF5616">
        <w:rPr>
          <w:sz w:val="28"/>
          <w:szCs w:val="28"/>
        </w:rPr>
        <w:t>округ</w:t>
      </w:r>
      <w:r w:rsidRPr="00B9605C">
        <w:rPr>
          <w:sz w:val="28"/>
          <w:szCs w:val="28"/>
        </w:rPr>
        <w:t xml:space="preserve">а используется возможность участия </w:t>
      </w:r>
      <w:r w:rsidR="00EF5616">
        <w:rPr>
          <w:sz w:val="28"/>
          <w:szCs w:val="28"/>
        </w:rPr>
        <w:t>округ</w:t>
      </w:r>
      <w:r w:rsidRPr="00B9605C">
        <w:rPr>
          <w:sz w:val="28"/>
          <w:szCs w:val="28"/>
        </w:rPr>
        <w:t>а в федеральной программе «Земский учитель» и региональной подпрограмме «Улучшение жилищных условий специалистов». Подана заявка на участие в государственной программе «Комплексное развитие сельских территорий».</w:t>
      </w:r>
    </w:p>
    <w:p w14:paraId="11100034" w14:textId="77777777" w:rsidR="00B9605C" w:rsidRPr="00DC0C28" w:rsidRDefault="00B9605C" w:rsidP="00B9605C">
      <w:pPr>
        <w:pStyle w:val="a3"/>
        <w:ind w:firstLine="567"/>
        <w:jc w:val="both"/>
        <w:rPr>
          <w:sz w:val="28"/>
          <w:szCs w:val="28"/>
        </w:rPr>
      </w:pPr>
    </w:p>
    <w:p w14:paraId="2DE483D6" w14:textId="77777777" w:rsidR="00E9412D" w:rsidRPr="00DC0C28" w:rsidRDefault="00E9412D" w:rsidP="00B9605C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2.1.7. </w:t>
      </w:r>
      <w:r w:rsidRPr="00DC0C28">
        <w:rPr>
          <w:b/>
          <w:sz w:val="28"/>
          <w:szCs w:val="28"/>
        </w:rPr>
        <w:t xml:space="preserve">Совершенствование организации питания в общеобразовательных организациях </w:t>
      </w:r>
    </w:p>
    <w:p w14:paraId="32A28461" w14:textId="77777777" w:rsidR="00E9412D" w:rsidRPr="00DC0C28" w:rsidRDefault="00E9412D" w:rsidP="00456135">
      <w:pPr>
        <w:pStyle w:val="format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Сохранение и укрепление здоровья является одним из основных факторов в данном стратегическом направлении развития Вачского муниципального </w:t>
      </w:r>
      <w:r w:rsidR="00834873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>.</w:t>
      </w:r>
      <w:r w:rsidR="00B1128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Из всех факторов внешней среды, оказывающих влияние на физическое и нервно-психическое развитие ребенка, именно питание занимает ведущее место.</w:t>
      </w:r>
    </w:p>
    <w:p w14:paraId="1FBD5CB3" w14:textId="77777777" w:rsidR="00E9412D" w:rsidRPr="00DC0C28" w:rsidRDefault="00E9412D" w:rsidP="00E9412D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Здоровое питание в детском и подростковом возрасте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 и оказывает существенное влияние на формирование и состояние здоровья человека на протяжении всей последующей жизни.</w:t>
      </w:r>
    </w:p>
    <w:p w14:paraId="3E9A023D" w14:textId="69B8C137" w:rsidR="00E9412D" w:rsidRPr="00DC0C28" w:rsidRDefault="00E9412D" w:rsidP="00456135">
      <w:pPr>
        <w:pStyle w:val="format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Результаты профилактических осмотров последних лет показывают, что заболеваемос</w:t>
      </w:r>
      <w:r w:rsidR="00834873">
        <w:rPr>
          <w:sz w:val="28"/>
          <w:szCs w:val="28"/>
        </w:rPr>
        <w:t xml:space="preserve">ть детей и подростков в группе </w:t>
      </w:r>
      <w:r w:rsidR="00F605DF">
        <w:rPr>
          <w:sz w:val="28"/>
          <w:szCs w:val="28"/>
        </w:rPr>
        <w:t>а</w:t>
      </w:r>
      <w:r w:rsidRPr="00DC0C28">
        <w:rPr>
          <w:sz w:val="28"/>
          <w:szCs w:val="28"/>
        </w:rPr>
        <w:t>лиментарно зависимых заболеваний, несмотря на незначительное снижение, остается на достаточно высоком уровне.</w:t>
      </w:r>
    </w:p>
    <w:p w14:paraId="3554B561" w14:textId="77777777" w:rsidR="00E9412D" w:rsidRPr="00DC0C28" w:rsidRDefault="00E9412D" w:rsidP="0045613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Согласно статистическому анализу, проведенному ГБУЗ "Вачская ЦРБ", среди заболеваний детей 6 - 17 лет на первом месте стоят болезни органов дыхания, инфекционные болезни, в том числе органов пищеварения, а также ортопедическая и неврологическая патологии. Отмечается тенденция к росту патологии зрения у школьников. Основными причинами врачи называют несбалансированность школьного питания, нарушение режима питания, недостаток овощей и фруктов.</w:t>
      </w:r>
    </w:p>
    <w:p w14:paraId="0DBF0E34" w14:textId="77777777" w:rsidR="00B9605C" w:rsidRPr="00DC0C28" w:rsidRDefault="00B9605C" w:rsidP="00B9605C">
      <w:pPr>
        <w:ind w:firstLine="567"/>
        <w:jc w:val="both"/>
        <w:rPr>
          <w:sz w:val="28"/>
          <w:szCs w:val="28"/>
        </w:rPr>
      </w:pPr>
      <w:r w:rsidRPr="00B9605C">
        <w:rPr>
          <w:sz w:val="28"/>
          <w:szCs w:val="28"/>
        </w:rPr>
        <w:t xml:space="preserve">Организация питания в общеобразовательных учреждениях Вачского муниципального округа осуществляется на основании ст. 37 Федерального закона Российской Федерации от 29 декабря 2012 г. № 273-ФЗ «Об образовании в Российской Федерации» и возлагается на общеобразовательные учреждения. </w:t>
      </w:r>
      <w:r w:rsidRPr="00B9605C">
        <w:rPr>
          <w:color w:val="000000"/>
          <w:sz w:val="28"/>
          <w:szCs w:val="28"/>
        </w:rPr>
        <w:t xml:space="preserve">На начало 2022-2023 учебного года в </w:t>
      </w:r>
      <w:r w:rsidR="00B76029">
        <w:rPr>
          <w:color w:val="000000"/>
          <w:sz w:val="28"/>
          <w:szCs w:val="28"/>
        </w:rPr>
        <w:t>округ</w:t>
      </w:r>
      <w:r w:rsidRPr="00B9605C">
        <w:rPr>
          <w:color w:val="000000"/>
          <w:sz w:val="28"/>
          <w:szCs w:val="28"/>
        </w:rPr>
        <w:t xml:space="preserve">е функционируют 10 общеобразовательных учреждений, в которых обучается 1297 школьников и работает 145 педагогических работников. </w:t>
      </w:r>
      <w:r w:rsidRPr="00B9605C">
        <w:rPr>
          <w:sz w:val="28"/>
          <w:szCs w:val="28"/>
        </w:rPr>
        <w:t xml:space="preserve">Во всех ОО </w:t>
      </w:r>
      <w:r w:rsidR="00B76029">
        <w:rPr>
          <w:sz w:val="28"/>
          <w:szCs w:val="28"/>
        </w:rPr>
        <w:t>округ</w:t>
      </w:r>
      <w:r w:rsidRPr="00B9605C">
        <w:rPr>
          <w:sz w:val="28"/>
          <w:szCs w:val="28"/>
        </w:rPr>
        <w:t>а функционируют столовые  со своими пищеблоками</w:t>
      </w:r>
      <w:r w:rsidRPr="00672E19">
        <w:rPr>
          <w:sz w:val="28"/>
          <w:szCs w:val="28"/>
          <w:highlight w:val="yellow"/>
        </w:rPr>
        <w:t>.</w:t>
      </w:r>
      <w:r w:rsidRPr="00DC0C28">
        <w:rPr>
          <w:sz w:val="28"/>
          <w:szCs w:val="28"/>
        </w:rPr>
        <w:t xml:space="preserve"> </w:t>
      </w:r>
    </w:p>
    <w:p w14:paraId="75908AB3" w14:textId="77777777" w:rsidR="00E9412D" w:rsidRPr="00DC0C28" w:rsidRDefault="00E9412D" w:rsidP="0045613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Анализ системы организации</w:t>
      </w:r>
      <w:r w:rsidR="006A04E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школьного питания показывает, что в последние годы наблюдаются определенные позитивные изменения в ее организации: существенно изменился и расширился ассортимент блюд, в рацион питания включены витаминизированные продукты, йодированная соль, идет постоянная работа над совершенствованием перспективных 12-дневных меню с учетом использования современного технологического оборудования, региональных </w:t>
      </w:r>
      <w:r w:rsidRPr="00DC0C28">
        <w:rPr>
          <w:sz w:val="28"/>
          <w:szCs w:val="28"/>
        </w:rPr>
        <w:lastRenderedPageBreak/>
        <w:t>особенностей и предпочтений детей, физиологических потребностей детей разных возрастных категорий.</w:t>
      </w:r>
    </w:p>
    <w:p w14:paraId="4525DC81" w14:textId="77777777" w:rsidR="00E9412D" w:rsidRPr="00DC0C28" w:rsidRDefault="00E9412D" w:rsidP="0045613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Организация рационального и доступного горячего питания учащихся во время пребывания в школе является одним из ключевых факторов поддержания здоровья ребенка и повышения эффективности обучения.</w:t>
      </w:r>
    </w:p>
    <w:p w14:paraId="588914DB" w14:textId="77777777" w:rsidR="00E9412D" w:rsidRPr="00DC0C28" w:rsidRDefault="00E9412D" w:rsidP="0045613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За последние 5 лет организация питания учащихся в общеобразовательных организациях значительно улучшена: охват учащихся горячим питанием увеличился с 73% до 9</w:t>
      </w:r>
      <w:r w:rsidR="00B9605C">
        <w:rPr>
          <w:sz w:val="28"/>
          <w:szCs w:val="28"/>
        </w:rPr>
        <w:t>4</w:t>
      </w:r>
      <w:r w:rsidRPr="00DC0C28">
        <w:rPr>
          <w:sz w:val="28"/>
          <w:szCs w:val="28"/>
        </w:rPr>
        <w:t>%.</w:t>
      </w:r>
    </w:p>
    <w:p w14:paraId="1DF20727" w14:textId="77777777" w:rsidR="00E9412D" w:rsidRPr="00DC0C28" w:rsidRDefault="00E9412D" w:rsidP="0045613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Учреждения образования являются местом ежедневной активной деятельности детей. Организация учащихся</w:t>
      </w:r>
      <w:r w:rsidR="006A04E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в коллективы, их длительное пребывание в школах</w:t>
      </w:r>
      <w:r w:rsidR="006A04E4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позволяет эффективно осуществлять целенаправленные массовые профилактические и оздоровительные программы. В сложившейся ситуации становится очевидной необходимость реализации комплекса программных мероприятий, направленных на улучшение структуры здорового питания детей и подростков в рамках образовательного учреждения.</w:t>
      </w:r>
    </w:p>
    <w:p w14:paraId="690924BA" w14:textId="77777777" w:rsidR="00E9412D" w:rsidRPr="00DC0C28" w:rsidRDefault="00E9412D" w:rsidP="00E9412D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Очевидно, что в современных условиях организация здорового детского питания должна найти достойное место в реализации приоритетных национальных проектов в сфере образования, а также в реализации Программы развития образования Вачского муници</w:t>
      </w:r>
      <w:r w:rsidR="00456135">
        <w:rPr>
          <w:sz w:val="28"/>
          <w:szCs w:val="28"/>
        </w:rPr>
        <w:t xml:space="preserve">пального </w:t>
      </w:r>
      <w:r w:rsidR="00834873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 </w:t>
      </w:r>
      <w:r w:rsidR="00456135">
        <w:rPr>
          <w:sz w:val="28"/>
          <w:szCs w:val="28"/>
        </w:rPr>
        <w:t>.</w:t>
      </w:r>
    </w:p>
    <w:p w14:paraId="1ED2F14D" w14:textId="77777777" w:rsidR="00E9412D" w:rsidRPr="00DC0C28" w:rsidRDefault="00E9412D" w:rsidP="00456135">
      <w:pPr>
        <w:pStyle w:val="a3"/>
        <w:rPr>
          <w:sz w:val="28"/>
          <w:szCs w:val="28"/>
        </w:rPr>
      </w:pPr>
    </w:p>
    <w:p w14:paraId="1D7FE8D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2.2. Цель и задачи Программы</w:t>
      </w:r>
    </w:p>
    <w:p w14:paraId="4F157AF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Вачского муниципального </w:t>
      </w:r>
      <w:r w:rsidR="00834873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</w:t>
      </w:r>
      <w:r w:rsidR="007F05E3">
        <w:rPr>
          <w:sz w:val="28"/>
          <w:szCs w:val="28"/>
        </w:rPr>
        <w:t xml:space="preserve">Нижегородской области </w:t>
      </w:r>
      <w:r w:rsidRPr="00DC0C28">
        <w:rPr>
          <w:sz w:val="28"/>
          <w:szCs w:val="28"/>
        </w:rPr>
        <w:t>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гражданина.</w:t>
      </w:r>
    </w:p>
    <w:p w14:paraId="061A57C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Для реализации указанной цели Программой предусмотрено решение следующих задач:</w:t>
      </w:r>
    </w:p>
    <w:p w14:paraId="3BA63A2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73126B6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2) создание условий, обеспечивающих соответствие </w:t>
      </w:r>
      <w:r w:rsidR="00834873">
        <w:rPr>
          <w:sz w:val="28"/>
          <w:szCs w:val="28"/>
        </w:rPr>
        <w:t>окружной</w:t>
      </w:r>
      <w:r w:rsidRPr="00DC0C28">
        <w:rPr>
          <w:sz w:val="28"/>
          <w:szCs w:val="28"/>
        </w:rPr>
        <w:t xml:space="preserve">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24AEF17D" w14:textId="77777777" w:rsidR="00A94618" w:rsidRDefault="00A94618" w:rsidP="00E9412D">
      <w:pPr>
        <w:pStyle w:val="a3"/>
        <w:ind w:firstLine="567"/>
        <w:jc w:val="both"/>
        <w:rPr>
          <w:sz w:val="28"/>
          <w:szCs w:val="28"/>
        </w:rPr>
      </w:pPr>
    </w:p>
    <w:p w14:paraId="6672FC2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3) обеспечение надежной и актуальной информацией процессов принятия </w:t>
      </w:r>
      <w:r w:rsidRPr="00DC0C28">
        <w:rPr>
          <w:sz w:val="28"/>
          <w:szCs w:val="28"/>
        </w:rPr>
        <w:lastRenderedPageBreak/>
        <w:t>решений участниками образовательных отношений в целях повышения качества образования;</w:t>
      </w:r>
    </w:p>
    <w:p w14:paraId="6441849E" w14:textId="77777777" w:rsidR="00A94618" w:rsidRDefault="00A94618" w:rsidP="00E9412D">
      <w:pPr>
        <w:pStyle w:val="a3"/>
        <w:ind w:firstLine="567"/>
        <w:jc w:val="both"/>
        <w:rPr>
          <w:sz w:val="28"/>
          <w:szCs w:val="28"/>
        </w:rPr>
      </w:pPr>
    </w:p>
    <w:p w14:paraId="408990A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4) развитие и укрепление системы гражданско-патриотического воспитания в Вачском муниципальном </w:t>
      </w:r>
      <w:r w:rsidR="00834873">
        <w:rPr>
          <w:sz w:val="28"/>
          <w:szCs w:val="28"/>
        </w:rPr>
        <w:t>округе</w:t>
      </w:r>
      <w:r w:rsidR="007F05E3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>;</w:t>
      </w:r>
    </w:p>
    <w:p w14:paraId="787FBFD7" w14:textId="77777777" w:rsidR="00A94618" w:rsidRDefault="00A94618" w:rsidP="00E9412D">
      <w:pPr>
        <w:pStyle w:val="a3"/>
        <w:ind w:firstLine="567"/>
        <w:jc w:val="both"/>
        <w:rPr>
          <w:sz w:val="28"/>
          <w:szCs w:val="28"/>
        </w:rPr>
      </w:pPr>
    </w:p>
    <w:p w14:paraId="57EFA57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5) развитие инфраструктуры и организационно-экономических механизмов, обеспечивающих доступность качественного образования;</w:t>
      </w:r>
    </w:p>
    <w:p w14:paraId="1FACE5DC" w14:textId="77777777" w:rsidR="00A94618" w:rsidRDefault="00A94618" w:rsidP="00E941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6FAF1E7" w14:textId="77777777" w:rsidR="00E9412D" w:rsidRPr="00DC0C28" w:rsidRDefault="00E9412D" w:rsidP="00E941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6) создание условий, обеспечивающих качественное, доступное и здоровое питание обучающихся, сохранение и укрепление здоровья детей и подростков;</w:t>
      </w:r>
    </w:p>
    <w:p w14:paraId="241F019D" w14:textId="77777777" w:rsidR="00A94618" w:rsidRDefault="00A94618" w:rsidP="00E9412D">
      <w:pPr>
        <w:pStyle w:val="a3"/>
        <w:ind w:firstLine="567"/>
        <w:jc w:val="both"/>
        <w:rPr>
          <w:sz w:val="28"/>
          <w:szCs w:val="28"/>
        </w:rPr>
      </w:pPr>
    </w:p>
    <w:p w14:paraId="548D9D9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7)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Вачского муниципального </w:t>
      </w:r>
      <w:r w:rsidR="00834873">
        <w:rPr>
          <w:sz w:val="28"/>
          <w:szCs w:val="28"/>
        </w:rPr>
        <w:t>округа</w:t>
      </w:r>
      <w:r w:rsidR="007F05E3">
        <w:rPr>
          <w:sz w:val="28"/>
          <w:szCs w:val="28"/>
        </w:rPr>
        <w:t xml:space="preserve"> Нижегородской области</w:t>
      </w:r>
      <w:r w:rsidRPr="00DC0C28">
        <w:rPr>
          <w:sz w:val="28"/>
          <w:szCs w:val="28"/>
        </w:rPr>
        <w:t>, и предоставление права на качественное образование, соответствующее современному уровню требований, детям младшего школьного возраста, проживающим на отдаленных территориях в сельской местности;</w:t>
      </w:r>
    </w:p>
    <w:p w14:paraId="57E323C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8) обеспечение государственных гарантий прав граждан на получение общедоступного дошкольного образования;</w:t>
      </w:r>
    </w:p>
    <w:p w14:paraId="3FE0BAE0" w14:textId="77777777" w:rsidR="00532A09" w:rsidRDefault="00532A09" w:rsidP="00B9605C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DE996" w14:textId="77777777" w:rsidR="00B9605C" w:rsidRPr="00DC0C28" w:rsidRDefault="00B9605C" w:rsidP="00B9605C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605C">
        <w:rPr>
          <w:rFonts w:ascii="Times New Roman" w:hAnsi="Times New Roman" w:cs="Times New Roman"/>
          <w:bCs/>
          <w:sz w:val="28"/>
          <w:szCs w:val="28"/>
        </w:rPr>
        <w:t xml:space="preserve">9) </w:t>
      </w:r>
      <w:r w:rsidRPr="00B9605C">
        <w:rPr>
          <w:rFonts w:ascii="Times New Roman" w:hAnsi="Times New Roman" w:cs="Times New Roman"/>
          <w:iCs/>
          <w:sz w:val="28"/>
          <w:szCs w:val="28"/>
        </w:rPr>
        <w:t>обеспечение равной доступности качественного дополнительного образования в</w:t>
      </w:r>
      <w:r w:rsidRPr="00B9605C">
        <w:rPr>
          <w:rFonts w:ascii="Times New Roman" w:hAnsi="Times New Roman" w:cs="Times New Roman"/>
          <w:sz w:val="28"/>
          <w:szCs w:val="28"/>
        </w:rPr>
        <w:t xml:space="preserve"> Вачском муниципальном округе</w:t>
      </w:r>
      <w:r w:rsidR="007F05E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9605C">
        <w:rPr>
          <w:rFonts w:ascii="Times New Roman" w:hAnsi="Times New Roman" w:cs="Times New Roman"/>
          <w:sz w:val="28"/>
          <w:szCs w:val="28"/>
        </w:rPr>
        <w:t xml:space="preserve">, </w:t>
      </w:r>
      <w:r w:rsidRPr="00B9605C">
        <w:rPr>
          <w:rFonts w:ascii="Times New Roman" w:hAnsi="Times New Roman" w:cs="Times New Roman"/>
          <w:iCs/>
          <w:sz w:val="28"/>
          <w:szCs w:val="28"/>
        </w:rPr>
        <w:t>реализация модели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администрация Вачского муниципального округа</w:t>
      </w:r>
      <w:r w:rsidR="007F05E3">
        <w:rPr>
          <w:rFonts w:ascii="Times New Roman" w:hAnsi="Times New Roman" w:cs="Times New Roman"/>
          <w:iCs/>
          <w:sz w:val="28"/>
          <w:szCs w:val="28"/>
        </w:rPr>
        <w:t xml:space="preserve"> Нижегородской области </w:t>
      </w:r>
      <w:r w:rsidRPr="00B9605C">
        <w:rPr>
          <w:rFonts w:ascii="Times New Roman" w:hAnsi="Times New Roman" w:cs="Times New Roman"/>
          <w:iCs/>
          <w:sz w:val="28"/>
          <w:szCs w:val="28"/>
        </w:rPr>
        <w:t xml:space="preserve">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Вачском муниципальном округе</w:t>
      </w:r>
      <w:r w:rsidR="007F05E3">
        <w:rPr>
          <w:rFonts w:ascii="Times New Roman" w:hAnsi="Times New Roman" w:cs="Times New Roman"/>
          <w:iCs/>
          <w:sz w:val="28"/>
          <w:szCs w:val="28"/>
        </w:rPr>
        <w:t xml:space="preserve"> Нижегородской области</w:t>
      </w:r>
      <w:r w:rsidRPr="00B9605C">
        <w:rPr>
          <w:rFonts w:ascii="Times New Roman" w:hAnsi="Times New Roman" w:cs="Times New Roman"/>
          <w:iCs/>
          <w:sz w:val="28"/>
          <w:szCs w:val="28"/>
        </w:rPr>
        <w:t>;</w:t>
      </w:r>
    </w:p>
    <w:p w14:paraId="32A6DA89" w14:textId="77777777" w:rsidR="00532A09" w:rsidRDefault="00532A09" w:rsidP="00E9412D">
      <w:pPr>
        <w:ind w:firstLine="567"/>
        <w:jc w:val="both"/>
        <w:rPr>
          <w:bCs/>
          <w:sz w:val="28"/>
          <w:szCs w:val="28"/>
        </w:rPr>
      </w:pPr>
    </w:p>
    <w:p w14:paraId="461A98B4" w14:textId="77777777" w:rsidR="00E9412D" w:rsidRPr="00DC0C28" w:rsidRDefault="00E9412D" w:rsidP="00E9412D">
      <w:pPr>
        <w:ind w:firstLine="567"/>
        <w:jc w:val="both"/>
        <w:rPr>
          <w:iCs/>
          <w:sz w:val="28"/>
          <w:szCs w:val="28"/>
        </w:rPr>
      </w:pPr>
      <w:r w:rsidRPr="00DC0C28">
        <w:rPr>
          <w:bCs/>
          <w:sz w:val="28"/>
          <w:szCs w:val="28"/>
        </w:rPr>
        <w:t>1</w:t>
      </w:r>
      <w:r w:rsidR="00456135">
        <w:rPr>
          <w:bCs/>
          <w:sz w:val="28"/>
          <w:szCs w:val="28"/>
        </w:rPr>
        <w:t>0</w:t>
      </w:r>
      <w:r w:rsidRPr="00DC0C28">
        <w:rPr>
          <w:bCs/>
          <w:sz w:val="28"/>
          <w:szCs w:val="28"/>
        </w:rPr>
        <w:t xml:space="preserve">) </w:t>
      </w:r>
      <w:r w:rsidRPr="00DC0C28">
        <w:rPr>
          <w:sz w:val="28"/>
          <w:szCs w:val="28"/>
        </w:rPr>
        <w:t>Создание условий для повышения компетентности родителей обучающихся в вопросах образования и воспитания, в том числе,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Pr="00DC0C28">
        <w:rPr>
          <w:iCs/>
          <w:sz w:val="28"/>
          <w:szCs w:val="28"/>
        </w:rPr>
        <w:t>.</w:t>
      </w:r>
    </w:p>
    <w:p w14:paraId="0561108E" w14:textId="77777777" w:rsidR="00532A09" w:rsidRDefault="00532A09" w:rsidP="00E9412D">
      <w:pPr>
        <w:ind w:firstLine="567"/>
        <w:jc w:val="both"/>
        <w:rPr>
          <w:bCs/>
          <w:sz w:val="28"/>
          <w:szCs w:val="28"/>
        </w:rPr>
      </w:pPr>
    </w:p>
    <w:p w14:paraId="77C4BEEC" w14:textId="77777777" w:rsidR="00E9412D" w:rsidRPr="00DC0C28" w:rsidRDefault="00E9412D" w:rsidP="00E9412D">
      <w:pPr>
        <w:ind w:firstLine="567"/>
        <w:jc w:val="both"/>
        <w:rPr>
          <w:iCs/>
          <w:sz w:val="28"/>
          <w:szCs w:val="28"/>
        </w:rPr>
      </w:pPr>
      <w:r w:rsidRPr="00DC0C28">
        <w:rPr>
          <w:bCs/>
          <w:sz w:val="28"/>
          <w:szCs w:val="28"/>
        </w:rPr>
        <w:t>1</w:t>
      </w:r>
      <w:r w:rsidR="00456135">
        <w:rPr>
          <w:bCs/>
          <w:sz w:val="28"/>
          <w:szCs w:val="28"/>
        </w:rPr>
        <w:t>1</w:t>
      </w:r>
      <w:r w:rsidRPr="00DC0C28">
        <w:rPr>
          <w:bCs/>
          <w:sz w:val="28"/>
          <w:szCs w:val="28"/>
        </w:rPr>
        <w:t>)</w:t>
      </w:r>
      <w:r w:rsidRPr="00DC0C28">
        <w:rPr>
          <w:sz w:val="28"/>
          <w:szCs w:val="28"/>
        </w:rPr>
        <w:t xml:space="preserve"> Создание центров образования цифрового и гуманитарного профилей, способствующих формированию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</w:t>
      </w:r>
      <w:r w:rsidRPr="00DC0C28">
        <w:rPr>
          <w:iCs/>
          <w:sz w:val="28"/>
          <w:szCs w:val="28"/>
        </w:rPr>
        <w:t xml:space="preserve">, другим предметным областям, а также внеурочной деятельности, и в рамках реализации дополнительных общеобразовательных программ. </w:t>
      </w:r>
    </w:p>
    <w:p w14:paraId="51DD4B6F" w14:textId="77777777" w:rsidR="00532A09" w:rsidRDefault="00532A09" w:rsidP="00E9412D">
      <w:pPr>
        <w:pStyle w:val="a3"/>
        <w:ind w:firstLine="567"/>
        <w:jc w:val="both"/>
        <w:rPr>
          <w:sz w:val="28"/>
          <w:szCs w:val="28"/>
        </w:rPr>
      </w:pPr>
    </w:p>
    <w:p w14:paraId="31A3CA2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Достижение стратегической цели и решение задач Программы обеспечиваются за счет реализации программных мероприятий, сформированных по кластерному принципу, отражающему основные направления развития образования Вачского муниципального </w:t>
      </w:r>
      <w:r w:rsidR="00834873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</w:t>
      </w:r>
      <w:r w:rsidR="00B11284">
        <w:rPr>
          <w:sz w:val="28"/>
          <w:szCs w:val="28"/>
        </w:rPr>
        <w:t xml:space="preserve"> </w:t>
      </w:r>
      <w:r w:rsidR="007F05E3">
        <w:rPr>
          <w:sz w:val="28"/>
          <w:szCs w:val="28"/>
        </w:rPr>
        <w:t xml:space="preserve">Нижегородской области </w:t>
      </w:r>
      <w:r w:rsidRPr="00DC0C28">
        <w:rPr>
          <w:sz w:val="28"/>
          <w:szCs w:val="28"/>
        </w:rPr>
        <w:t>на 202</w:t>
      </w:r>
      <w:r w:rsidR="00B9605C">
        <w:rPr>
          <w:sz w:val="28"/>
          <w:szCs w:val="28"/>
        </w:rPr>
        <w:t>3</w:t>
      </w:r>
      <w:r w:rsidRPr="00DC0C28">
        <w:rPr>
          <w:sz w:val="28"/>
          <w:szCs w:val="28"/>
        </w:rPr>
        <w:t>-202</w:t>
      </w:r>
      <w:r w:rsidR="00B9605C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годы.</w:t>
      </w:r>
    </w:p>
    <w:p w14:paraId="738EF210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4DE93CFC" w14:textId="77777777" w:rsidR="00A94618" w:rsidRDefault="00A94618" w:rsidP="00E9412D">
      <w:pPr>
        <w:pStyle w:val="12"/>
        <w:jc w:val="center"/>
        <w:rPr>
          <w:color w:val="auto"/>
          <w:sz w:val="28"/>
          <w:szCs w:val="28"/>
        </w:rPr>
      </w:pPr>
    </w:p>
    <w:p w14:paraId="07D55C0D" w14:textId="77777777" w:rsidR="00532A09" w:rsidRDefault="00532A09" w:rsidP="00E9412D">
      <w:pPr>
        <w:pStyle w:val="12"/>
        <w:jc w:val="center"/>
        <w:rPr>
          <w:color w:val="auto"/>
          <w:sz w:val="28"/>
          <w:szCs w:val="28"/>
        </w:rPr>
        <w:sectPr w:rsidR="00532A09" w:rsidSect="00532A09">
          <w:pgSz w:w="12240" w:h="15840"/>
          <w:pgMar w:top="1100" w:right="851" w:bottom="1418" w:left="1134" w:header="720" w:footer="720" w:gutter="0"/>
          <w:cols w:space="720"/>
          <w:noEndnote/>
          <w:docGrid w:linePitch="360"/>
        </w:sectPr>
      </w:pPr>
    </w:p>
    <w:p w14:paraId="1F3923A9" w14:textId="77777777" w:rsidR="00E9412D" w:rsidRPr="00DC0C28" w:rsidRDefault="00E9412D" w:rsidP="00E9412D">
      <w:pPr>
        <w:pStyle w:val="12"/>
        <w:jc w:val="center"/>
        <w:rPr>
          <w:color w:val="auto"/>
          <w:sz w:val="28"/>
          <w:szCs w:val="28"/>
        </w:rPr>
      </w:pPr>
      <w:r w:rsidRPr="00DC0C28">
        <w:rPr>
          <w:color w:val="auto"/>
          <w:sz w:val="28"/>
          <w:szCs w:val="28"/>
        </w:rPr>
        <w:t xml:space="preserve">2.3. Сроки и этапы реализации Программы </w:t>
      </w:r>
    </w:p>
    <w:p w14:paraId="6E19C210" w14:textId="77777777" w:rsidR="001003BA" w:rsidRDefault="00B9605C" w:rsidP="00B960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D36DE70" w14:textId="77777777" w:rsidR="001003BA" w:rsidRDefault="001003BA" w:rsidP="00B9605C">
      <w:pPr>
        <w:pStyle w:val="a3"/>
        <w:jc w:val="both"/>
        <w:rPr>
          <w:sz w:val="28"/>
          <w:szCs w:val="28"/>
        </w:rPr>
      </w:pPr>
    </w:p>
    <w:p w14:paraId="6D006DFD" w14:textId="77777777" w:rsidR="00E9412D" w:rsidRPr="00DC0C28" w:rsidRDefault="00770673" w:rsidP="00B960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9605C">
        <w:rPr>
          <w:sz w:val="28"/>
          <w:szCs w:val="28"/>
        </w:rPr>
        <w:t xml:space="preserve"> </w:t>
      </w:r>
      <w:r w:rsidR="00E9412D" w:rsidRPr="00DC0C28">
        <w:rPr>
          <w:sz w:val="28"/>
          <w:szCs w:val="28"/>
        </w:rPr>
        <w:t>Реализация Программы будет осуществляться в 202</w:t>
      </w:r>
      <w:r w:rsidR="00A85B67">
        <w:rPr>
          <w:sz w:val="28"/>
          <w:szCs w:val="28"/>
        </w:rPr>
        <w:t>3</w:t>
      </w:r>
      <w:r w:rsidR="00E9412D" w:rsidRPr="00DC0C28">
        <w:rPr>
          <w:sz w:val="28"/>
          <w:szCs w:val="28"/>
        </w:rPr>
        <w:t>-202</w:t>
      </w:r>
      <w:r w:rsidR="00A85B67">
        <w:rPr>
          <w:sz w:val="28"/>
          <w:szCs w:val="28"/>
        </w:rPr>
        <w:t>8</w:t>
      </w:r>
      <w:r w:rsidR="00E9412D" w:rsidRPr="00DC0C28">
        <w:rPr>
          <w:sz w:val="28"/>
          <w:szCs w:val="28"/>
        </w:rPr>
        <w:t xml:space="preserve"> годы в один этап.</w:t>
      </w:r>
    </w:p>
    <w:p w14:paraId="44887420" w14:textId="77777777" w:rsidR="001003BA" w:rsidRDefault="001003BA" w:rsidP="00E9412D">
      <w:pPr>
        <w:pStyle w:val="a3"/>
        <w:jc w:val="center"/>
        <w:rPr>
          <w:b/>
          <w:bCs/>
          <w:sz w:val="28"/>
          <w:szCs w:val="28"/>
        </w:rPr>
      </w:pPr>
    </w:p>
    <w:p w14:paraId="41DBDB26" w14:textId="77777777" w:rsidR="001003BA" w:rsidRDefault="001003BA" w:rsidP="00E9412D">
      <w:pPr>
        <w:pStyle w:val="a3"/>
        <w:jc w:val="center"/>
        <w:rPr>
          <w:b/>
          <w:bCs/>
          <w:sz w:val="28"/>
          <w:szCs w:val="28"/>
        </w:rPr>
      </w:pPr>
    </w:p>
    <w:p w14:paraId="2A730D62" w14:textId="77777777" w:rsidR="00E9412D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E40350">
        <w:rPr>
          <w:b/>
          <w:bCs/>
          <w:sz w:val="28"/>
          <w:szCs w:val="28"/>
        </w:rPr>
        <w:t>2.4. Перечень основных мероприятий Программы</w:t>
      </w:r>
    </w:p>
    <w:p w14:paraId="1AD53482" w14:textId="77777777" w:rsidR="001003BA" w:rsidRDefault="001003BA" w:rsidP="0098676D">
      <w:pPr>
        <w:pStyle w:val="a3"/>
        <w:jc w:val="right"/>
        <w:rPr>
          <w:sz w:val="28"/>
          <w:szCs w:val="28"/>
        </w:rPr>
      </w:pPr>
    </w:p>
    <w:p w14:paraId="004C12C8" w14:textId="77777777" w:rsidR="0098676D" w:rsidRPr="00DC0C28" w:rsidRDefault="0098676D" w:rsidP="0098676D">
      <w:pPr>
        <w:pStyle w:val="a3"/>
        <w:jc w:val="right"/>
        <w:rPr>
          <w:sz w:val="28"/>
          <w:szCs w:val="28"/>
        </w:rPr>
      </w:pPr>
      <w:r w:rsidRPr="00DC0C28">
        <w:rPr>
          <w:sz w:val="28"/>
          <w:szCs w:val="28"/>
        </w:rPr>
        <w:t>Таблица 1</w:t>
      </w:r>
    </w:p>
    <w:tbl>
      <w:tblPr>
        <w:tblpPr w:leftFromText="180" w:rightFromText="180" w:vertAnchor="text" w:horzAnchor="margin" w:tblpXSpec="center" w:tblpY="182"/>
        <w:tblW w:w="1383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202"/>
        <w:gridCol w:w="1276"/>
        <w:gridCol w:w="283"/>
        <w:gridCol w:w="992"/>
        <w:gridCol w:w="1135"/>
        <w:gridCol w:w="993"/>
        <w:gridCol w:w="992"/>
        <w:gridCol w:w="992"/>
        <w:gridCol w:w="992"/>
        <w:gridCol w:w="993"/>
        <w:gridCol w:w="992"/>
        <w:gridCol w:w="992"/>
      </w:tblGrid>
      <w:tr w:rsidR="008E694F" w:rsidRPr="00456135" w14:paraId="7DFDCB7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7934F0" w14:textId="36C5562F" w:rsidR="008E694F" w:rsidRPr="00456135" w:rsidRDefault="00E5543D" w:rsidP="008E694F">
            <w:pPr>
              <w:pStyle w:val="a3"/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F08A19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rPr>
                <w:bCs/>
              </w:rPr>
              <w:t>Категория расходов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EE97B2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rPr>
                <w:bCs/>
              </w:rPr>
              <w:t>Сроки выпол- нения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3E3FB7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rPr>
                <w:bCs/>
              </w:rPr>
              <w:t>Исполнители мероприятий</w:t>
            </w:r>
          </w:p>
        </w:tc>
        <w:tc>
          <w:tcPr>
            <w:tcW w:w="694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FDD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rPr>
                <w:bCs/>
              </w:rPr>
              <w:t>Объем финансирования (по годам) за счет средств местного бюджета, тыс. рублей</w:t>
            </w:r>
          </w:p>
        </w:tc>
      </w:tr>
      <w:tr w:rsidR="008E694F" w:rsidRPr="00456135" w14:paraId="75A61814" w14:textId="77777777" w:rsidTr="00BB53D6">
        <w:tc>
          <w:tcPr>
            <w:tcW w:w="32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39FAD" w14:textId="77777777" w:rsidR="008E694F" w:rsidRPr="00456135" w:rsidRDefault="008E694F" w:rsidP="008E694F">
            <w:pPr>
              <w:pStyle w:val="a3"/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164AC" w14:textId="77777777" w:rsidR="008E694F" w:rsidRPr="00456135" w:rsidRDefault="008E694F" w:rsidP="008E694F">
            <w:pPr>
              <w:pStyle w:val="a3"/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FF67E" w14:textId="77777777" w:rsidR="008E694F" w:rsidRPr="00456135" w:rsidRDefault="008E694F" w:rsidP="008E694F">
            <w:pPr>
              <w:pStyle w:val="a3"/>
            </w:pPr>
          </w:p>
        </w:tc>
        <w:tc>
          <w:tcPr>
            <w:tcW w:w="1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4213" w14:textId="77777777" w:rsidR="008E694F" w:rsidRPr="00456135" w:rsidRDefault="008E694F" w:rsidP="008E694F">
            <w:pPr>
              <w:pStyle w:val="a3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3A7F2" w14:textId="77777777" w:rsidR="008E694F" w:rsidRPr="00456135" w:rsidRDefault="008E694F" w:rsidP="00A85B67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85B67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ECEF9" w14:textId="77777777" w:rsidR="008E694F" w:rsidRPr="00456135" w:rsidRDefault="008E694F" w:rsidP="00A85B67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85B67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FB0D" w14:textId="77777777" w:rsidR="008E694F" w:rsidRPr="003B6926" w:rsidRDefault="008E694F" w:rsidP="00A85B67">
            <w:pPr>
              <w:pStyle w:val="a3"/>
              <w:jc w:val="center"/>
            </w:pPr>
            <w:r w:rsidRPr="003B6926">
              <w:rPr>
                <w:bCs/>
              </w:rPr>
              <w:t>202</w:t>
            </w:r>
            <w:r w:rsidR="00A85B67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9FE57" w14:textId="77777777" w:rsidR="008E694F" w:rsidRPr="003B6926" w:rsidRDefault="008E694F" w:rsidP="00A85B67">
            <w:pPr>
              <w:pStyle w:val="a3"/>
              <w:jc w:val="center"/>
            </w:pPr>
            <w:r w:rsidRPr="003B6926">
              <w:t>202</w:t>
            </w:r>
            <w:r w:rsidR="00A85B67"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F032" w14:textId="77777777" w:rsidR="008E694F" w:rsidRPr="003B6926" w:rsidRDefault="008E694F" w:rsidP="00A85B67">
            <w:pPr>
              <w:pStyle w:val="a3"/>
              <w:jc w:val="center"/>
            </w:pPr>
            <w:r w:rsidRPr="003B6926">
              <w:t>202</w:t>
            </w:r>
            <w:r w:rsidR="00A85B67"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AEE5" w14:textId="77777777" w:rsidR="008E694F" w:rsidRPr="003B6926" w:rsidRDefault="008E694F" w:rsidP="00A85B67">
            <w:pPr>
              <w:pStyle w:val="a3"/>
              <w:jc w:val="center"/>
            </w:pPr>
            <w:r w:rsidRPr="003B6926">
              <w:t>202</w:t>
            </w:r>
            <w:r w:rsidR="00A85B67"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53FE" w14:textId="77777777" w:rsidR="008E694F" w:rsidRPr="003B6926" w:rsidRDefault="008E694F" w:rsidP="008E694F">
            <w:pPr>
              <w:pStyle w:val="a3"/>
              <w:jc w:val="center"/>
            </w:pPr>
            <w:r w:rsidRPr="003B6926">
              <w:t xml:space="preserve">Всего </w:t>
            </w:r>
          </w:p>
        </w:tc>
      </w:tr>
      <w:tr w:rsidR="005D2714" w:rsidRPr="000700F6" w14:paraId="0E5A9D21" w14:textId="77777777" w:rsidTr="00456135"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AB2D" w14:textId="77777777" w:rsidR="005D2714" w:rsidRPr="00456135" w:rsidRDefault="005D2714" w:rsidP="005D2714">
            <w:pPr>
              <w:pStyle w:val="a3"/>
              <w:jc w:val="both"/>
            </w:pPr>
            <w:r w:rsidRPr="00456135">
              <w:t xml:space="preserve">Цель Программы: формирование на территории Вачского муниципального </w:t>
            </w:r>
            <w:r>
              <w:t>округа</w:t>
            </w:r>
            <w:r w:rsidRPr="00456135"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1DD8D" w14:textId="77777777" w:rsidR="005D2714" w:rsidRPr="003B6926" w:rsidRDefault="00CD366F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3BF9" w14:textId="2F3CD0D2" w:rsidR="005D2714" w:rsidRPr="003B6926" w:rsidRDefault="00CA7487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206190,7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7974" w14:textId="309866CF" w:rsidR="005D2714" w:rsidRPr="003B6926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247466,7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213E" w14:textId="4538D042" w:rsidR="005D2714" w:rsidRPr="003B6926" w:rsidRDefault="00BE7287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252336,3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3A03" w14:textId="7B86AD94" w:rsidR="005D2714" w:rsidRPr="003B6926" w:rsidRDefault="00EB11EE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73EA" w14:textId="5C98F8A2" w:rsidR="005D2714" w:rsidRPr="003B6926" w:rsidRDefault="00EB11EE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7DED" w14:textId="11F8E439" w:rsidR="005D2714" w:rsidRPr="006B228B" w:rsidRDefault="00BE7287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1371040,2</w:t>
            </w:r>
          </w:p>
        </w:tc>
      </w:tr>
      <w:tr w:rsidR="005D2714" w:rsidRPr="00456135" w14:paraId="2748B1D9" w14:textId="77777777" w:rsidTr="00456135"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4ABF06" w14:textId="77777777" w:rsidR="005D2714" w:rsidRPr="00456135" w:rsidRDefault="005D2714" w:rsidP="005D2714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1 </w:t>
            </w:r>
          </w:p>
          <w:p w14:paraId="5F8F2052" w14:textId="77777777" w:rsidR="005D2714" w:rsidRPr="00456135" w:rsidRDefault="005D2714" w:rsidP="005D2714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общего образования"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D7CD26" w14:textId="77777777" w:rsidR="005D2714" w:rsidRPr="002B3FA2" w:rsidRDefault="00C94B39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E5D8BC" w14:textId="03B5C127" w:rsidR="005D2714" w:rsidRPr="002B3FA2" w:rsidRDefault="00CA7487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105482,7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B88B66" w14:textId="3F0649D2" w:rsidR="005D2714" w:rsidRPr="002B3FA2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C89F7F" w14:textId="3D98F412" w:rsidR="005D2714" w:rsidRPr="002B3FA2" w:rsidRDefault="00BE7287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128202,4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9BA400" w14:textId="68A0B395" w:rsidR="005D2714" w:rsidRPr="002B3FA2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EF7E2D" w14:textId="133F153F" w:rsidR="005D2714" w:rsidRPr="002B3FA2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C84696" w14:textId="2C54272F" w:rsidR="005D2714" w:rsidRPr="006B39E0" w:rsidRDefault="00BE7287" w:rsidP="005D2714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685894,1</w:t>
            </w:r>
          </w:p>
        </w:tc>
      </w:tr>
      <w:tr w:rsidR="008E694F" w:rsidRPr="00456135" w14:paraId="40F59B8E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BA501" w14:textId="77777777" w:rsidR="008E694F" w:rsidRPr="00456135" w:rsidRDefault="008E694F" w:rsidP="008E694F">
            <w:pPr>
              <w:pStyle w:val="a3"/>
            </w:pPr>
            <w:r w:rsidRPr="00456135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5E2AB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82A7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13EA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2CA48" w14:textId="77777777" w:rsidR="008E694F" w:rsidRPr="00456135" w:rsidRDefault="008E694F" w:rsidP="008E694F">
            <w:pPr>
              <w:pStyle w:val="a3"/>
              <w:jc w:val="center"/>
            </w:pPr>
          </w:p>
          <w:p w14:paraId="0C26F092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BE4C" w14:textId="77777777" w:rsidR="008E694F" w:rsidRPr="00456135" w:rsidRDefault="008E694F" w:rsidP="008E694F">
            <w:pPr>
              <w:pStyle w:val="a3"/>
              <w:jc w:val="center"/>
            </w:pPr>
          </w:p>
          <w:p w14:paraId="717C385B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F797" w14:textId="77777777" w:rsidR="008E694F" w:rsidRPr="00456135" w:rsidRDefault="008E694F" w:rsidP="008E694F">
            <w:pPr>
              <w:pStyle w:val="a3"/>
              <w:jc w:val="center"/>
            </w:pPr>
          </w:p>
          <w:p w14:paraId="7F49317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CC694" w14:textId="77777777" w:rsidR="008E694F" w:rsidRPr="00456135" w:rsidRDefault="008E694F" w:rsidP="008E694F">
            <w:pPr>
              <w:pStyle w:val="a3"/>
              <w:jc w:val="center"/>
            </w:pPr>
          </w:p>
          <w:p w14:paraId="3D5AF5E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88C76" w14:textId="77777777" w:rsidR="008E694F" w:rsidRPr="00456135" w:rsidRDefault="008E694F" w:rsidP="008E694F">
            <w:pPr>
              <w:pStyle w:val="a3"/>
              <w:jc w:val="center"/>
            </w:pPr>
          </w:p>
          <w:p w14:paraId="28517A23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6070" w14:textId="77777777" w:rsidR="008E694F" w:rsidRPr="00456135" w:rsidRDefault="008E694F" w:rsidP="008E694F">
            <w:pPr>
              <w:pStyle w:val="a3"/>
              <w:jc w:val="center"/>
            </w:pPr>
          </w:p>
          <w:p w14:paraId="73CB8CB7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3520" w14:textId="77777777" w:rsidR="008E694F" w:rsidRPr="00456135" w:rsidRDefault="008E694F" w:rsidP="008E694F">
            <w:pPr>
              <w:pStyle w:val="a3"/>
              <w:jc w:val="center"/>
            </w:pPr>
          </w:p>
          <w:p w14:paraId="1B1CF527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8E694F" w:rsidRPr="00456135" w14:paraId="589D8CC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6DE1" w14:textId="77777777" w:rsidR="008E694F" w:rsidRPr="00456135" w:rsidRDefault="008E694F" w:rsidP="008E694F">
            <w:pPr>
              <w:pStyle w:val="a3"/>
            </w:pPr>
            <w:r w:rsidRPr="00456135">
              <w:t xml:space="preserve"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1BA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3B2D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EED5" w14:textId="77777777" w:rsidR="008E694F" w:rsidRPr="00456135" w:rsidRDefault="008E694F" w:rsidP="008E694F">
            <w:pPr>
              <w:pStyle w:val="a3"/>
            </w:pPr>
            <w:r w:rsidRPr="00456135">
              <w:t>Управление образования, МКУ ИМОЦ,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6687" w14:textId="77777777" w:rsidR="008E694F" w:rsidRPr="00456135" w:rsidRDefault="008E694F" w:rsidP="008E694F">
            <w:pPr>
              <w:pStyle w:val="a3"/>
              <w:jc w:val="center"/>
            </w:pPr>
          </w:p>
          <w:p w14:paraId="43161A57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5884" w14:textId="77777777" w:rsidR="008E694F" w:rsidRPr="00456135" w:rsidRDefault="008E694F" w:rsidP="008E694F">
            <w:pPr>
              <w:pStyle w:val="a3"/>
              <w:jc w:val="center"/>
            </w:pPr>
          </w:p>
          <w:p w14:paraId="2F39A2C9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C2E6" w14:textId="77777777" w:rsidR="008E694F" w:rsidRPr="00456135" w:rsidRDefault="008E694F" w:rsidP="008E694F">
            <w:pPr>
              <w:pStyle w:val="a3"/>
              <w:jc w:val="center"/>
            </w:pPr>
          </w:p>
          <w:p w14:paraId="570FCF24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6CE6" w14:textId="77777777" w:rsidR="008E694F" w:rsidRPr="00456135" w:rsidRDefault="008E694F" w:rsidP="008E694F">
            <w:pPr>
              <w:pStyle w:val="a3"/>
              <w:jc w:val="center"/>
            </w:pPr>
          </w:p>
          <w:p w14:paraId="1D807EB6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9C6B6" w14:textId="77777777" w:rsidR="008E694F" w:rsidRPr="00456135" w:rsidRDefault="008E694F" w:rsidP="008E694F">
            <w:pPr>
              <w:pStyle w:val="a3"/>
              <w:jc w:val="center"/>
            </w:pPr>
          </w:p>
          <w:p w14:paraId="71990F9A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7ED5" w14:textId="77777777" w:rsidR="008E694F" w:rsidRPr="00456135" w:rsidRDefault="008E694F" w:rsidP="008E694F">
            <w:pPr>
              <w:pStyle w:val="a3"/>
              <w:jc w:val="center"/>
            </w:pPr>
          </w:p>
          <w:p w14:paraId="33267CD5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CDD8" w14:textId="77777777" w:rsidR="008E694F" w:rsidRPr="00456135" w:rsidRDefault="008E694F" w:rsidP="008E694F">
            <w:pPr>
              <w:pStyle w:val="a3"/>
              <w:jc w:val="center"/>
            </w:pPr>
          </w:p>
          <w:p w14:paraId="35D8C8D6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8E694F" w:rsidRPr="00456135" w14:paraId="7DED1F72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F892" w14:textId="77777777" w:rsidR="008E694F" w:rsidRPr="00456135" w:rsidRDefault="008E694F" w:rsidP="008E694F">
            <w:pPr>
              <w:pStyle w:val="a3"/>
            </w:pPr>
            <w:r w:rsidRPr="00456135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C9D1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0310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2FC4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3977" w14:textId="77777777" w:rsidR="008E694F" w:rsidRPr="00456135" w:rsidRDefault="008E694F" w:rsidP="008E694F">
            <w:pPr>
              <w:pStyle w:val="a3"/>
              <w:jc w:val="center"/>
            </w:pPr>
          </w:p>
          <w:p w14:paraId="032833B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CBA0" w14:textId="77777777" w:rsidR="008E694F" w:rsidRPr="00456135" w:rsidRDefault="008E694F" w:rsidP="008E694F">
            <w:pPr>
              <w:pStyle w:val="a3"/>
              <w:jc w:val="center"/>
            </w:pPr>
          </w:p>
          <w:p w14:paraId="4E719D8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442B" w14:textId="77777777" w:rsidR="008E694F" w:rsidRPr="00456135" w:rsidRDefault="008E694F" w:rsidP="008E694F">
            <w:pPr>
              <w:pStyle w:val="a3"/>
              <w:jc w:val="center"/>
            </w:pPr>
          </w:p>
          <w:p w14:paraId="000516B1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3B85" w14:textId="77777777" w:rsidR="008E694F" w:rsidRPr="00456135" w:rsidRDefault="008E694F" w:rsidP="008E694F">
            <w:pPr>
              <w:pStyle w:val="a3"/>
              <w:jc w:val="center"/>
            </w:pPr>
          </w:p>
          <w:p w14:paraId="7AAC587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FF84" w14:textId="77777777" w:rsidR="008E694F" w:rsidRPr="00456135" w:rsidRDefault="008E694F" w:rsidP="008E694F">
            <w:pPr>
              <w:pStyle w:val="a3"/>
              <w:jc w:val="center"/>
            </w:pPr>
          </w:p>
          <w:p w14:paraId="6D163CB3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7F64" w14:textId="77777777" w:rsidR="008E694F" w:rsidRPr="00456135" w:rsidRDefault="008E694F" w:rsidP="008E694F">
            <w:pPr>
              <w:pStyle w:val="a3"/>
              <w:jc w:val="center"/>
            </w:pPr>
          </w:p>
          <w:p w14:paraId="31DAC33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1569" w14:textId="77777777" w:rsidR="008E694F" w:rsidRPr="00456135" w:rsidRDefault="008E694F" w:rsidP="008E694F">
            <w:pPr>
              <w:pStyle w:val="a3"/>
              <w:jc w:val="center"/>
            </w:pPr>
          </w:p>
          <w:p w14:paraId="3CC21D5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8E694F" w:rsidRPr="00456135" w14:paraId="2951367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C4E21" w14:textId="77777777" w:rsidR="008E694F" w:rsidRPr="00456135" w:rsidRDefault="008E694F" w:rsidP="008E694F">
            <w:pPr>
              <w:pStyle w:val="a3"/>
            </w:pPr>
            <w:r w:rsidRPr="00456135"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093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BE1C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F457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C81F9" w14:textId="77777777" w:rsidR="008E694F" w:rsidRPr="00456135" w:rsidRDefault="008E694F" w:rsidP="008E694F">
            <w:pPr>
              <w:pStyle w:val="a3"/>
              <w:jc w:val="center"/>
            </w:pPr>
          </w:p>
          <w:p w14:paraId="3B1326FE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BA993" w14:textId="77777777" w:rsidR="008E694F" w:rsidRPr="00456135" w:rsidRDefault="008E694F" w:rsidP="008E694F">
            <w:pPr>
              <w:pStyle w:val="a3"/>
              <w:jc w:val="center"/>
            </w:pPr>
          </w:p>
          <w:p w14:paraId="68355B4B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C45DA" w14:textId="77777777" w:rsidR="008E694F" w:rsidRPr="00456135" w:rsidRDefault="008E694F" w:rsidP="008E694F">
            <w:pPr>
              <w:pStyle w:val="a3"/>
              <w:jc w:val="center"/>
            </w:pPr>
          </w:p>
          <w:p w14:paraId="2610B4D5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13C9" w14:textId="77777777" w:rsidR="008E694F" w:rsidRPr="00456135" w:rsidRDefault="008E694F" w:rsidP="008E694F">
            <w:pPr>
              <w:pStyle w:val="a3"/>
              <w:jc w:val="center"/>
            </w:pPr>
          </w:p>
          <w:p w14:paraId="20620001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F51C" w14:textId="77777777" w:rsidR="008E694F" w:rsidRPr="00456135" w:rsidRDefault="008E694F" w:rsidP="008E694F">
            <w:pPr>
              <w:pStyle w:val="a3"/>
              <w:jc w:val="center"/>
            </w:pPr>
          </w:p>
          <w:p w14:paraId="22162FB4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E1E2" w14:textId="77777777" w:rsidR="008E694F" w:rsidRPr="00456135" w:rsidRDefault="008E694F" w:rsidP="008E694F">
            <w:pPr>
              <w:pStyle w:val="a3"/>
              <w:jc w:val="center"/>
            </w:pPr>
          </w:p>
          <w:p w14:paraId="16567E9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E28B" w14:textId="77777777" w:rsidR="008E694F" w:rsidRPr="00456135" w:rsidRDefault="008E694F" w:rsidP="008E694F">
            <w:pPr>
              <w:pStyle w:val="a3"/>
              <w:jc w:val="center"/>
            </w:pPr>
          </w:p>
          <w:p w14:paraId="3A56A6FE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8E694F" w:rsidRPr="00456135" w14:paraId="29A4509E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450E" w14:textId="77777777" w:rsidR="008E694F" w:rsidRPr="00456135" w:rsidRDefault="008E694F" w:rsidP="008E694F">
            <w:pPr>
              <w:pStyle w:val="a3"/>
            </w:pPr>
            <w:r w:rsidRPr="00456135">
              <w:t xml:space="preserve">5. Повышение качества и доступности образования для детей с ОВЗ и детей-инвалидов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EB0D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217B4" w14:textId="77777777" w:rsidR="008E694F" w:rsidRPr="00456135" w:rsidRDefault="006A04E4" w:rsidP="006A04E4">
            <w:pPr>
              <w:pStyle w:val="a3"/>
              <w:jc w:val="center"/>
            </w:pPr>
            <w:r>
              <w:t>2023</w:t>
            </w:r>
            <w:r w:rsidR="008E694F"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44742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E73FD" w14:textId="77777777" w:rsidR="008E694F" w:rsidRPr="00456135" w:rsidRDefault="008E694F" w:rsidP="008E694F">
            <w:pPr>
              <w:pStyle w:val="a3"/>
              <w:jc w:val="center"/>
            </w:pPr>
          </w:p>
          <w:p w14:paraId="61A46F8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8485D" w14:textId="77777777" w:rsidR="008E694F" w:rsidRPr="00456135" w:rsidRDefault="008E694F" w:rsidP="008E694F">
            <w:pPr>
              <w:pStyle w:val="a3"/>
              <w:jc w:val="center"/>
            </w:pPr>
          </w:p>
          <w:p w14:paraId="61DD1750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37E5" w14:textId="77777777" w:rsidR="008E694F" w:rsidRPr="00456135" w:rsidRDefault="008E694F" w:rsidP="008E694F">
            <w:pPr>
              <w:pStyle w:val="a3"/>
              <w:jc w:val="center"/>
            </w:pPr>
          </w:p>
          <w:p w14:paraId="5D71323E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5DA6" w14:textId="77777777" w:rsidR="008E694F" w:rsidRPr="00456135" w:rsidRDefault="008E694F" w:rsidP="008E694F">
            <w:pPr>
              <w:pStyle w:val="a3"/>
              <w:jc w:val="center"/>
            </w:pPr>
          </w:p>
          <w:p w14:paraId="7B927D12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1E97" w14:textId="77777777" w:rsidR="008E694F" w:rsidRPr="00456135" w:rsidRDefault="008E694F" w:rsidP="008E694F">
            <w:pPr>
              <w:pStyle w:val="a3"/>
              <w:jc w:val="center"/>
            </w:pPr>
          </w:p>
          <w:p w14:paraId="340354DB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32C4" w14:textId="77777777" w:rsidR="008E694F" w:rsidRPr="00456135" w:rsidRDefault="008E694F" w:rsidP="008E694F">
            <w:pPr>
              <w:pStyle w:val="a3"/>
              <w:jc w:val="center"/>
            </w:pPr>
          </w:p>
          <w:p w14:paraId="3A3787E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AF1C" w14:textId="77777777" w:rsidR="008E694F" w:rsidRPr="00456135" w:rsidRDefault="008E694F" w:rsidP="008E694F">
            <w:pPr>
              <w:pStyle w:val="a3"/>
              <w:jc w:val="center"/>
            </w:pPr>
          </w:p>
          <w:p w14:paraId="7AFBD196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8E694F" w:rsidRPr="00456135" w14:paraId="2B797D46" w14:textId="77777777" w:rsidTr="00BB53D6">
        <w:trPr>
          <w:trHeight w:val="2547"/>
        </w:trPr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913F" w14:textId="77777777" w:rsidR="008E694F" w:rsidRPr="00456135" w:rsidRDefault="008E694F" w:rsidP="008E694F">
            <w:pPr>
              <w:pStyle w:val="a3"/>
            </w:pPr>
            <w:r w:rsidRPr="00456135">
              <w:t>6.Внедрение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DB2E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3D84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C792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04FB" w14:textId="77777777" w:rsidR="008E694F" w:rsidRPr="00456135" w:rsidRDefault="008E694F" w:rsidP="008E694F">
            <w:pPr>
              <w:pStyle w:val="a3"/>
              <w:jc w:val="center"/>
            </w:pPr>
          </w:p>
          <w:p w14:paraId="3C0ADBF6" w14:textId="77777777" w:rsidR="008E694F" w:rsidRPr="00456135" w:rsidRDefault="005D1FCE" w:rsidP="008E694F">
            <w:pPr>
              <w:pStyle w:val="a3"/>
              <w:jc w:val="center"/>
            </w:pPr>
            <w:r>
              <w:t>20</w:t>
            </w:r>
            <w:r w:rsidR="008E694F"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50DA" w14:textId="77777777" w:rsidR="008E694F" w:rsidRPr="00456135" w:rsidRDefault="008E694F" w:rsidP="008E694F">
            <w:pPr>
              <w:pStyle w:val="a3"/>
              <w:jc w:val="center"/>
            </w:pPr>
          </w:p>
          <w:p w14:paraId="6C1B5E8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89F5" w14:textId="77777777" w:rsidR="008E694F" w:rsidRPr="00456135" w:rsidRDefault="008E694F" w:rsidP="008E694F">
            <w:pPr>
              <w:pStyle w:val="a3"/>
              <w:jc w:val="center"/>
            </w:pPr>
          </w:p>
          <w:p w14:paraId="49447F81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494F" w14:textId="77777777" w:rsidR="008E694F" w:rsidRPr="00456135" w:rsidRDefault="008E694F" w:rsidP="008E694F">
            <w:pPr>
              <w:pStyle w:val="a3"/>
              <w:jc w:val="center"/>
            </w:pPr>
          </w:p>
          <w:p w14:paraId="14F5468D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4373" w14:textId="77777777" w:rsidR="008E694F" w:rsidRPr="00456135" w:rsidRDefault="008E694F" w:rsidP="008E694F">
            <w:pPr>
              <w:pStyle w:val="a3"/>
              <w:jc w:val="center"/>
            </w:pPr>
          </w:p>
          <w:p w14:paraId="3F485D6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43553" w14:textId="77777777" w:rsidR="008E694F" w:rsidRPr="00456135" w:rsidRDefault="008E694F" w:rsidP="008E694F">
            <w:pPr>
              <w:pStyle w:val="a3"/>
              <w:jc w:val="center"/>
            </w:pPr>
          </w:p>
          <w:p w14:paraId="2BEE8320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3185" w14:textId="77777777" w:rsidR="008E694F" w:rsidRPr="00456135" w:rsidRDefault="008E694F" w:rsidP="008E694F">
            <w:pPr>
              <w:pStyle w:val="a3"/>
              <w:jc w:val="center"/>
            </w:pPr>
          </w:p>
          <w:p w14:paraId="5F5DC5C8" w14:textId="77777777" w:rsidR="008E694F" w:rsidRPr="00456135" w:rsidRDefault="005D1FCE" w:rsidP="008E694F">
            <w:pPr>
              <w:pStyle w:val="a3"/>
              <w:jc w:val="center"/>
            </w:pPr>
            <w:r>
              <w:t>20</w:t>
            </w:r>
            <w:r w:rsidR="008E694F" w:rsidRPr="00456135">
              <w:t>0,0</w:t>
            </w:r>
          </w:p>
        </w:tc>
      </w:tr>
      <w:tr w:rsidR="005D2714" w:rsidRPr="00456135" w14:paraId="78049DCF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7A451" w14:textId="77777777" w:rsidR="005D2714" w:rsidRPr="00456135" w:rsidRDefault="005D2714" w:rsidP="005D2714">
            <w:pPr>
              <w:pStyle w:val="a3"/>
            </w:pPr>
            <w:r w:rsidRPr="00456135"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B8F9" w14:textId="77777777" w:rsidR="005D2714" w:rsidRPr="00456135" w:rsidRDefault="005D2714" w:rsidP="005D2714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2AE8" w14:textId="77777777" w:rsidR="005D2714" w:rsidRPr="00456135" w:rsidRDefault="005D2714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E942" w14:textId="77777777" w:rsidR="005D2714" w:rsidRPr="00456135" w:rsidRDefault="005D2714" w:rsidP="005D2714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8728" w14:textId="77777777" w:rsidR="005D2714" w:rsidRPr="002B3FA2" w:rsidRDefault="00C94B39" w:rsidP="005D2714">
            <w:pPr>
              <w:pStyle w:val="a3"/>
              <w:jc w:val="center"/>
            </w:pPr>
            <w:r>
              <w:t>83558,2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4DEE0" w14:textId="2D757CB2" w:rsidR="005D2714" w:rsidRPr="002B3FA2" w:rsidRDefault="00CA7487" w:rsidP="004E425F">
            <w:pPr>
              <w:pStyle w:val="a3"/>
              <w:jc w:val="center"/>
            </w:pPr>
            <w:r>
              <w:t>104982,0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70CF1" w14:textId="42C74227" w:rsidR="005D2714" w:rsidRPr="002B3FA2" w:rsidRDefault="001C0CC0" w:rsidP="004E425F">
            <w:pPr>
              <w:pStyle w:val="a3"/>
              <w:jc w:val="center"/>
            </w:pPr>
            <w:r>
              <w:t>115961,0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86406" w14:textId="5728B6D6" w:rsidR="005D2714" w:rsidRPr="002B3FA2" w:rsidRDefault="00BE7287" w:rsidP="005D2714">
            <w:pPr>
              <w:pStyle w:val="a3"/>
              <w:jc w:val="center"/>
            </w:pPr>
            <w:r>
              <w:t>126383,1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2184B" w14:textId="378D29B4" w:rsidR="005D2714" w:rsidRPr="002B3FA2" w:rsidRDefault="001C0CC0" w:rsidP="004E425F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AAE1E" w14:textId="15727E0A" w:rsidR="005D2714" w:rsidRPr="002B3FA2" w:rsidRDefault="001C0CC0" w:rsidP="004E425F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86341" w14:textId="43C474F2" w:rsidR="005D2714" w:rsidRPr="002B3FA2" w:rsidRDefault="00BE7287" w:rsidP="005D1FCE">
            <w:pPr>
              <w:pStyle w:val="a3"/>
              <w:jc w:val="center"/>
            </w:pPr>
            <w:r>
              <w:t>678699,9</w:t>
            </w:r>
          </w:p>
        </w:tc>
      </w:tr>
      <w:tr w:rsidR="008E694F" w:rsidRPr="00456135" w14:paraId="7E167FD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0F4C" w14:textId="77777777" w:rsidR="008E694F" w:rsidRPr="00456135" w:rsidRDefault="008E694F" w:rsidP="008E694F">
            <w:pPr>
              <w:pStyle w:val="a3"/>
            </w:pPr>
            <w:r w:rsidRPr="00456135">
              <w:t>8.Осуществление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D59D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BD4E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027F0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EA6C" w14:textId="77777777" w:rsidR="008E694F" w:rsidRPr="00456135" w:rsidRDefault="008E694F" w:rsidP="008E694F">
            <w:pPr>
              <w:pStyle w:val="a3"/>
              <w:jc w:val="center"/>
            </w:pPr>
          </w:p>
          <w:p w14:paraId="2085E89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6510" w14:textId="77777777" w:rsidR="008E694F" w:rsidRPr="00456135" w:rsidRDefault="008E694F" w:rsidP="008E694F">
            <w:pPr>
              <w:pStyle w:val="a3"/>
              <w:jc w:val="center"/>
            </w:pPr>
          </w:p>
          <w:p w14:paraId="50E70016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2DB3" w14:textId="77777777" w:rsidR="008E694F" w:rsidRPr="00456135" w:rsidRDefault="008E694F" w:rsidP="008E694F">
            <w:pPr>
              <w:pStyle w:val="a3"/>
              <w:jc w:val="center"/>
            </w:pPr>
          </w:p>
          <w:p w14:paraId="6715007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FF0A2" w14:textId="77777777" w:rsidR="008E694F" w:rsidRPr="00456135" w:rsidRDefault="008E694F" w:rsidP="008E694F">
            <w:pPr>
              <w:pStyle w:val="a3"/>
              <w:jc w:val="center"/>
            </w:pPr>
          </w:p>
          <w:p w14:paraId="7D7F460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3A57" w14:textId="77777777" w:rsidR="008E694F" w:rsidRPr="00456135" w:rsidRDefault="008E694F" w:rsidP="008E694F">
            <w:pPr>
              <w:pStyle w:val="a3"/>
              <w:jc w:val="center"/>
            </w:pPr>
          </w:p>
          <w:p w14:paraId="5B5DD85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9A44" w14:textId="77777777" w:rsidR="008E694F" w:rsidRPr="00456135" w:rsidRDefault="008E694F" w:rsidP="008E694F">
            <w:pPr>
              <w:pStyle w:val="a3"/>
              <w:jc w:val="center"/>
            </w:pPr>
          </w:p>
          <w:p w14:paraId="2824EFCE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8828" w14:textId="77777777" w:rsidR="008E694F" w:rsidRPr="00456135" w:rsidRDefault="008E694F" w:rsidP="008E694F">
            <w:pPr>
              <w:pStyle w:val="a3"/>
              <w:jc w:val="center"/>
            </w:pPr>
          </w:p>
          <w:p w14:paraId="1144239A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8E694F" w:rsidRPr="00456135" w14:paraId="53E9D68B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6473" w14:textId="77777777" w:rsidR="008E694F" w:rsidRPr="00456135" w:rsidRDefault="008E694F" w:rsidP="008E694F">
            <w:pPr>
              <w:pStyle w:val="a3"/>
            </w:pPr>
            <w:r w:rsidRPr="00456135">
              <w:t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67AC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2E76E" w14:textId="77777777" w:rsidR="008E694F" w:rsidRPr="00456135" w:rsidRDefault="008E694F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5EC6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966A" w14:textId="77777777" w:rsidR="008E694F" w:rsidRPr="00456135" w:rsidRDefault="008E694F" w:rsidP="008E694F">
            <w:pPr>
              <w:pStyle w:val="a3"/>
              <w:jc w:val="center"/>
            </w:pPr>
          </w:p>
          <w:p w14:paraId="2A043B19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F8B5" w14:textId="77777777" w:rsidR="008E694F" w:rsidRPr="00456135" w:rsidRDefault="008E694F" w:rsidP="008E694F">
            <w:pPr>
              <w:pStyle w:val="a3"/>
              <w:jc w:val="center"/>
            </w:pPr>
          </w:p>
          <w:p w14:paraId="066134AA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0971" w14:textId="77777777" w:rsidR="008E694F" w:rsidRPr="00456135" w:rsidRDefault="008E694F" w:rsidP="008E694F">
            <w:pPr>
              <w:pStyle w:val="a3"/>
              <w:jc w:val="center"/>
            </w:pPr>
          </w:p>
          <w:p w14:paraId="332D09EB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5C5A" w14:textId="77777777" w:rsidR="008E694F" w:rsidRPr="00456135" w:rsidRDefault="008E694F" w:rsidP="008E694F">
            <w:pPr>
              <w:pStyle w:val="a3"/>
              <w:jc w:val="center"/>
            </w:pPr>
          </w:p>
          <w:p w14:paraId="43FDDCAF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064E" w14:textId="77777777" w:rsidR="008E694F" w:rsidRPr="00456135" w:rsidRDefault="008E694F" w:rsidP="008E694F">
            <w:pPr>
              <w:pStyle w:val="a3"/>
              <w:jc w:val="center"/>
            </w:pPr>
          </w:p>
          <w:p w14:paraId="37E6CB48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6731" w14:textId="77777777" w:rsidR="008E694F" w:rsidRPr="00456135" w:rsidRDefault="008E694F" w:rsidP="008E694F">
            <w:pPr>
              <w:pStyle w:val="a3"/>
              <w:jc w:val="center"/>
            </w:pPr>
          </w:p>
          <w:p w14:paraId="32B09B11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B3F7" w14:textId="77777777" w:rsidR="008E694F" w:rsidRPr="00456135" w:rsidRDefault="008E694F" w:rsidP="008E694F">
            <w:pPr>
              <w:pStyle w:val="a3"/>
              <w:jc w:val="center"/>
            </w:pPr>
          </w:p>
          <w:p w14:paraId="0CB9EDF0" w14:textId="77777777" w:rsidR="008E694F" w:rsidRPr="00456135" w:rsidRDefault="008E694F" w:rsidP="008E694F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4E62E826" w14:textId="77777777" w:rsidTr="006447C6">
        <w:trPr>
          <w:trHeight w:val="946"/>
        </w:trPr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81D7" w14:textId="77777777" w:rsidR="006447C6" w:rsidRDefault="006447C6" w:rsidP="006447C6">
            <w:pPr>
              <w:pStyle w:val="a3"/>
            </w:pPr>
            <w:r>
              <w:t>10.Обеспечение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EBCD" w14:textId="77777777" w:rsidR="006447C6" w:rsidRPr="00456135" w:rsidRDefault="006447C6" w:rsidP="006447C6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D105" w14:textId="77777777" w:rsidR="006447C6" w:rsidRPr="00456135" w:rsidRDefault="006A04E4" w:rsidP="006447C6">
            <w:pPr>
              <w:pStyle w:val="a3"/>
              <w:jc w:val="center"/>
            </w:pPr>
            <w:r>
              <w:t>2023-2028</w:t>
            </w:r>
            <w:r w:rsidR="006447C6" w:rsidRPr="00B20A95">
              <w:tab/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7379" w14:textId="77777777" w:rsidR="006447C6" w:rsidRPr="00456135" w:rsidRDefault="006447C6" w:rsidP="006447C6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CCDD0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6AEC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A8B7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F4B2C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B6E4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C35DA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AAB0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</w:tr>
      <w:tr w:rsidR="00A87972" w:rsidRPr="00456135" w14:paraId="02F5DC84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F942" w14:textId="580F9DD6" w:rsidR="00A87972" w:rsidRPr="00456135" w:rsidRDefault="00A87972" w:rsidP="006447C6">
            <w:pPr>
              <w:pStyle w:val="a3"/>
            </w:pPr>
            <w:r>
              <w:t>11.Муниципальный проект «Учитель на две школы»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20E8" w14:textId="7879AAB6" w:rsidR="00A87972" w:rsidRPr="00B20A95" w:rsidRDefault="00A87972" w:rsidP="006447C6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4C83" w14:textId="4703A5AE" w:rsidR="00A87972" w:rsidRPr="00B20A95" w:rsidRDefault="00A87972" w:rsidP="006A04E4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9E41A" w14:textId="77B7B275" w:rsidR="00A87972" w:rsidRPr="00B20A95" w:rsidRDefault="00A87972" w:rsidP="006447C6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A13A" w14:textId="7C15674E" w:rsidR="00A87972" w:rsidRDefault="00A87972" w:rsidP="006447C6">
            <w:pPr>
              <w:pStyle w:val="a3"/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E824" w14:textId="4BB6B1F9" w:rsidR="00A87972" w:rsidRDefault="00A87972" w:rsidP="006447C6">
            <w:pPr>
              <w:pStyle w:val="a3"/>
              <w:jc w:val="center"/>
            </w:pPr>
            <w:r>
              <w:t>2</w:t>
            </w:r>
            <w:r w:rsidR="00120881">
              <w:t>0</w:t>
            </w: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7E27" w14:textId="595B340F" w:rsidR="00A87972" w:rsidRDefault="00E31500" w:rsidP="006447C6">
            <w:pPr>
              <w:pStyle w:val="a3"/>
              <w:jc w:val="center"/>
            </w:pPr>
            <w:r>
              <w:t>218,0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662E" w14:textId="1043CF41" w:rsidR="00A87972" w:rsidRDefault="001C0CC0" w:rsidP="006447C6">
            <w:pPr>
              <w:pStyle w:val="a3"/>
              <w:jc w:val="center"/>
            </w:pPr>
            <w:r>
              <w:t>240,0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952E" w14:textId="4DD8654A" w:rsidR="00A87972" w:rsidRDefault="001C0CC0" w:rsidP="006447C6">
            <w:pPr>
              <w:pStyle w:val="a3"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CE77" w14:textId="30B5A1F5" w:rsidR="00A87972" w:rsidRDefault="001C0CC0" w:rsidP="006447C6">
            <w:pPr>
              <w:pStyle w:val="a3"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F9361" w14:textId="50597537" w:rsidR="00A87972" w:rsidRDefault="001C0CC0" w:rsidP="006447C6">
            <w:pPr>
              <w:pStyle w:val="a3"/>
              <w:jc w:val="center"/>
            </w:pPr>
            <w:r>
              <w:t>1338,0</w:t>
            </w:r>
          </w:p>
        </w:tc>
      </w:tr>
      <w:tr w:rsidR="00A87972" w:rsidRPr="00456135" w14:paraId="73CB9295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1E79" w14:textId="7733F287" w:rsidR="00A87972" w:rsidRPr="00456135" w:rsidRDefault="00A87972" w:rsidP="006447C6">
            <w:pPr>
              <w:pStyle w:val="a3"/>
            </w:pPr>
            <w:r>
              <w:t>12.Обеспечение работы психолого-педагогической комиссии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04DD" w14:textId="4145F80D" w:rsidR="00A87972" w:rsidRPr="00B20A95" w:rsidRDefault="00A87972" w:rsidP="006447C6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06442" w14:textId="50ACB29F" w:rsidR="00A87972" w:rsidRPr="00B20A95" w:rsidRDefault="00A87972" w:rsidP="006A04E4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06E0" w14:textId="685455E9" w:rsidR="00A87972" w:rsidRPr="00B20A95" w:rsidRDefault="00A87972" w:rsidP="006447C6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A37B" w14:textId="75293DD3" w:rsidR="00A87972" w:rsidRDefault="00A87972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72EF" w14:textId="4B9F1B18" w:rsidR="00A87972" w:rsidRDefault="00E31500" w:rsidP="006447C6">
            <w:pPr>
              <w:pStyle w:val="a3"/>
              <w:jc w:val="center"/>
            </w:pPr>
            <w:r>
              <w:t>292,5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1F13" w14:textId="5FC23630" w:rsidR="00A87972" w:rsidRDefault="001C0CC0" w:rsidP="006447C6">
            <w:pPr>
              <w:pStyle w:val="a3"/>
              <w:jc w:val="center"/>
            </w:pPr>
            <w:r>
              <w:t>590,5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1D75" w14:textId="717A5354" w:rsidR="00A87972" w:rsidRDefault="001C0CC0" w:rsidP="006447C6">
            <w:pPr>
              <w:pStyle w:val="a3"/>
              <w:jc w:val="center"/>
            </w:pPr>
            <w:r>
              <w:t>1550,0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4C73B" w14:textId="2376A26A" w:rsidR="00A87972" w:rsidRDefault="001C0CC0" w:rsidP="006447C6">
            <w:pPr>
              <w:pStyle w:val="a3"/>
              <w:jc w:val="center"/>
            </w:pPr>
            <w:r>
              <w:t>1550,0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BDEFA" w14:textId="6F864BC9" w:rsidR="00A87972" w:rsidRDefault="001C0CC0" w:rsidP="006447C6">
            <w:pPr>
              <w:pStyle w:val="a3"/>
              <w:jc w:val="center"/>
            </w:pPr>
            <w:r>
              <w:t>1550,0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EDAB" w14:textId="4A031C69" w:rsidR="00A87972" w:rsidRDefault="001C0CC0" w:rsidP="006447C6">
            <w:pPr>
              <w:pStyle w:val="a3"/>
              <w:jc w:val="center"/>
            </w:pPr>
            <w:r>
              <w:t>5533,0</w:t>
            </w:r>
          </w:p>
        </w:tc>
      </w:tr>
      <w:tr w:rsidR="00EA2545" w:rsidRPr="00456135" w14:paraId="464662E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8EA5" w14:textId="3586B9FC" w:rsidR="00EA2545" w:rsidRPr="00456135" w:rsidRDefault="00EA2545" w:rsidP="006447C6">
            <w:pPr>
              <w:pStyle w:val="a3"/>
            </w:pPr>
            <w:r w:rsidRPr="00EA2545">
              <w:t>13.Обеспечение выплат мер социальной поддержки предоставленной гражданину в период обучения по образовательным програмамм высшего образования по целевому направлению.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1446" w14:textId="1E834D74" w:rsidR="00EA2545" w:rsidRPr="00B20A95" w:rsidRDefault="00EA2545" w:rsidP="006447C6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B472" w14:textId="3A47E709" w:rsidR="00EA2545" w:rsidRPr="00B20A95" w:rsidRDefault="00EA2545" w:rsidP="006A04E4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4C5C" w14:textId="35B18A5A" w:rsidR="00EA2545" w:rsidRPr="00B20A95" w:rsidRDefault="00EA2545" w:rsidP="006447C6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422F" w14:textId="6BAD9A70" w:rsidR="00EA2545" w:rsidRDefault="00EA2545" w:rsidP="006447C6">
            <w:pPr>
              <w:pStyle w:val="a3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D9F9" w14:textId="538D4155" w:rsidR="00EA2545" w:rsidRDefault="00EA2545" w:rsidP="006447C6">
            <w:pPr>
              <w:pStyle w:val="a3"/>
              <w:jc w:val="center"/>
            </w:pPr>
            <w:r>
              <w:t>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D137" w14:textId="4FF508B9" w:rsidR="00EA2545" w:rsidRDefault="00E31500" w:rsidP="006447C6">
            <w:pPr>
              <w:pStyle w:val="a3"/>
              <w:jc w:val="center"/>
            </w:pPr>
            <w:r>
              <w:t>27,1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07D1" w14:textId="63EDB071" w:rsidR="00EA2545" w:rsidRDefault="001C0CC0" w:rsidP="00E31500">
            <w:pPr>
              <w:pStyle w:val="a3"/>
              <w:jc w:val="center"/>
            </w:pPr>
            <w:r>
              <w:t>29,3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4B8CB" w14:textId="790BCB02" w:rsidR="00EA2545" w:rsidRDefault="001C0CC0" w:rsidP="006447C6">
            <w:pPr>
              <w:pStyle w:val="a3"/>
              <w:jc w:val="center"/>
            </w:pPr>
            <w:r>
              <w:t>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EB63" w14:textId="7B13EC0A" w:rsidR="00EA2545" w:rsidRDefault="001C0CC0" w:rsidP="006447C6">
            <w:pPr>
              <w:pStyle w:val="a3"/>
              <w:jc w:val="center"/>
            </w:pPr>
            <w:r>
              <w:t>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FEBD1" w14:textId="7A41748C" w:rsidR="00EA2545" w:rsidRDefault="001C0CC0" w:rsidP="006447C6">
            <w:pPr>
              <w:pStyle w:val="a3"/>
              <w:jc w:val="center"/>
            </w:pPr>
            <w:r>
              <w:t>123,2</w:t>
            </w:r>
          </w:p>
        </w:tc>
      </w:tr>
      <w:tr w:rsidR="006447C6" w:rsidRPr="00456135" w14:paraId="449C2792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CBDA" w14:textId="77777777" w:rsidR="006447C6" w:rsidRPr="00456135" w:rsidRDefault="006447C6" w:rsidP="006447C6">
            <w:pPr>
              <w:pStyle w:val="a3"/>
            </w:pPr>
            <w:r w:rsidRPr="00456135">
              <w:t xml:space="preserve">С1. </w:t>
            </w:r>
            <w:r w:rsidRPr="00456135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4010" w14:textId="77777777" w:rsidR="006447C6" w:rsidRPr="00456135" w:rsidRDefault="006447C6" w:rsidP="006447C6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B85CB" w14:textId="77777777" w:rsidR="006447C6" w:rsidRPr="00456135" w:rsidRDefault="006447C6" w:rsidP="006A04E4">
            <w:pPr>
              <w:pStyle w:val="a3"/>
              <w:jc w:val="center"/>
            </w:pPr>
            <w:r w:rsidRPr="00B20A95">
              <w:t>202</w:t>
            </w:r>
            <w:r w:rsidR="006A04E4">
              <w:t>3-2028</w:t>
            </w:r>
            <w:r w:rsidRPr="00B20A95">
              <w:tab/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B0BD" w14:textId="77777777" w:rsidR="006447C6" w:rsidRPr="00456135" w:rsidRDefault="006447C6" w:rsidP="006447C6">
            <w:pPr>
              <w:pStyle w:val="a3"/>
              <w:jc w:val="center"/>
            </w:pPr>
            <w:r w:rsidRPr="00B20A9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FD08" w14:textId="77777777" w:rsidR="006447C6" w:rsidRPr="00456135" w:rsidRDefault="005D2714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E27C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B34B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3503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9C17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FCB2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E013" w14:textId="77777777" w:rsidR="006447C6" w:rsidRPr="00456135" w:rsidRDefault="005D2714" w:rsidP="006447C6">
            <w:pPr>
              <w:pStyle w:val="a3"/>
              <w:jc w:val="center"/>
            </w:pPr>
            <w:r>
              <w:t>0,0</w:t>
            </w:r>
          </w:p>
        </w:tc>
      </w:tr>
      <w:tr w:rsidR="006447C6" w:rsidRPr="00456135" w14:paraId="5BD0BD8E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A6F0BE" w14:textId="77777777" w:rsidR="006447C6" w:rsidRPr="00456135" w:rsidRDefault="006447C6" w:rsidP="006447C6">
            <w:pPr>
              <w:pStyle w:val="a3"/>
            </w:pPr>
            <w:r>
              <w:t xml:space="preserve">ЕВ. </w:t>
            </w:r>
            <w:r w:rsidRPr="00456135">
              <w:rPr>
                <w:bCs/>
              </w:rPr>
              <w:t xml:space="preserve"> </w:t>
            </w:r>
            <w:r>
              <w:rPr>
                <w:bCs/>
              </w:rPr>
              <w:t xml:space="preserve">Обеспечение </w:t>
            </w:r>
            <w:r w:rsidRPr="00456135">
              <w:rPr>
                <w:bCs/>
              </w:rPr>
              <w:t xml:space="preserve"> </w:t>
            </w:r>
            <w:r>
              <w:rPr>
                <w:bCs/>
              </w:rPr>
              <w:t>оснащения муниципальных общеобразовательных организаций,в том числе структурных подразделений указанных организаций , государственными символами РФ</w:t>
            </w:r>
            <w:r w:rsidRPr="00456135"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6E87A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5721AF" w14:textId="77777777" w:rsidR="006447C6" w:rsidRPr="00456135" w:rsidRDefault="006447C6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B3EE6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7EE5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9E7B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219D" w14:textId="77777777" w:rsidR="006447C6" w:rsidRPr="00456135" w:rsidRDefault="005D2714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269D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4176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3B02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9B75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</w:tr>
      <w:tr w:rsidR="005D2714" w:rsidRPr="00456135" w14:paraId="503C6D47" w14:textId="77777777" w:rsidTr="00BB53D6">
        <w:tc>
          <w:tcPr>
            <w:tcW w:w="4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04D98F" w14:textId="77777777" w:rsidR="005D2714" w:rsidRPr="00456135" w:rsidRDefault="005D2714" w:rsidP="005D2714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2 </w:t>
            </w:r>
          </w:p>
          <w:p w14:paraId="3F1B2F25" w14:textId="77777777" w:rsidR="005D2714" w:rsidRPr="00456135" w:rsidRDefault="005D2714" w:rsidP="005D2714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EC835F" w14:textId="77777777" w:rsidR="005D2714" w:rsidRPr="00456135" w:rsidRDefault="005D2714" w:rsidP="005D2714">
            <w:pPr>
              <w:pStyle w:val="a3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78A0B0" w14:textId="77777777" w:rsidR="005D2714" w:rsidRPr="00456135" w:rsidRDefault="005D2714" w:rsidP="005D2714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95D3A" w14:textId="77777777" w:rsidR="005D2714" w:rsidRPr="002B3FA2" w:rsidRDefault="00C94B39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42478,9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A3304" w14:textId="544A4FA3" w:rsidR="005D2714" w:rsidRPr="002B3FA2" w:rsidRDefault="00E3150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47251,9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3FC17" w14:textId="71B5113F" w:rsidR="005D2714" w:rsidRPr="002B3FA2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ADDD1" w14:textId="77EE7D13" w:rsidR="005D2714" w:rsidRPr="002B3FA2" w:rsidRDefault="00BE7287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58306,7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5E22" w14:textId="7E47B421" w:rsidR="005D2714" w:rsidRPr="002B3FA2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43BEE" w14:textId="2A7CB52A" w:rsidR="005D2714" w:rsidRPr="002B3FA2" w:rsidRDefault="001C0CC0" w:rsidP="005D271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32EED" w14:textId="77777777" w:rsidR="00120881" w:rsidRDefault="00120881" w:rsidP="005D2714">
            <w:pPr>
              <w:pStyle w:val="a3"/>
              <w:rPr>
                <w:b/>
              </w:rPr>
            </w:pPr>
          </w:p>
          <w:p w14:paraId="7D2A0630" w14:textId="06747994" w:rsidR="005D2714" w:rsidRPr="006B228B" w:rsidRDefault="00BE7287" w:rsidP="005D2714">
            <w:pPr>
              <w:pStyle w:val="a3"/>
              <w:rPr>
                <w:b/>
              </w:rPr>
            </w:pPr>
            <w:r>
              <w:rPr>
                <w:b/>
              </w:rPr>
              <w:t>315843,9</w:t>
            </w:r>
          </w:p>
        </w:tc>
      </w:tr>
      <w:tr w:rsidR="006447C6" w:rsidRPr="00456135" w14:paraId="7A805D8D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10CA" w14:textId="77777777" w:rsidR="006447C6" w:rsidRPr="00456135" w:rsidRDefault="006447C6" w:rsidP="00834873">
            <w:pPr>
              <w:pStyle w:val="a3"/>
            </w:pPr>
            <w:r w:rsidRPr="00456135">
              <w:t xml:space="preserve">1. Формирование единого воспитательного пространства в Вачском муниципальном </w:t>
            </w:r>
            <w:r w:rsidR="00834873">
              <w:t>округ</w:t>
            </w:r>
            <w:r w:rsidRPr="00456135">
              <w:t>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5E09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A899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CCF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582D" w14:textId="77777777" w:rsidR="006447C6" w:rsidRPr="00456135" w:rsidRDefault="006447C6" w:rsidP="006447C6">
            <w:pPr>
              <w:pStyle w:val="a3"/>
              <w:jc w:val="center"/>
            </w:pPr>
          </w:p>
          <w:p w14:paraId="38C87E4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5204" w14:textId="77777777" w:rsidR="006447C6" w:rsidRPr="00456135" w:rsidRDefault="006447C6" w:rsidP="006447C6">
            <w:pPr>
              <w:pStyle w:val="a3"/>
              <w:jc w:val="center"/>
            </w:pPr>
          </w:p>
          <w:p w14:paraId="0DD456B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EAC3A" w14:textId="77777777" w:rsidR="006447C6" w:rsidRPr="00456135" w:rsidRDefault="006447C6" w:rsidP="006447C6">
            <w:pPr>
              <w:pStyle w:val="a3"/>
              <w:jc w:val="center"/>
            </w:pPr>
          </w:p>
          <w:p w14:paraId="1BF2047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10E96" w14:textId="77777777" w:rsidR="006447C6" w:rsidRPr="00456135" w:rsidRDefault="006447C6" w:rsidP="006447C6">
            <w:pPr>
              <w:pStyle w:val="a3"/>
              <w:jc w:val="center"/>
            </w:pPr>
          </w:p>
          <w:p w14:paraId="73B9586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0F76" w14:textId="77777777" w:rsidR="006447C6" w:rsidRPr="00456135" w:rsidRDefault="006447C6" w:rsidP="006447C6">
            <w:pPr>
              <w:pStyle w:val="a3"/>
              <w:jc w:val="center"/>
            </w:pPr>
          </w:p>
          <w:p w14:paraId="2097EED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B6AB" w14:textId="77777777" w:rsidR="006447C6" w:rsidRPr="00456135" w:rsidRDefault="006447C6" w:rsidP="006447C6">
            <w:pPr>
              <w:pStyle w:val="a3"/>
              <w:jc w:val="center"/>
            </w:pPr>
          </w:p>
          <w:p w14:paraId="5FB9A9C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AB55" w14:textId="77777777" w:rsidR="006447C6" w:rsidRPr="00456135" w:rsidRDefault="006447C6" w:rsidP="006447C6">
            <w:pPr>
              <w:pStyle w:val="a3"/>
              <w:jc w:val="center"/>
            </w:pPr>
          </w:p>
          <w:p w14:paraId="37C0CCD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71655C5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E28F" w14:textId="77777777" w:rsidR="006447C6" w:rsidRPr="00456135" w:rsidRDefault="006447C6" w:rsidP="006447C6">
            <w:pPr>
              <w:pStyle w:val="a3"/>
            </w:pPr>
            <w:r w:rsidRPr="00456135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56F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66AF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2E63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D759" w14:textId="77777777" w:rsidR="006447C6" w:rsidRPr="00456135" w:rsidRDefault="006447C6" w:rsidP="006447C6">
            <w:pPr>
              <w:pStyle w:val="a3"/>
              <w:jc w:val="center"/>
            </w:pPr>
          </w:p>
          <w:p w14:paraId="6000510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0DE93" w14:textId="77777777" w:rsidR="006447C6" w:rsidRPr="00456135" w:rsidRDefault="006447C6" w:rsidP="006447C6">
            <w:pPr>
              <w:pStyle w:val="a3"/>
              <w:jc w:val="center"/>
            </w:pPr>
          </w:p>
          <w:p w14:paraId="78D751E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D8346" w14:textId="77777777" w:rsidR="006447C6" w:rsidRPr="00456135" w:rsidRDefault="006447C6" w:rsidP="006447C6">
            <w:pPr>
              <w:pStyle w:val="a3"/>
              <w:jc w:val="center"/>
            </w:pPr>
          </w:p>
          <w:p w14:paraId="3F52008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FF42" w14:textId="77777777" w:rsidR="006447C6" w:rsidRPr="00456135" w:rsidRDefault="006447C6" w:rsidP="006447C6">
            <w:pPr>
              <w:pStyle w:val="a3"/>
              <w:jc w:val="center"/>
            </w:pPr>
          </w:p>
          <w:p w14:paraId="43AC5F3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A650" w14:textId="77777777" w:rsidR="006447C6" w:rsidRPr="00456135" w:rsidRDefault="006447C6" w:rsidP="006447C6">
            <w:pPr>
              <w:pStyle w:val="a3"/>
              <w:jc w:val="center"/>
            </w:pPr>
          </w:p>
          <w:p w14:paraId="00CF2E4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D36D" w14:textId="77777777" w:rsidR="006447C6" w:rsidRPr="00456135" w:rsidRDefault="006447C6" w:rsidP="006447C6">
            <w:pPr>
              <w:pStyle w:val="a3"/>
              <w:jc w:val="center"/>
            </w:pPr>
          </w:p>
          <w:p w14:paraId="4A71C59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A0F6" w14:textId="77777777" w:rsidR="006447C6" w:rsidRPr="00456135" w:rsidRDefault="006447C6" w:rsidP="006447C6">
            <w:pPr>
              <w:pStyle w:val="a3"/>
              <w:jc w:val="center"/>
            </w:pPr>
          </w:p>
          <w:p w14:paraId="17ECC59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49818C4E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722E" w14:textId="77777777" w:rsidR="006447C6" w:rsidRPr="00456135" w:rsidRDefault="006447C6" w:rsidP="006447C6">
            <w:pPr>
              <w:pStyle w:val="a3"/>
              <w:rPr>
                <w:b/>
              </w:rPr>
            </w:pPr>
            <w:r w:rsidRPr="00456135">
              <w:t>3. Содействие интеллектуальному, духовно- 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познаниюи творчеству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382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5FFE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85D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45889" w14:textId="77777777" w:rsidR="006447C6" w:rsidRPr="00456135" w:rsidRDefault="006447C6" w:rsidP="006447C6">
            <w:pPr>
              <w:pStyle w:val="a3"/>
              <w:jc w:val="center"/>
            </w:pPr>
          </w:p>
          <w:p w14:paraId="2425219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6814" w14:textId="77777777" w:rsidR="006447C6" w:rsidRPr="00456135" w:rsidRDefault="006447C6" w:rsidP="006447C6">
            <w:pPr>
              <w:pStyle w:val="a3"/>
              <w:jc w:val="center"/>
            </w:pPr>
          </w:p>
          <w:p w14:paraId="7BF6AE2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83FA" w14:textId="77777777" w:rsidR="006447C6" w:rsidRPr="00456135" w:rsidRDefault="006447C6" w:rsidP="006447C6">
            <w:pPr>
              <w:pStyle w:val="a3"/>
              <w:jc w:val="center"/>
            </w:pPr>
          </w:p>
          <w:p w14:paraId="6D6AF30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FC69" w14:textId="77777777" w:rsidR="006447C6" w:rsidRPr="00456135" w:rsidRDefault="006447C6" w:rsidP="006447C6">
            <w:pPr>
              <w:pStyle w:val="a3"/>
              <w:jc w:val="center"/>
            </w:pPr>
          </w:p>
          <w:p w14:paraId="49B2151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02876" w14:textId="77777777" w:rsidR="006447C6" w:rsidRPr="00456135" w:rsidRDefault="006447C6" w:rsidP="006447C6">
            <w:pPr>
              <w:pStyle w:val="a3"/>
              <w:jc w:val="center"/>
            </w:pPr>
          </w:p>
          <w:p w14:paraId="657D228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E2A6" w14:textId="77777777" w:rsidR="006447C6" w:rsidRPr="00456135" w:rsidRDefault="006447C6" w:rsidP="006447C6">
            <w:pPr>
              <w:pStyle w:val="a3"/>
              <w:jc w:val="center"/>
            </w:pPr>
          </w:p>
          <w:p w14:paraId="5FDDBDF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8764" w14:textId="77777777" w:rsidR="006447C6" w:rsidRPr="00456135" w:rsidRDefault="006447C6" w:rsidP="006447C6">
            <w:pPr>
              <w:pStyle w:val="a3"/>
              <w:jc w:val="center"/>
            </w:pPr>
          </w:p>
          <w:p w14:paraId="5FCFFF4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3B083DB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05EB0" w14:textId="77777777" w:rsidR="006447C6" w:rsidRPr="00456135" w:rsidRDefault="006447C6" w:rsidP="006447C6">
            <w:pPr>
              <w:pStyle w:val="a3"/>
            </w:pPr>
            <w:r w:rsidRPr="00456135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2AF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A224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0E3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B389" w14:textId="77777777" w:rsidR="006447C6" w:rsidRPr="00456135" w:rsidRDefault="006447C6" w:rsidP="006447C6">
            <w:pPr>
              <w:pStyle w:val="a3"/>
              <w:jc w:val="center"/>
            </w:pPr>
          </w:p>
          <w:p w14:paraId="3397760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8358" w14:textId="77777777" w:rsidR="006447C6" w:rsidRPr="00456135" w:rsidRDefault="006447C6" w:rsidP="006447C6">
            <w:pPr>
              <w:pStyle w:val="a3"/>
              <w:jc w:val="center"/>
            </w:pPr>
          </w:p>
          <w:p w14:paraId="5396A58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0EB9" w14:textId="77777777" w:rsidR="006447C6" w:rsidRPr="00456135" w:rsidRDefault="006447C6" w:rsidP="006447C6">
            <w:pPr>
              <w:pStyle w:val="a3"/>
              <w:jc w:val="center"/>
            </w:pPr>
          </w:p>
          <w:p w14:paraId="5496B18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4D46B" w14:textId="77777777" w:rsidR="006447C6" w:rsidRPr="00456135" w:rsidRDefault="006447C6" w:rsidP="006447C6">
            <w:pPr>
              <w:pStyle w:val="a3"/>
              <w:jc w:val="center"/>
            </w:pPr>
          </w:p>
          <w:p w14:paraId="03F5E0F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34FC0" w14:textId="77777777" w:rsidR="006447C6" w:rsidRPr="00456135" w:rsidRDefault="006447C6" w:rsidP="006447C6">
            <w:pPr>
              <w:pStyle w:val="a3"/>
              <w:jc w:val="center"/>
            </w:pPr>
          </w:p>
          <w:p w14:paraId="01D7363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CD8B" w14:textId="77777777" w:rsidR="006447C6" w:rsidRPr="00456135" w:rsidRDefault="006447C6" w:rsidP="006447C6">
            <w:pPr>
              <w:pStyle w:val="a3"/>
              <w:jc w:val="center"/>
            </w:pPr>
          </w:p>
          <w:p w14:paraId="0F481BE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2AB4" w14:textId="77777777" w:rsidR="006447C6" w:rsidRPr="00456135" w:rsidRDefault="006447C6" w:rsidP="006447C6">
            <w:pPr>
              <w:pStyle w:val="a3"/>
              <w:jc w:val="center"/>
            </w:pPr>
          </w:p>
          <w:p w14:paraId="3D0D1C6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290836AD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7CB4" w14:textId="77777777" w:rsidR="006447C6" w:rsidRPr="00456135" w:rsidRDefault="006447C6" w:rsidP="006447C6">
            <w:pPr>
              <w:pStyle w:val="a3"/>
            </w:pPr>
            <w:r w:rsidRPr="00456135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D13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244B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07A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19D5" w14:textId="77777777" w:rsidR="006447C6" w:rsidRPr="00456135" w:rsidRDefault="006447C6" w:rsidP="006447C6">
            <w:pPr>
              <w:pStyle w:val="a3"/>
              <w:jc w:val="center"/>
            </w:pPr>
          </w:p>
          <w:p w14:paraId="1BF0F8D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1320" w14:textId="77777777" w:rsidR="006447C6" w:rsidRPr="00456135" w:rsidRDefault="006447C6" w:rsidP="006447C6">
            <w:pPr>
              <w:pStyle w:val="a3"/>
              <w:jc w:val="center"/>
            </w:pPr>
          </w:p>
          <w:p w14:paraId="2D52682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61A0" w14:textId="77777777" w:rsidR="006447C6" w:rsidRPr="00456135" w:rsidRDefault="006447C6" w:rsidP="006447C6">
            <w:pPr>
              <w:pStyle w:val="a3"/>
              <w:jc w:val="center"/>
            </w:pPr>
          </w:p>
          <w:p w14:paraId="11BB145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FF95" w14:textId="77777777" w:rsidR="006447C6" w:rsidRPr="00456135" w:rsidRDefault="006447C6" w:rsidP="006447C6">
            <w:pPr>
              <w:pStyle w:val="a3"/>
              <w:jc w:val="center"/>
            </w:pPr>
          </w:p>
          <w:p w14:paraId="3AE4D6E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A18C" w14:textId="77777777" w:rsidR="006447C6" w:rsidRPr="00456135" w:rsidRDefault="006447C6" w:rsidP="006447C6">
            <w:pPr>
              <w:pStyle w:val="a3"/>
              <w:jc w:val="center"/>
            </w:pPr>
          </w:p>
          <w:p w14:paraId="4A8664F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D077" w14:textId="77777777" w:rsidR="006447C6" w:rsidRPr="00456135" w:rsidRDefault="006447C6" w:rsidP="006447C6">
            <w:pPr>
              <w:pStyle w:val="a3"/>
              <w:jc w:val="center"/>
            </w:pPr>
          </w:p>
          <w:p w14:paraId="2BD9275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3035" w14:textId="77777777" w:rsidR="006447C6" w:rsidRPr="00456135" w:rsidRDefault="006447C6" w:rsidP="006447C6">
            <w:pPr>
              <w:pStyle w:val="a3"/>
              <w:jc w:val="center"/>
            </w:pPr>
          </w:p>
          <w:p w14:paraId="02343CA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2CB7CF1B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5A6D" w14:textId="77777777" w:rsidR="006447C6" w:rsidRPr="00456135" w:rsidRDefault="006447C6" w:rsidP="006447C6">
            <w:pPr>
              <w:pStyle w:val="a3"/>
            </w:pPr>
            <w:r w:rsidRPr="00456135">
              <w:t xml:space="preserve">6. Экологическое воспитание и формирование экологической культуры у обучающихся; создание условий для вовлечения детей в поисково- исследовательскую деятельность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CE5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5857" w14:textId="77777777" w:rsidR="006447C6" w:rsidRPr="00456135" w:rsidRDefault="006A04E4" w:rsidP="006447C6">
            <w:pPr>
              <w:pStyle w:val="a3"/>
            </w:pPr>
            <w:r>
              <w:t>2023</w:t>
            </w:r>
            <w:r w:rsidR="006447C6"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C3B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3F15" w14:textId="77777777" w:rsidR="006447C6" w:rsidRPr="00456135" w:rsidRDefault="006447C6" w:rsidP="006447C6">
            <w:pPr>
              <w:pStyle w:val="a3"/>
              <w:jc w:val="center"/>
            </w:pPr>
          </w:p>
          <w:p w14:paraId="25A0E40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448D" w14:textId="77777777" w:rsidR="006447C6" w:rsidRPr="00456135" w:rsidRDefault="006447C6" w:rsidP="006447C6">
            <w:pPr>
              <w:pStyle w:val="a3"/>
              <w:jc w:val="center"/>
            </w:pPr>
          </w:p>
          <w:p w14:paraId="03A7A4C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FC34" w14:textId="77777777" w:rsidR="006447C6" w:rsidRPr="00456135" w:rsidRDefault="006447C6" w:rsidP="006447C6">
            <w:pPr>
              <w:pStyle w:val="a3"/>
              <w:jc w:val="center"/>
            </w:pPr>
          </w:p>
          <w:p w14:paraId="69FD256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3B23" w14:textId="77777777" w:rsidR="006447C6" w:rsidRPr="00456135" w:rsidRDefault="006447C6" w:rsidP="006447C6">
            <w:pPr>
              <w:pStyle w:val="a3"/>
              <w:jc w:val="center"/>
            </w:pPr>
          </w:p>
          <w:p w14:paraId="7196693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F8A3" w14:textId="77777777" w:rsidR="006447C6" w:rsidRPr="00456135" w:rsidRDefault="006447C6" w:rsidP="006447C6">
            <w:pPr>
              <w:pStyle w:val="a3"/>
              <w:jc w:val="center"/>
            </w:pPr>
          </w:p>
          <w:p w14:paraId="1AA54BB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6CF20" w14:textId="77777777" w:rsidR="006447C6" w:rsidRPr="00456135" w:rsidRDefault="006447C6" w:rsidP="006447C6">
            <w:pPr>
              <w:pStyle w:val="a3"/>
              <w:jc w:val="center"/>
            </w:pPr>
          </w:p>
          <w:p w14:paraId="6754CD1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328F" w14:textId="77777777" w:rsidR="006447C6" w:rsidRPr="00456135" w:rsidRDefault="006447C6" w:rsidP="006447C6">
            <w:pPr>
              <w:pStyle w:val="a3"/>
              <w:jc w:val="center"/>
            </w:pPr>
          </w:p>
          <w:p w14:paraId="753C7DE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26394FBB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08C4" w14:textId="77777777" w:rsidR="006447C6" w:rsidRPr="00456135" w:rsidRDefault="006447C6" w:rsidP="006447C6">
            <w:pPr>
              <w:pStyle w:val="a3"/>
            </w:pPr>
            <w:r w:rsidRPr="00456135">
              <w:t xml:space="preserve">7.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A056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C463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3FBD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DDFF" w14:textId="77777777" w:rsidR="006447C6" w:rsidRPr="00456135" w:rsidRDefault="006447C6" w:rsidP="006447C6">
            <w:pPr>
              <w:pStyle w:val="a3"/>
              <w:jc w:val="center"/>
            </w:pPr>
          </w:p>
          <w:p w14:paraId="5DEE468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42FB7" w14:textId="77777777" w:rsidR="006447C6" w:rsidRPr="00456135" w:rsidRDefault="006447C6" w:rsidP="006447C6">
            <w:pPr>
              <w:pStyle w:val="a3"/>
              <w:jc w:val="center"/>
            </w:pPr>
          </w:p>
          <w:p w14:paraId="3677395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F07B0" w14:textId="77777777" w:rsidR="006447C6" w:rsidRPr="00456135" w:rsidRDefault="006447C6" w:rsidP="006447C6">
            <w:pPr>
              <w:pStyle w:val="a3"/>
              <w:jc w:val="center"/>
            </w:pPr>
          </w:p>
          <w:p w14:paraId="053698F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43A0" w14:textId="77777777" w:rsidR="006447C6" w:rsidRPr="00456135" w:rsidRDefault="006447C6" w:rsidP="006447C6">
            <w:pPr>
              <w:pStyle w:val="a3"/>
              <w:jc w:val="center"/>
            </w:pPr>
          </w:p>
          <w:p w14:paraId="11ACFE1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44DF" w14:textId="77777777" w:rsidR="006447C6" w:rsidRPr="00456135" w:rsidRDefault="006447C6" w:rsidP="006447C6">
            <w:pPr>
              <w:pStyle w:val="a3"/>
              <w:jc w:val="center"/>
            </w:pPr>
          </w:p>
          <w:p w14:paraId="6A0ADF4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60F8" w14:textId="77777777" w:rsidR="006447C6" w:rsidRPr="00456135" w:rsidRDefault="006447C6" w:rsidP="006447C6">
            <w:pPr>
              <w:pStyle w:val="a3"/>
              <w:jc w:val="center"/>
            </w:pPr>
          </w:p>
          <w:p w14:paraId="3B05D55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92B6" w14:textId="77777777" w:rsidR="006447C6" w:rsidRPr="00456135" w:rsidRDefault="006447C6" w:rsidP="006447C6">
            <w:pPr>
              <w:pStyle w:val="a3"/>
              <w:jc w:val="center"/>
            </w:pPr>
          </w:p>
          <w:p w14:paraId="416A4DD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1C67AED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80DC" w14:textId="77777777" w:rsidR="006447C6" w:rsidRPr="00456135" w:rsidRDefault="006447C6" w:rsidP="006447C6">
            <w:pPr>
              <w:pStyle w:val="a3"/>
            </w:pPr>
            <w:r w:rsidRPr="00456135">
              <w:t xml:space="preserve"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советовстаршеклассников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868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51C8A" w14:textId="77777777" w:rsidR="006447C6" w:rsidRPr="00456135" w:rsidRDefault="006A04E4" w:rsidP="006447C6">
            <w:pPr>
              <w:pStyle w:val="a3"/>
            </w:pPr>
            <w:r>
              <w:t>2023</w:t>
            </w:r>
            <w:r w:rsidR="006447C6"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C8E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МБУ ДО ЦДТ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250D" w14:textId="77777777" w:rsidR="006447C6" w:rsidRPr="00456135" w:rsidRDefault="006447C6" w:rsidP="006447C6">
            <w:pPr>
              <w:pStyle w:val="a3"/>
              <w:jc w:val="center"/>
            </w:pPr>
          </w:p>
          <w:p w14:paraId="27B917E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B00A" w14:textId="77777777" w:rsidR="006447C6" w:rsidRPr="00456135" w:rsidRDefault="006447C6" w:rsidP="006447C6">
            <w:pPr>
              <w:pStyle w:val="a3"/>
              <w:jc w:val="center"/>
            </w:pPr>
          </w:p>
          <w:p w14:paraId="5ACF23E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596C" w14:textId="77777777" w:rsidR="006447C6" w:rsidRPr="00456135" w:rsidRDefault="006447C6" w:rsidP="006447C6">
            <w:pPr>
              <w:pStyle w:val="a3"/>
              <w:jc w:val="center"/>
            </w:pPr>
          </w:p>
          <w:p w14:paraId="0A4D6DA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B5AC" w14:textId="77777777" w:rsidR="006447C6" w:rsidRPr="00456135" w:rsidRDefault="006447C6" w:rsidP="006447C6">
            <w:pPr>
              <w:pStyle w:val="a3"/>
              <w:jc w:val="center"/>
            </w:pPr>
          </w:p>
          <w:p w14:paraId="336A7A0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1426" w14:textId="77777777" w:rsidR="006447C6" w:rsidRPr="00456135" w:rsidRDefault="006447C6" w:rsidP="006447C6">
            <w:pPr>
              <w:pStyle w:val="a3"/>
              <w:jc w:val="center"/>
            </w:pPr>
          </w:p>
          <w:p w14:paraId="20E6BDF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5D22" w14:textId="77777777" w:rsidR="006447C6" w:rsidRPr="00456135" w:rsidRDefault="006447C6" w:rsidP="006447C6">
            <w:pPr>
              <w:pStyle w:val="a3"/>
              <w:jc w:val="center"/>
            </w:pPr>
          </w:p>
          <w:p w14:paraId="0E8BC83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41F9" w14:textId="77777777" w:rsidR="006447C6" w:rsidRPr="00456135" w:rsidRDefault="006447C6" w:rsidP="006447C6">
            <w:pPr>
              <w:pStyle w:val="a3"/>
              <w:jc w:val="center"/>
            </w:pPr>
          </w:p>
          <w:p w14:paraId="7D28AC5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5D2714" w:rsidRPr="00456135" w14:paraId="377A6CC2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3B0E" w14:textId="77777777" w:rsidR="005D2714" w:rsidRPr="00456135" w:rsidRDefault="005D2714" w:rsidP="005D2714">
            <w:pPr>
              <w:pStyle w:val="a3"/>
            </w:pPr>
            <w:r w:rsidRPr="00456135">
              <w:t xml:space="preserve">9. Организация отдыха и оздоровления детей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76D4" w14:textId="77777777" w:rsidR="005D2714" w:rsidRPr="00456135" w:rsidRDefault="005D2714" w:rsidP="005D2714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8EAF" w14:textId="77777777" w:rsidR="005D2714" w:rsidRPr="00456135" w:rsidRDefault="005D2714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D074" w14:textId="77777777" w:rsidR="005D2714" w:rsidRPr="00456135" w:rsidRDefault="005D2714" w:rsidP="005D2714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BB5CE" w14:textId="77777777" w:rsidR="005D2714" w:rsidRPr="002B3FA2" w:rsidRDefault="00DA0B61" w:rsidP="005D2714">
            <w:pPr>
              <w:pStyle w:val="a3"/>
              <w:jc w:val="center"/>
            </w:pPr>
            <w:r>
              <w:t>3981,7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A5424" w14:textId="77777777" w:rsidR="005D2714" w:rsidRPr="002B3FA2" w:rsidRDefault="00C94B39" w:rsidP="005D2714">
            <w:pPr>
              <w:pStyle w:val="a3"/>
              <w:jc w:val="center"/>
            </w:pPr>
            <w:r>
              <w:t>5131,2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A9450" w14:textId="2A024249" w:rsidR="005D2714" w:rsidRPr="002B3FA2" w:rsidRDefault="001C0CC0" w:rsidP="005D2714">
            <w:pPr>
              <w:pStyle w:val="a3"/>
              <w:jc w:val="center"/>
            </w:pPr>
            <w:r>
              <w:t>5464,0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8937C" w14:textId="1D04B85A" w:rsidR="005D2714" w:rsidRPr="002B3FA2" w:rsidRDefault="00BE7287" w:rsidP="00C94B39">
            <w:pPr>
              <w:pStyle w:val="a3"/>
              <w:jc w:val="center"/>
            </w:pPr>
            <w:r>
              <w:t>5564,0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CE65" w14:textId="759B233B" w:rsidR="005D2714" w:rsidRPr="002B3FA2" w:rsidRDefault="00E31500" w:rsidP="005D2714">
            <w:pPr>
              <w:pStyle w:val="a3"/>
              <w:jc w:val="center"/>
            </w:pPr>
            <w:r>
              <w:t>5114,0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0C412" w14:textId="7EEFEEAD" w:rsidR="005D2714" w:rsidRPr="002B3FA2" w:rsidRDefault="00E31500" w:rsidP="00C94B39">
            <w:pPr>
              <w:pStyle w:val="a3"/>
              <w:jc w:val="center"/>
            </w:pPr>
            <w:r>
              <w:t>5114,0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EB609" w14:textId="33EC7878" w:rsidR="005D2714" w:rsidRPr="002B3FA2" w:rsidRDefault="00BE7287" w:rsidP="005D2714">
            <w:pPr>
              <w:pStyle w:val="a3"/>
              <w:jc w:val="center"/>
            </w:pPr>
            <w:r>
              <w:t>30368,9</w:t>
            </w:r>
          </w:p>
        </w:tc>
      </w:tr>
      <w:tr w:rsidR="006447C6" w:rsidRPr="00456135" w14:paraId="14AF3AF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211F" w14:textId="77777777" w:rsidR="006447C6" w:rsidRPr="00456135" w:rsidRDefault="006447C6" w:rsidP="006447C6">
            <w:pPr>
              <w:pStyle w:val="a3"/>
            </w:pPr>
            <w:r w:rsidRPr="00456135">
              <w:t xml:space="preserve">10. Организация отдыха и оздоровления детей, находящихся в трудной жизненной ситуации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898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4C1E" w14:textId="77777777" w:rsidR="006447C6" w:rsidRPr="00456135" w:rsidRDefault="006A04E4" w:rsidP="006A04E4">
            <w:pPr>
              <w:pStyle w:val="a3"/>
            </w:pPr>
            <w:r>
              <w:t>2023</w:t>
            </w:r>
            <w:r w:rsidR="006447C6"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F97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E030" w14:textId="77777777" w:rsidR="006447C6" w:rsidRPr="00456135" w:rsidRDefault="006447C6" w:rsidP="006447C6">
            <w:pPr>
              <w:pStyle w:val="a3"/>
              <w:jc w:val="center"/>
            </w:pPr>
          </w:p>
          <w:p w14:paraId="5BB94D6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A7390" w14:textId="77777777" w:rsidR="006447C6" w:rsidRPr="00456135" w:rsidRDefault="006447C6" w:rsidP="006447C6">
            <w:pPr>
              <w:pStyle w:val="a3"/>
              <w:jc w:val="center"/>
            </w:pPr>
          </w:p>
          <w:p w14:paraId="4D904D6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4104" w14:textId="77777777" w:rsidR="006447C6" w:rsidRPr="00456135" w:rsidRDefault="006447C6" w:rsidP="006447C6">
            <w:pPr>
              <w:pStyle w:val="a3"/>
              <w:jc w:val="center"/>
            </w:pPr>
          </w:p>
          <w:p w14:paraId="2F85F7F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A8F3" w14:textId="77777777" w:rsidR="006447C6" w:rsidRPr="00456135" w:rsidRDefault="006447C6" w:rsidP="006447C6">
            <w:pPr>
              <w:pStyle w:val="a3"/>
              <w:jc w:val="center"/>
            </w:pPr>
          </w:p>
          <w:p w14:paraId="3FAF484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532B" w14:textId="77777777" w:rsidR="006447C6" w:rsidRPr="00456135" w:rsidRDefault="006447C6" w:rsidP="006447C6">
            <w:pPr>
              <w:pStyle w:val="a3"/>
              <w:jc w:val="center"/>
            </w:pPr>
          </w:p>
          <w:p w14:paraId="2A045E0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2DD9" w14:textId="77777777" w:rsidR="006447C6" w:rsidRPr="00456135" w:rsidRDefault="006447C6" w:rsidP="006447C6">
            <w:pPr>
              <w:pStyle w:val="a3"/>
              <w:jc w:val="center"/>
            </w:pPr>
          </w:p>
          <w:p w14:paraId="36C69D5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208C" w14:textId="77777777" w:rsidR="006447C6" w:rsidRPr="00456135" w:rsidRDefault="006447C6" w:rsidP="006447C6">
            <w:pPr>
              <w:pStyle w:val="a3"/>
              <w:jc w:val="center"/>
            </w:pPr>
          </w:p>
          <w:p w14:paraId="403D8F4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5BA3E26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EB59" w14:textId="77777777" w:rsidR="006447C6" w:rsidRPr="00456135" w:rsidRDefault="006447C6" w:rsidP="006447C6">
            <w:pPr>
              <w:pStyle w:val="a3"/>
            </w:pPr>
            <w:r w:rsidRPr="00456135">
              <w:t xml:space="preserve">11. Повышение квалификации кадров, владеющих современными педагогическими и оздоровительными технологиями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66D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E23C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E93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DA5F" w14:textId="77777777" w:rsidR="006447C6" w:rsidRPr="00456135" w:rsidRDefault="006447C6" w:rsidP="006447C6">
            <w:pPr>
              <w:pStyle w:val="a3"/>
              <w:jc w:val="center"/>
            </w:pPr>
          </w:p>
          <w:p w14:paraId="2764491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3513" w14:textId="77777777" w:rsidR="006447C6" w:rsidRPr="00456135" w:rsidRDefault="006447C6" w:rsidP="006447C6">
            <w:pPr>
              <w:pStyle w:val="a3"/>
              <w:jc w:val="center"/>
            </w:pPr>
          </w:p>
          <w:p w14:paraId="58E1F07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21762" w14:textId="77777777" w:rsidR="006447C6" w:rsidRPr="00456135" w:rsidRDefault="006447C6" w:rsidP="006447C6">
            <w:pPr>
              <w:pStyle w:val="a3"/>
              <w:jc w:val="center"/>
            </w:pPr>
          </w:p>
          <w:p w14:paraId="0CD7FFD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FA577" w14:textId="77777777" w:rsidR="006447C6" w:rsidRPr="00456135" w:rsidRDefault="006447C6" w:rsidP="006447C6">
            <w:pPr>
              <w:pStyle w:val="a3"/>
              <w:jc w:val="center"/>
            </w:pPr>
          </w:p>
          <w:p w14:paraId="1CFB9A7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0DE8" w14:textId="77777777" w:rsidR="006447C6" w:rsidRPr="00456135" w:rsidRDefault="006447C6" w:rsidP="006447C6">
            <w:pPr>
              <w:pStyle w:val="a3"/>
              <w:jc w:val="center"/>
            </w:pPr>
          </w:p>
          <w:p w14:paraId="555F7F3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ECE5" w14:textId="77777777" w:rsidR="006447C6" w:rsidRPr="00456135" w:rsidRDefault="006447C6" w:rsidP="006447C6">
            <w:pPr>
              <w:pStyle w:val="a3"/>
              <w:jc w:val="center"/>
            </w:pPr>
          </w:p>
          <w:p w14:paraId="514FE27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9779" w14:textId="77777777" w:rsidR="006447C6" w:rsidRPr="00456135" w:rsidRDefault="006447C6" w:rsidP="006447C6">
            <w:pPr>
              <w:pStyle w:val="a3"/>
              <w:jc w:val="center"/>
            </w:pPr>
          </w:p>
          <w:p w14:paraId="6B529ED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01BE7DA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DE56" w14:textId="77777777" w:rsidR="006447C6" w:rsidRPr="00456135" w:rsidRDefault="006447C6" w:rsidP="006447C6">
            <w:pPr>
              <w:pStyle w:val="a3"/>
            </w:pPr>
            <w:r w:rsidRPr="00456135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521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BA8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F42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174FB" w14:textId="77777777" w:rsidR="006447C6" w:rsidRPr="00456135" w:rsidRDefault="006447C6" w:rsidP="006447C6">
            <w:pPr>
              <w:pStyle w:val="a3"/>
              <w:jc w:val="center"/>
            </w:pPr>
          </w:p>
          <w:p w14:paraId="1931AD1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9C7B0" w14:textId="77777777" w:rsidR="006447C6" w:rsidRPr="00456135" w:rsidRDefault="006447C6" w:rsidP="006447C6">
            <w:pPr>
              <w:pStyle w:val="a3"/>
              <w:jc w:val="center"/>
            </w:pPr>
          </w:p>
          <w:p w14:paraId="54FE623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B7396" w14:textId="77777777" w:rsidR="006447C6" w:rsidRPr="00456135" w:rsidRDefault="006447C6" w:rsidP="006447C6">
            <w:pPr>
              <w:pStyle w:val="a3"/>
              <w:jc w:val="center"/>
            </w:pPr>
          </w:p>
          <w:p w14:paraId="585E088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DE03" w14:textId="77777777" w:rsidR="006447C6" w:rsidRPr="00456135" w:rsidRDefault="006447C6" w:rsidP="006447C6">
            <w:pPr>
              <w:pStyle w:val="a3"/>
              <w:jc w:val="center"/>
            </w:pPr>
          </w:p>
          <w:p w14:paraId="2046F10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895D" w14:textId="77777777" w:rsidR="006447C6" w:rsidRPr="00456135" w:rsidRDefault="006447C6" w:rsidP="006447C6">
            <w:pPr>
              <w:pStyle w:val="a3"/>
              <w:jc w:val="center"/>
            </w:pPr>
          </w:p>
          <w:p w14:paraId="2F94A87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152D" w14:textId="77777777" w:rsidR="006447C6" w:rsidRPr="00456135" w:rsidRDefault="006447C6" w:rsidP="006447C6">
            <w:pPr>
              <w:pStyle w:val="a3"/>
              <w:jc w:val="center"/>
            </w:pPr>
          </w:p>
          <w:p w14:paraId="05095CC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1AD4" w14:textId="77777777" w:rsidR="006447C6" w:rsidRPr="00456135" w:rsidRDefault="006447C6" w:rsidP="006447C6">
            <w:pPr>
              <w:pStyle w:val="a3"/>
              <w:jc w:val="center"/>
            </w:pPr>
          </w:p>
          <w:p w14:paraId="50C71D5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856FB6" w:rsidRPr="00456135" w14:paraId="3B16E415" w14:textId="77777777" w:rsidTr="009B4F03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68B91" w14:textId="77777777" w:rsidR="00856FB6" w:rsidRPr="00456135" w:rsidRDefault="00856FB6" w:rsidP="00856FB6">
            <w:pPr>
              <w:pStyle w:val="a3"/>
            </w:pPr>
            <w:r w:rsidRPr="00456135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4F9BE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41C" w14:textId="77777777" w:rsidR="00856FB6" w:rsidRPr="00456135" w:rsidRDefault="00856FB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256A" w14:textId="77777777" w:rsidR="00856FB6" w:rsidRPr="00456135" w:rsidRDefault="00856FB6" w:rsidP="00856FB6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D12AD" w14:textId="77777777" w:rsidR="00856FB6" w:rsidRPr="002B3FA2" w:rsidRDefault="00C94B39" w:rsidP="00C94B39">
            <w:pPr>
              <w:pStyle w:val="a3"/>
              <w:jc w:val="center"/>
            </w:pPr>
            <w:r>
              <w:t>28209,9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22F0B" w14:textId="7E9FFA51" w:rsidR="00856FB6" w:rsidRPr="002B3FA2" w:rsidRDefault="00E31500" w:rsidP="00856FB6">
            <w:pPr>
              <w:pStyle w:val="a3"/>
              <w:jc w:val="center"/>
            </w:pPr>
            <w:r>
              <w:t>31353,5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39BAE" w14:textId="686C07E5" w:rsidR="00856FB6" w:rsidRPr="002B3FA2" w:rsidRDefault="001C0CC0" w:rsidP="00856FB6">
            <w:pPr>
              <w:pStyle w:val="a3"/>
              <w:jc w:val="center"/>
            </w:pPr>
            <w:r>
              <w:t>34436,7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81E27" w14:textId="479267E4" w:rsidR="00856FB6" w:rsidRPr="002B3FA2" w:rsidRDefault="00BE7287" w:rsidP="00856FB6">
            <w:pPr>
              <w:pStyle w:val="a3"/>
              <w:jc w:val="center"/>
            </w:pPr>
            <w:r>
              <w:t>36153,4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9A3FE" w14:textId="5733D94E" w:rsidR="00856FB6" w:rsidRPr="002B3FA2" w:rsidRDefault="001C0CC0" w:rsidP="00856FB6">
            <w:pPr>
              <w:pStyle w:val="a3"/>
              <w:jc w:val="center"/>
            </w:pPr>
            <w:r>
              <w:t>33957,8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541B5" w14:textId="3EB438C8" w:rsidR="00856FB6" w:rsidRPr="002B3FA2" w:rsidRDefault="001C0CC0" w:rsidP="00856FB6">
            <w:pPr>
              <w:pStyle w:val="a3"/>
              <w:jc w:val="center"/>
            </w:pPr>
            <w:r>
              <w:t>32565,7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68EF4" w14:textId="30A205B2" w:rsidR="00856FB6" w:rsidRPr="006B228B" w:rsidRDefault="00BE7287" w:rsidP="00856FB6">
            <w:pPr>
              <w:jc w:val="center"/>
            </w:pPr>
            <w:r>
              <w:t>196677,0</w:t>
            </w:r>
          </w:p>
        </w:tc>
      </w:tr>
      <w:tr w:rsidR="00856FB6" w:rsidRPr="00456135" w14:paraId="03177FC4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8D15E" w14:textId="77777777" w:rsidR="00856FB6" w:rsidRPr="00456135" w:rsidRDefault="00856FB6" w:rsidP="00856FB6">
            <w:pPr>
              <w:pStyle w:val="a3"/>
            </w:pPr>
            <w:r w:rsidRPr="00456135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4F7E3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994E" w14:textId="77777777" w:rsidR="00856FB6" w:rsidRPr="00456135" w:rsidRDefault="00856FB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41703" w14:textId="77777777" w:rsidR="00856FB6" w:rsidRPr="00456135" w:rsidRDefault="00856FB6" w:rsidP="00856FB6">
            <w:pPr>
              <w:pStyle w:val="a3"/>
            </w:pPr>
            <w:r w:rsidRPr="00456135">
              <w:t>Управление образования, отдел культуры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3811E" w14:textId="77777777" w:rsidR="00856FB6" w:rsidRPr="00456135" w:rsidRDefault="00F44493" w:rsidP="00856FB6">
            <w:pPr>
              <w:pStyle w:val="a3"/>
              <w:jc w:val="center"/>
            </w:pPr>
            <w:r>
              <w:t>10287,3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D2A20" w14:textId="0ABF828C" w:rsidR="00856FB6" w:rsidRPr="00456135" w:rsidRDefault="00E31500" w:rsidP="00856FB6">
            <w:pPr>
              <w:pStyle w:val="a3"/>
              <w:jc w:val="center"/>
            </w:pPr>
            <w:r>
              <w:t>10767,2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5D961" w14:textId="5CC1DAFF" w:rsidR="00856FB6" w:rsidRPr="00456135" w:rsidRDefault="001C0CC0" w:rsidP="00856FB6">
            <w:pPr>
              <w:pStyle w:val="a3"/>
              <w:jc w:val="center"/>
            </w:pPr>
            <w:r>
              <w:t>14018,5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12A38" w14:textId="52CC6291" w:rsidR="00856FB6" w:rsidRPr="00456135" w:rsidRDefault="001C0CC0" w:rsidP="00856FB6">
            <w:pPr>
              <w:pStyle w:val="a3"/>
              <w:jc w:val="center"/>
            </w:pPr>
            <w:r>
              <w:t>16589,3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D60DD" w14:textId="12FE5D50" w:rsidR="00856FB6" w:rsidRPr="00456135" w:rsidRDefault="001C0CC0" w:rsidP="00856FB6">
            <w:pPr>
              <w:pStyle w:val="a3"/>
              <w:jc w:val="center"/>
            </w:pPr>
            <w:r>
              <w:t>17871,8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9D2CE" w14:textId="4A699ECE" w:rsidR="00856FB6" w:rsidRPr="00456135" w:rsidRDefault="001C0CC0" w:rsidP="00856FB6">
            <w:pPr>
              <w:pStyle w:val="a3"/>
              <w:jc w:val="center"/>
            </w:pPr>
            <w:r>
              <w:t>19263,9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8FE7A" w14:textId="38F94B5D" w:rsidR="00856FB6" w:rsidRPr="00456135" w:rsidRDefault="001C0CC0" w:rsidP="00856FB6">
            <w:pPr>
              <w:jc w:val="center"/>
            </w:pPr>
            <w:r>
              <w:t>88798,0</w:t>
            </w:r>
          </w:p>
        </w:tc>
      </w:tr>
      <w:tr w:rsidR="00CC42E0" w:rsidRPr="00456135" w14:paraId="003BF1A0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35D4" w14:textId="77777777" w:rsidR="00CC42E0" w:rsidRDefault="00CC42E0" w:rsidP="00CC42E0">
            <w:pPr>
              <w:pStyle w:val="a3"/>
            </w:pPr>
            <w:r>
              <w:t>15</w:t>
            </w:r>
            <w:r w:rsidRPr="00456135">
              <w:t xml:space="preserve">. </w:t>
            </w:r>
            <w:r>
              <w:t>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6E5A0" w14:textId="77777777" w:rsidR="00CC42E0" w:rsidRPr="00456135" w:rsidRDefault="00CC42E0" w:rsidP="00CC42E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1348" w14:textId="77777777" w:rsidR="00CC42E0" w:rsidRPr="00456135" w:rsidRDefault="00CC42E0" w:rsidP="00CC42E0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450B4" w14:textId="77777777" w:rsidR="00CC42E0" w:rsidRPr="00456135" w:rsidRDefault="00CC42E0" w:rsidP="00CC42E0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8CEEC" w14:textId="77777777" w:rsidR="00CC42E0" w:rsidRPr="00456135" w:rsidRDefault="00CC42E0" w:rsidP="00CC42E0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72327" w14:textId="77777777" w:rsidR="00CC42E0" w:rsidRPr="002B3FA2" w:rsidRDefault="00CC42E0" w:rsidP="00CC42E0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C6CE7" w14:textId="77777777" w:rsidR="00CC42E0" w:rsidRPr="003B6926" w:rsidRDefault="00CC42E0" w:rsidP="00CC42E0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BCAD" w14:textId="77777777" w:rsidR="00CC42E0" w:rsidRPr="002B3FA2" w:rsidRDefault="00CC42E0" w:rsidP="00CC42E0">
            <w:pPr>
              <w:pStyle w:val="a3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4FBC1" w14:textId="77777777" w:rsidR="00CC42E0" w:rsidRPr="002B3FA2" w:rsidRDefault="00CC42E0" w:rsidP="00CC42E0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232F" w14:textId="77777777" w:rsidR="00CC42E0" w:rsidRPr="002B3FA2" w:rsidRDefault="00CC42E0" w:rsidP="00CC42E0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19684" w14:textId="77777777" w:rsidR="00CC42E0" w:rsidRDefault="00CC42E0" w:rsidP="00CC42E0">
            <w:pPr>
              <w:jc w:val="center"/>
            </w:pPr>
          </w:p>
          <w:p w14:paraId="58383AFD" w14:textId="77777777" w:rsidR="00CC42E0" w:rsidRPr="00DD0954" w:rsidRDefault="00CC42E0" w:rsidP="00CC42E0">
            <w:pPr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6447C6" w:rsidRPr="00456135" w14:paraId="08D0303B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14851" w14:textId="622003AB" w:rsidR="006447C6" w:rsidRPr="00456135" w:rsidRDefault="00CC42E0" w:rsidP="006447C6">
            <w:pPr>
              <w:pStyle w:val="a3"/>
            </w:pPr>
            <w:r>
              <w:t>16</w:t>
            </w:r>
            <w:r w:rsidRPr="00456135">
              <w:t xml:space="preserve">. </w:t>
            </w:r>
            <w:r>
              <w:t>Мероприятия ,направленные на формирование у молодежи на основе традиционных российских духовно нравственных ценностей 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</w:t>
            </w:r>
            <w:r w:rsidR="003D6B12">
              <w:t xml:space="preserve"> </w:t>
            </w:r>
            <w:r>
              <w:t>Херсонской областей и Украины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FFF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B0226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34F0" w14:textId="77777777" w:rsidR="006447C6" w:rsidRPr="00456135" w:rsidRDefault="006447C6" w:rsidP="006447C6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19974" w14:textId="77777777" w:rsidR="006447C6" w:rsidRPr="00456135" w:rsidRDefault="0003292E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CECF" w14:textId="77777777" w:rsidR="006447C6" w:rsidRPr="002B3FA2" w:rsidRDefault="0003292E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2A29B" w14:textId="77777777" w:rsidR="006447C6" w:rsidRPr="003B6926" w:rsidRDefault="00856FB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4F21E" w14:textId="77777777" w:rsidR="006447C6" w:rsidRPr="002B3FA2" w:rsidRDefault="0003292E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952A0" w14:textId="77777777" w:rsidR="006447C6" w:rsidRPr="002B3FA2" w:rsidRDefault="0003292E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382EA" w14:textId="77777777" w:rsidR="006447C6" w:rsidRPr="002B3FA2" w:rsidRDefault="0003292E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22D17" w14:textId="77777777" w:rsidR="006447C6" w:rsidRDefault="006447C6" w:rsidP="006447C6">
            <w:pPr>
              <w:jc w:val="center"/>
            </w:pPr>
          </w:p>
          <w:p w14:paraId="1A389C48" w14:textId="77777777" w:rsidR="006447C6" w:rsidRPr="00DD0954" w:rsidRDefault="00856FB6" w:rsidP="006447C6">
            <w:pPr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6447C6" w:rsidRPr="00456135" w14:paraId="3C21F1F0" w14:textId="77777777" w:rsidTr="00456135"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F225" w14:textId="77777777" w:rsidR="006447C6" w:rsidRPr="00456135" w:rsidRDefault="006447C6" w:rsidP="006447C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3</w:t>
            </w:r>
          </w:p>
          <w:p w14:paraId="12143D7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2D9C" w14:textId="77777777" w:rsidR="006447C6" w:rsidRPr="00456135" w:rsidRDefault="006447C6" w:rsidP="006447C6">
            <w:pPr>
              <w:pStyle w:val="a3"/>
              <w:jc w:val="center"/>
            </w:pPr>
          </w:p>
          <w:p w14:paraId="0F90826E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77C0" w14:textId="77777777" w:rsidR="006447C6" w:rsidRPr="00456135" w:rsidRDefault="006447C6" w:rsidP="006447C6">
            <w:pPr>
              <w:pStyle w:val="a3"/>
              <w:jc w:val="center"/>
            </w:pPr>
          </w:p>
          <w:p w14:paraId="3246C6A9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006ED" w14:textId="77777777" w:rsidR="006447C6" w:rsidRPr="00456135" w:rsidRDefault="006447C6" w:rsidP="006447C6">
            <w:pPr>
              <w:pStyle w:val="a3"/>
              <w:jc w:val="center"/>
            </w:pPr>
          </w:p>
          <w:p w14:paraId="1356A185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229C" w14:textId="77777777" w:rsidR="006447C6" w:rsidRPr="00456135" w:rsidRDefault="006447C6" w:rsidP="006447C6">
            <w:pPr>
              <w:pStyle w:val="a3"/>
              <w:jc w:val="center"/>
            </w:pPr>
          </w:p>
          <w:p w14:paraId="115FBCD3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B1C3" w14:textId="77777777" w:rsidR="006447C6" w:rsidRPr="00456135" w:rsidRDefault="006447C6" w:rsidP="006447C6">
            <w:pPr>
              <w:pStyle w:val="a3"/>
              <w:jc w:val="center"/>
            </w:pPr>
          </w:p>
          <w:p w14:paraId="273F47C7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17123" w14:textId="77777777" w:rsidR="006447C6" w:rsidRPr="00456135" w:rsidRDefault="006447C6" w:rsidP="006447C6">
            <w:pPr>
              <w:pStyle w:val="a3"/>
              <w:jc w:val="center"/>
            </w:pPr>
          </w:p>
          <w:p w14:paraId="4F4E2F5E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1952" w14:textId="77777777" w:rsidR="006447C6" w:rsidRPr="00456135" w:rsidRDefault="006447C6" w:rsidP="006447C6">
            <w:pPr>
              <w:pStyle w:val="a3"/>
              <w:jc w:val="center"/>
            </w:pPr>
          </w:p>
          <w:p w14:paraId="04E40F0C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</w:tr>
      <w:tr w:rsidR="006447C6" w:rsidRPr="00456135" w14:paraId="5E4521DC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4EF6" w14:textId="77777777" w:rsidR="006447C6" w:rsidRPr="00456135" w:rsidRDefault="006447C6" w:rsidP="006447C6">
            <w:pPr>
              <w:pStyle w:val="a3"/>
            </w:pPr>
            <w:r w:rsidRPr="00456135">
              <w:t xml:space="preserve"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3E3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676D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70D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640E342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ED7F" w14:textId="77777777" w:rsidR="006447C6" w:rsidRPr="00456135" w:rsidRDefault="006447C6" w:rsidP="006447C6">
            <w:pPr>
              <w:pStyle w:val="a3"/>
              <w:jc w:val="center"/>
            </w:pPr>
          </w:p>
          <w:p w14:paraId="758DDF40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8A57" w14:textId="77777777" w:rsidR="006447C6" w:rsidRPr="00456135" w:rsidRDefault="006447C6" w:rsidP="006447C6">
            <w:pPr>
              <w:pStyle w:val="a3"/>
              <w:jc w:val="center"/>
            </w:pPr>
          </w:p>
          <w:p w14:paraId="355A219E" w14:textId="77777777" w:rsidR="006447C6" w:rsidRPr="00456135" w:rsidRDefault="004E425F" w:rsidP="006447C6">
            <w:pPr>
              <w:pStyle w:val="a3"/>
              <w:jc w:val="center"/>
            </w:pPr>
            <w:r>
              <w:t>0,</w:t>
            </w:r>
            <w:r w:rsidR="00F44493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8775" w14:textId="77777777" w:rsidR="006447C6" w:rsidRPr="00456135" w:rsidRDefault="006447C6" w:rsidP="006447C6">
            <w:pPr>
              <w:pStyle w:val="a3"/>
              <w:jc w:val="center"/>
            </w:pPr>
          </w:p>
          <w:p w14:paraId="71018445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3311" w14:textId="77777777" w:rsidR="00F44493" w:rsidRDefault="00F44493" w:rsidP="006447C6">
            <w:pPr>
              <w:pStyle w:val="a3"/>
              <w:jc w:val="center"/>
            </w:pPr>
          </w:p>
          <w:p w14:paraId="3A7FF183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FC5D" w14:textId="77777777" w:rsidR="006447C6" w:rsidRPr="00456135" w:rsidRDefault="006447C6" w:rsidP="006447C6">
            <w:pPr>
              <w:pStyle w:val="a3"/>
              <w:jc w:val="center"/>
            </w:pPr>
          </w:p>
          <w:p w14:paraId="78BE6A73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C8D8" w14:textId="77777777" w:rsidR="006447C6" w:rsidRPr="00456135" w:rsidRDefault="006447C6" w:rsidP="006447C6">
            <w:pPr>
              <w:pStyle w:val="a3"/>
              <w:jc w:val="center"/>
            </w:pPr>
          </w:p>
          <w:p w14:paraId="6B53E51A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0019" w14:textId="77777777" w:rsidR="006447C6" w:rsidRPr="00456135" w:rsidRDefault="006447C6" w:rsidP="006447C6">
            <w:pPr>
              <w:pStyle w:val="a3"/>
              <w:jc w:val="center"/>
            </w:pPr>
          </w:p>
          <w:p w14:paraId="7ED5770D" w14:textId="77777777" w:rsidR="006447C6" w:rsidRPr="00456135" w:rsidRDefault="004E425F" w:rsidP="006447C6">
            <w:pPr>
              <w:pStyle w:val="a3"/>
              <w:jc w:val="center"/>
            </w:pPr>
            <w:r>
              <w:t>0</w:t>
            </w:r>
            <w:r w:rsidR="00F44493">
              <w:t>,0</w:t>
            </w:r>
          </w:p>
        </w:tc>
      </w:tr>
      <w:tr w:rsidR="006447C6" w:rsidRPr="00456135" w14:paraId="0949F62C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E3BE" w14:textId="77777777" w:rsidR="006447C6" w:rsidRPr="00456135" w:rsidRDefault="006447C6" w:rsidP="00834873">
            <w:pPr>
              <w:pStyle w:val="a3"/>
            </w:pPr>
            <w:r w:rsidRPr="00456135">
              <w:t xml:space="preserve">2. Формирование культуры оценки качества образования на уровне </w:t>
            </w:r>
            <w:r w:rsidR="00834873">
              <w:t>округ</w:t>
            </w:r>
            <w:r w:rsidRPr="00456135">
              <w:t xml:space="preserve">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BC4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AC5D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3-2028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564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5A2C002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0B18" w14:textId="77777777" w:rsidR="006447C6" w:rsidRPr="00456135" w:rsidRDefault="006447C6" w:rsidP="006447C6">
            <w:pPr>
              <w:pStyle w:val="a3"/>
              <w:jc w:val="center"/>
            </w:pPr>
          </w:p>
          <w:p w14:paraId="0D298EA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19A72" w14:textId="77777777" w:rsidR="006447C6" w:rsidRPr="00456135" w:rsidRDefault="006447C6" w:rsidP="006447C6">
            <w:pPr>
              <w:pStyle w:val="a3"/>
              <w:jc w:val="center"/>
            </w:pPr>
          </w:p>
          <w:p w14:paraId="6B9EC6B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BA11" w14:textId="77777777" w:rsidR="006447C6" w:rsidRPr="00456135" w:rsidRDefault="006447C6" w:rsidP="006447C6">
            <w:pPr>
              <w:pStyle w:val="a3"/>
              <w:jc w:val="center"/>
            </w:pPr>
          </w:p>
          <w:p w14:paraId="7900F89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8217" w14:textId="77777777" w:rsidR="006447C6" w:rsidRPr="00456135" w:rsidRDefault="006447C6" w:rsidP="006447C6">
            <w:pPr>
              <w:pStyle w:val="a3"/>
              <w:jc w:val="center"/>
            </w:pPr>
          </w:p>
          <w:p w14:paraId="1FE18B4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750B" w14:textId="77777777" w:rsidR="006447C6" w:rsidRPr="00456135" w:rsidRDefault="006447C6" w:rsidP="006447C6">
            <w:pPr>
              <w:pStyle w:val="a3"/>
              <w:jc w:val="center"/>
            </w:pPr>
          </w:p>
          <w:p w14:paraId="41FBF4B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385D" w14:textId="77777777" w:rsidR="006447C6" w:rsidRPr="00456135" w:rsidRDefault="006447C6" w:rsidP="006447C6">
            <w:pPr>
              <w:pStyle w:val="a3"/>
              <w:jc w:val="center"/>
            </w:pPr>
          </w:p>
          <w:p w14:paraId="366A309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AF02" w14:textId="77777777" w:rsidR="006447C6" w:rsidRPr="00456135" w:rsidRDefault="006447C6" w:rsidP="006447C6">
            <w:pPr>
              <w:pStyle w:val="a3"/>
              <w:jc w:val="center"/>
            </w:pPr>
          </w:p>
          <w:p w14:paraId="4761AD8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5B43B92A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B452" w14:textId="77777777" w:rsidR="006447C6" w:rsidRPr="00456135" w:rsidRDefault="006447C6" w:rsidP="006447C6">
            <w:pPr>
              <w:pStyle w:val="a3"/>
            </w:pPr>
            <w:r w:rsidRPr="00456135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B2C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EB2BF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082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05B2886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B4E3" w14:textId="77777777" w:rsidR="006447C6" w:rsidRPr="00456135" w:rsidRDefault="006447C6" w:rsidP="006447C6">
            <w:pPr>
              <w:pStyle w:val="a3"/>
              <w:jc w:val="center"/>
            </w:pPr>
          </w:p>
          <w:p w14:paraId="0DB0228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B2D8" w14:textId="77777777" w:rsidR="006447C6" w:rsidRPr="00456135" w:rsidRDefault="006447C6" w:rsidP="006447C6">
            <w:pPr>
              <w:pStyle w:val="a3"/>
              <w:jc w:val="center"/>
            </w:pPr>
          </w:p>
          <w:p w14:paraId="0FBED07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A127" w14:textId="77777777" w:rsidR="006447C6" w:rsidRPr="00456135" w:rsidRDefault="006447C6" w:rsidP="006447C6">
            <w:pPr>
              <w:pStyle w:val="a3"/>
              <w:jc w:val="center"/>
            </w:pPr>
          </w:p>
          <w:p w14:paraId="7E431DE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CEE2" w14:textId="77777777" w:rsidR="006447C6" w:rsidRPr="00456135" w:rsidRDefault="006447C6" w:rsidP="006447C6">
            <w:pPr>
              <w:pStyle w:val="a3"/>
              <w:jc w:val="center"/>
            </w:pPr>
          </w:p>
          <w:p w14:paraId="7810A08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083A" w14:textId="77777777" w:rsidR="006447C6" w:rsidRPr="00456135" w:rsidRDefault="006447C6" w:rsidP="006447C6">
            <w:pPr>
              <w:pStyle w:val="a3"/>
              <w:jc w:val="center"/>
            </w:pPr>
          </w:p>
          <w:p w14:paraId="43A760E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455C" w14:textId="77777777" w:rsidR="006447C6" w:rsidRPr="00456135" w:rsidRDefault="006447C6" w:rsidP="006447C6">
            <w:pPr>
              <w:pStyle w:val="a3"/>
              <w:jc w:val="center"/>
            </w:pPr>
          </w:p>
          <w:p w14:paraId="7AF7850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517E" w14:textId="77777777" w:rsidR="006447C6" w:rsidRPr="00456135" w:rsidRDefault="006447C6" w:rsidP="006447C6">
            <w:pPr>
              <w:pStyle w:val="a3"/>
              <w:jc w:val="center"/>
            </w:pPr>
          </w:p>
          <w:p w14:paraId="2E1AF55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567E46FD" w14:textId="77777777" w:rsidTr="00456135"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6BEE" w14:textId="77777777" w:rsidR="006447C6" w:rsidRPr="00456135" w:rsidRDefault="006447C6" w:rsidP="006447C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4</w:t>
            </w:r>
          </w:p>
          <w:p w14:paraId="79F063F9" w14:textId="77777777" w:rsidR="006447C6" w:rsidRPr="00456135" w:rsidRDefault="006447C6" w:rsidP="00834873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"Патриотическое воспитание и подготовка граждан в Вачском муниципальном </w:t>
            </w:r>
            <w:r w:rsidR="00834873">
              <w:rPr>
                <w:b/>
                <w:bCs/>
              </w:rPr>
              <w:t>округ</w:t>
            </w:r>
            <w:r w:rsidRPr="00456135">
              <w:rPr>
                <w:b/>
                <w:bCs/>
              </w:rPr>
              <w:t>е к военной службе"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317C" w14:textId="77777777" w:rsidR="006447C6" w:rsidRPr="00456135" w:rsidRDefault="006447C6" w:rsidP="006447C6">
            <w:pPr>
              <w:pStyle w:val="a3"/>
              <w:jc w:val="center"/>
            </w:pPr>
          </w:p>
          <w:p w14:paraId="04CF166D" w14:textId="77777777" w:rsidR="006447C6" w:rsidRPr="00456135" w:rsidRDefault="00A9301E" w:rsidP="00A9301E">
            <w:pPr>
              <w:pStyle w:val="a3"/>
              <w:jc w:val="center"/>
            </w:pPr>
            <w:r>
              <w:t>265</w:t>
            </w:r>
            <w:r w:rsidR="006447C6" w:rsidRPr="00456135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05CD" w14:textId="77777777" w:rsidR="006447C6" w:rsidRPr="002B3FA2" w:rsidRDefault="006447C6" w:rsidP="006447C6">
            <w:pPr>
              <w:pStyle w:val="a3"/>
              <w:jc w:val="center"/>
            </w:pPr>
          </w:p>
          <w:p w14:paraId="579757C6" w14:textId="63BA6FB0" w:rsidR="006447C6" w:rsidRPr="002B3FA2" w:rsidRDefault="00137FB0" w:rsidP="006447C6">
            <w:pPr>
              <w:pStyle w:val="a3"/>
              <w:jc w:val="center"/>
            </w:pPr>
            <w:r>
              <w:t>415,0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F19A6" w14:textId="77777777" w:rsidR="006447C6" w:rsidRPr="002B3FA2" w:rsidRDefault="006447C6" w:rsidP="006447C6">
            <w:pPr>
              <w:pStyle w:val="a3"/>
              <w:jc w:val="center"/>
            </w:pPr>
          </w:p>
          <w:p w14:paraId="3257E386" w14:textId="506D22E3" w:rsidR="006447C6" w:rsidRPr="002B3FA2" w:rsidRDefault="00FD24C5" w:rsidP="006447C6">
            <w:pPr>
              <w:pStyle w:val="a3"/>
              <w:jc w:val="center"/>
            </w:pPr>
            <w:r>
              <w:t>493,0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6CEF" w14:textId="77777777" w:rsidR="006447C6" w:rsidRPr="002B3FA2" w:rsidRDefault="006447C6" w:rsidP="006447C6">
            <w:pPr>
              <w:pStyle w:val="a3"/>
              <w:jc w:val="center"/>
            </w:pPr>
          </w:p>
          <w:p w14:paraId="21200430" w14:textId="5DC60C21" w:rsidR="006447C6" w:rsidRPr="002B3FA2" w:rsidRDefault="004E601A" w:rsidP="006447C6">
            <w:pPr>
              <w:pStyle w:val="a3"/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668C" w14:textId="77777777" w:rsidR="006447C6" w:rsidRPr="002B3FA2" w:rsidRDefault="006447C6" w:rsidP="006447C6">
            <w:pPr>
              <w:pStyle w:val="a3"/>
              <w:jc w:val="center"/>
            </w:pPr>
          </w:p>
          <w:p w14:paraId="08640325" w14:textId="2553FAAE" w:rsidR="006447C6" w:rsidRPr="002B3FA2" w:rsidRDefault="004E601A" w:rsidP="006447C6">
            <w:pPr>
              <w:pStyle w:val="a3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66B3" w14:textId="77777777" w:rsidR="006447C6" w:rsidRPr="002B3FA2" w:rsidRDefault="006447C6" w:rsidP="006447C6">
            <w:pPr>
              <w:pStyle w:val="a3"/>
              <w:jc w:val="center"/>
            </w:pPr>
          </w:p>
          <w:p w14:paraId="5245CD13" w14:textId="3EE0AFBD" w:rsidR="006447C6" w:rsidRPr="002B3FA2" w:rsidRDefault="004E601A" w:rsidP="006447C6">
            <w:pPr>
              <w:pStyle w:val="a3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290B" w14:textId="77777777" w:rsidR="006447C6" w:rsidRPr="002B3FA2" w:rsidRDefault="006447C6" w:rsidP="006447C6">
            <w:pPr>
              <w:pStyle w:val="a3"/>
              <w:jc w:val="center"/>
            </w:pPr>
          </w:p>
          <w:p w14:paraId="58086E5A" w14:textId="6B409983" w:rsidR="006447C6" w:rsidRPr="002B3FA2" w:rsidRDefault="001C0CC0" w:rsidP="00A9301E">
            <w:pPr>
              <w:pStyle w:val="a3"/>
              <w:jc w:val="center"/>
            </w:pPr>
            <w:r>
              <w:t>2073,0</w:t>
            </w:r>
          </w:p>
        </w:tc>
      </w:tr>
      <w:tr w:rsidR="006447C6" w:rsidRPr="00456135" w14:paraId="7ED0C29F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3F03" w14:textId="77777777" w:rsidR="006447C6" w:rsidRPr="00456135" w:rsidRDefault="006447C6" w:rsidP="006447C6">
            <w:pPr>
              <w:pStyle w:val="a3"/>
            </w:pPr>
            <w:r w:rsidRPr="00456135"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патриотическоговоспитания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C2D8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9346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A83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14C3" w14:textId="77777777" w:rsidR="006447C6" w:rsidRPr="00456135" w:rsidRDefault="006447C6" w:rsidP="006447C6">
            <w:pPr>
              <w:pStyle w:val="a3"/>
              <w:jc w:val="center"/>
            </w:pPr>
          </w:p>
          <w:p w14:paraId="1785463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BF55" w14:textId="77777777" w:rsidR="006447C6" w:rsidRPr="00456135" w:rsidRDefault="006447C6" w:rsidP="006447C6">
            <w:pPr>
              <w:pStyle w:val="a3"/>
              <w:jc w:val="center"/>
            </w:pPr>
          </w:p>
          <w:p w14:paraId="0BD3118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F077" w14:textId="77777777" w:rsidR="006447C6" w:rsidRPr="00456135" w:rsidRDefault="006447C6" w:rsidP="006447C6">
            <w:pPr>
              <w:pStyle w:val="a3"/>
              <w:jc w:val="center"/>
            </w:pPr>
          </w:p>
          <w:p w14:paraId="4499DF7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E690" w14:textId="77777777" w:rsidR="006447C6" w:rsidRPr="00456135" w:rsidRDefault="006447C6" w:rsidP="006447C6">
            <w:pPr>
              <w:pStyle w:val="a3"/>
              <w:jc w:val="center"/>
            </w:pPr>
          </w:p>
          <w:p w14:paraId="3C230D7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37F8" w14:textId="77777777" w:rsidR="006447C6" w:rsidRPr="00456135" w:rsidRDefault="006447C6" w:rsidP="006447C6">
            <w:pPr>
              <w:pStyle w:val="a3"/>
              <w:jc w:val="center"/>
            </w:pPr>
          </w:p>
          <w:p w14:paraId="4717DF3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FF33" w14:textId="77777777" w:rsidR="006447C6" w:rsidRPr="00456135" w:rsidRDefault="006447C6" w:rsidP="006447C6">
            <w:pPr>
              <w:pStyle w:val="a3"/>
              <w:jc w:val="center"/>
            </w:pPr>
          </w:p>
          <w:p w14:paraId="07DA31C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68A6" w14:textId="77777777" w:rsidR="006447C6" w:rsidRPr="00456135" w:rsidRDefault="006447C6" w:rsidP="006447C6">
            <w:pPr>
              <w:pStyle w:val="a3"/>
              <w:jc w:val="center"/>
            </w:pPr>
          </w:p>
          <w:p w14:paraId="1C1F7B7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289B90DE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3CA8" w14:textId="77777777" w:rsidR="006447C6" w:rsidRPr="00456135" w:rsidRDefault="006447C6" w:rsidP="006447C6">
            <w:pPr>
              <w:pStyle w:val="a3"/>
            </w:pPr>
            <w:r w:rsidRPr="00456135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ECC4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9210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5A9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001C" w14:textId="77777777" w:rsidR="006447C6" w:rsidRPr="00456135" w:rsidRDefault="006447C6" w:rsidP="006447C6">
            <w:pPr>
              <w:pStyle w:val="a3"/>
              <w:jc w:val="center"/>
            </w:pPr>
          </w:p>
          <w:p w14:paraId="48BC274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F1AF" w14:textId="77777777" w:rsidR="006447C6" w:rsidRPr="00456135" w:rsidRDefault="006447C6" w:rsidP="006447C6">
            <w:pPr>
              <w:pStyle w:val="a3"/>
              <w:jc w:val="center"/>
            </w:pPr>
          </w:p>
          <w:p w14:paraId="17B3C26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D98A" w14:textId="77777777" w:rsidR="006447C6" w:rsidRPr="00456135" w:rsidRDefault="006447C6" w:rsidP="006447C6">
            <w:pPr>
              <w:pStyle w:val="a3"/>
              <w:jc w:val="center"/>
            </w:pPr>
          </w:p>
          <w:p w14:paraId="61446C5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D39F" w14:textId="77777777" w:rsidR="006447C6" w:rsidRPr="00456135" w:rsidRDefault="006447C6" w:rsidP="006447C6">
            <w:pPr>
              <w:pStyle w:val="a3"/>
              <w:jc w:val="center"/>
            </w:pPr>
          </w:p>
          <w:p w14:paraId="364F2CF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CCE09" w14:textId="77777777" w:rsidR="006447C6" w:rsidRPr="00456135" w:rsidRDefault="006447C6" w:rsidP="006447C6">
            <w:pPr>
              <w:pStyle w:val="a3"/>
              <w:jc w:val="center"/>
            </w:pPr>
          </w:p>
          <w:p w14:paraId="4CF8DBA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7759" w14:textId="77777777" w:rsidR="006447C6" w:rsidRPr="00456135" w:rsidRDefault="006447C6" w:rsidP="006447C6">
            <w:pPr>
              <w:pStyle w:val="a3"/>
              <w:jc w:val="center"/>
            </w:pPr>
          </w:p>
          <w:p w14:paraId="00054C3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1E11" w14:textId="77777777" w:rsidR="006447C6" w:rsidRPr="00456135" w:rsidRDefault="006447C6" w:rsidP="006447C6">
            <w:pPr>
              <w:pStyle w:val="a3"/>
              <w:jc w:val="center"/>
            </w:pPr>
          </w:p>
          <w:p w14:paraId="4470709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2BC009DB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169D7" w14:textId="77777777" w:rsidR="006447C6" w:rsidRPr="00456135" w:rsidRDefault="006447C6" w:rsidP="006447C6">
            <w:pPr>
              <w:pStyle w:val="a3"/>
            </w:pPr>
            <w:r w:rsidRPr="00456135"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4B1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F0CC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9F8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84BE" w14:textId="77777777" w:rsidR="006447C6" w:rsidRPr="00456135" w:rsidRDefault="006447C6" w:rsidP="006447C6">
            <w:pPr>
              <w:pStyle w:val="a3"/>
              <w:jc w:val="center"/>
            </w:pPr>
          </w:p>
          <w:p w14:paraId="6D1B406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32914" w14:textId="77777777" w:rsidR="006447C6" w:rsidRPr="00456135" w:rsidRDefault="006447C6" w:rsidP="006447C6">
            <w:pPr>
              <w:pStyle w:val="a3"/>
              <w:jc w:val="center"/>
            </w:pPr>
          </w:p>
          <w:p w14:paraId="47CBC6C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547A" w14:textId="77777777" w:rsidR="006447C6" w:rsidRPr="00456135" w:rsidRDefault="006447C6" w:rsidP="006447C6">
            <w:pPr>
              <w:pStyle w:val="a3"/>
              <w:jc w:val="center"/>
            </w:pPr>
          </w:p>
          <w:p w14:paraId="7533BA6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261B9" w14:textId="77777777" w:rsidR="006447C6" w:rsidRPr="00456135" w:rsidRDefault="006447C6" w:rsidP="006447C6">
            <w:pPr>
              <w:pStyle w:val="a3"/>
              <w:jc w:val="center"/>
            </w:pPr>
          </w:p>
          <w:p w14:paraId="10EBD67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62E9" w14:textId="77777777" w:rsidR="006447C6" w:rsidRPr="00456135" w:rsidRDefault="006447C6" w:rsidP="006447C6">
            <w:pPr>
              <w:pStyle w:val="a3"/>
              <w:jc w:val="center"/>
            </w:pPr>
          </w:p>
          <w:p w14:paraId="382F54E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9D47" w14:textId="77777777" w:rsidR="006447C6" w:rsidRPr="00456135" w:rsidRDefault="006447C6" w:rsidP="006447C6">
            <w:pPr>
              <w:pStyle w:val="a3"/>
              <w:jc w:val="center"/>
            </w:pPr>
          </w:p>
          <w:p w14:paraId="3316563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DA11" w14:textId="77777777" w:rsidR="006447C6" w:rsidRPr="00456135" w:rsidRDefault="006447C6" w:rsidP="006447C6">
            <w:pPr>
              <w:pStyle w:val="a3"/>
              <w:jc w:val="center"/>
            </w:pPr>
          </w:p>
          <w:p w14:paraId="6B18A6B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0DC6D9B8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CE89" w14:textId="77777777" w:rsidR="006447C6" w:rsidRPr="00456135" w:rsidRDefault="006447C6" w:rsidP="006447C6">
            <w:pPr>
              <w:pStyle w:val="a3"/>
            </w:pPr>
            <w:r w:rsidRPr="00456135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052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9A461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0D7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954C" w14:textId="77777777" w:rsidR="006447C6" w:rsidRPr="00456135" w:rsidRDefault="006447C6" w:rsidP="006447C6">
            <w:pPr>
              <w:pStyle w:val="a3"/>
              <w:jc w:val="center"/>
            </w:pPr>
          </w:p>
          <w:p w14:paraId="3A90580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FE92" w14:textId="77777777" w:rsidR="006447C6" w:rsidRPr="00456135" w:rsidRDefault="006447C6" w:rsidP="006447C6">
            <w:pPr>
              <w:pStyle w:val="a3"/>
              <w:jc w:val="center"/>
            </w:pPr>
          </w:p>
          <w:p w14:paraId="120F099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FA68" w14:textId="77777777" w:rsidR="006447C6" w:rsidRPr="00456135" w:rsidRDefault="006447C6" w:rsidP="006447C6">
            <w:pPr>
              <w:pStyle w:val="a3"/>
              <w:jc w:val="center"/>
            </w:pPr>
          </w:p>
          <w:p w14:paraId="1C0955D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5F84" w14:textId="77777777" w:rsidR="006447C6" w:rsidRPr="00456135" w:rsidRDefault="006447C6" w:rsidP="006447C6">
            <w:pPr>
              <w:pStyle w:val="a3"/>
              <w:jc w:val="center"/>
            </w:pPr>
          </w:p>
          <w:p w14:paraId="0D70243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95274" w14:textId="77777777" w:rsidR="006447C6" w:rsidRPr="00456135" w:rsidRDefault="006447C6" w:rsidP="006447C6">
            <w:pPr>
              <w:pStyle w:val="a3"/>
              <w:jc w:val="center"/>
            </w:pPr>
          </w:p>
          <w:p w14:paraId="264D002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09F1" w14:textId="77777777" w:rsidR="006447C6" w:rsidRPr="00456135" w:rsidRDefault="006447C6" w:rsidP="006447C6">
            <w:pPr>
              <w:pStyle w:val="a3"/>
              <w:jc w:val="center"/>
            </w:pPr>
          </w:p>
          <w:p w14:paraId="09894A7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01C2" w14:textId="77777777" w:rsidR="006447C6" w:rsidRPr="00456135" w:rsidRDefault="006447C6" w:rsidP="006447C6">
            <w:pPr>
              <w:pStyle w:val="a3"/>
              <w:jc w:val="center"/>
            </w:pPr>
          </w:p>
          <w:p w14:paraId="227F6EB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536C3476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11A8" w14:textId="77777777" w:rsidR="006447C6" w:rsidRPr="00456135" w:rsidRDefault="006447C6" w:rsidP="00834873">
            <w:pPr>
              <w:pStyle w:val="a3"/>
            </w:pPr>
            <w:r w:rsidRPr="00456135">
              <w:t xml:space="preserve">5. Проведение комплекса мероприятий по воспитанию у населения Вачского </w:t>
            </w:r>
            <w:r w:rsidR="00834873">
              <w:t>округа</w:t>
            </w:r>
            <w:r w:rsidRPr="00456135">
              <w:t xml:space="preserve"> навыков поведения в чрезвычайных ситуациях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1B2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2E5C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6A0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140C" w14:textId="77777777" w:rsidR="006447C6" w:rsidRPr="00456135" w:rsidRDefault="006447C6" w:rsidP="006447C6">
            <w:pPr>
              <w:pStyle w:val="a3"/>
              <w:jc w:val="center"/>
            </w:pPr>
          </w:p>
          <w:p w14:paraId="5D38C0F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07F54" w14:textId="77777777" w:rsidR="006447C6" w:rsidRPr="00456135" w:rsidRDefault="006447C6" w:rsidP="006447C6">
            <w:pPr>
              <w:pStyle w:val="a3"/>
              <w:jc w:val="center"/>
            </w:pPr>
          </w:p>
          <w:p w14:paraId="5C31960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65712" w14:textId="77777777" w:rsidR="006447C6" w:rsidRPr="00456135" w:rsidRDefault="006447C6" w:rsidP="006447C6">
            <w:pPr>
              <w:pStyle w:val="a3"/>
              <w:jc w:val="center"/>
            </w:pPr>
          </w:p>
          <w:p w14:paraId="0C57526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7BC1" w14:textId="77777777" w:rsidR="006447C6" w:rsidRPr="00456135" w:rsidRDefault="006447C6" w:rsidP="006447C6">
            <w:pPr>
              <w:pStyle w:val="a3"/>
              <w:jc w:val="center"/>
            </w:pPr>
          </w:p>
          <w:p w14:paraId="6698622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A06C5" w14:textId="77777777" w:rsidR="006447C6" w:rsidRPr="00456135" w:rsidRDefault="006447C6" w:rsidP="006447C6">
            <w:pPr>
              <w:pStyle w:val="a3"/>
              <w:jc w:val="center"/>
            </w:pPr>
          </w:p>
          <w:p w14:paraId="58E2B1E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81A0" w14:textId="77777777" w:rsidR="006447C6" w:rsidRPr="00456135" w:rsidRDefault="006447C6" w:rsidP="006447C6">
            <w:pPr>
              <w:pStyle w:val="a3"/>
              <w:jc w:val="center"/>
            </w:pPr>
          </w:p>
          <w:p w14:paraId="32AC8C0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4A52A" w14:textId="77777777" w:rsidR="006447C6" w:rsidRPr="00456135" w:rsidRDefault="006447C6" w:rsidP="006447C6">
            <w:pPr>
              <w:pStyle w:val="a3"/>
              <w:jc w:val="center"/>
            </w:pPr>
          </w:p>
          <w:p w14:paraId="1BC0EDB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6CEC3FFD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686F" w14:textId="77777777" w:rsidR="006447C6" w:rsidRPr="00456135" w:rsidRDefault="006447C6" w:rsidP="006447C6">
            <w:pPr>
              <w:pStyle w:val="a3"/>
            </w:pPr>
            <w:r w:rsidRPr="00456135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54C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F44C" w14:textId="77777777" w:rsidR="006447C6" w:rsidRPr="00456135" w:rsidRDefault="006A04E4" w:rsidP="006A04E4">
            <w:pPr>
              <w:pStyle w:val="a3"/>
            </w:pPr>
            <w:r>
              <w:t>2023</w:t>
            </w:r>
            <w:r w:rsidR="006447C6"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C77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5753" w14:textId="77777777" w:rsidR="006447C6" w:rsidRPr="00456135" w:rsidRDefault="006447C6" w:rsidP="006447C6">
            <w:pPr>
              <w:pStyle w:val="a3"/>
              <w:jc w:val="center"/>
            </w:pPr>
          </w:p>
          <w:p w14:paraId="3D63EF1B" w14:textId="77777777" w:rsidR="006447C6" w:rsidRPr="00456135" w:rsidRDefault="00A9301E" w:rsidP="006447C6">
            <w:pPr>
              <w:pStyle w:val="a3"/>
              <w:jc w:val="center"/>
            </w:pPr>
            <w:r>
              <w:t>65</w:t>
            </w:r>
            <w:r w:rsidR="006447C6" w:rsidRPr="00456135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C4A3" w14:textId="77777777" w:rsidR="006447C6" w:rsidRPr="00456135" w:rsidRDefault="006447C6" w:rsidP="006447C6">
            <w:pPr>
              <w:pStyle w:val="a3"/>
              <w:jc w:val="center"/>
            </w:pPr>
          </w:p>
          <w:p w14:paraId="3FFC7549" w14:textId="4FD1D34E" w:rsidR="006447C6" w:rsidRPr="00456135" w:rsidRDefault="00137FB0" w:rsidP="006447C6">
            <w:pPr>
              <w:pStyle w:val="a3"/>
              <w:jc w:val="center"/>
            </w:pPr>
            <w:r>
              <w:t>65</w:t>
            </w:r>
            <w:r w:rsidR="006447C6" w:rsidRPr="00456135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43B7" w14:textId="77777777" w:rsidR="006447C6" w:rsidRPr="00456135" w:rsidRDefault="006447C6" w:rsidP="006447C6">
            <w:pPr>
              <w:pStyle w:val="a3"/>
              <w:jc w:val="center"/>
            </w:pPr>
          </w:p>
          <w:p w14:paraId="642EA748" w14:textId="354151BF" w:rsidR="006447C6" w:rsidRPr="00456135" w:rsidRDefault="00FD24C5" w:rsidP="006447C6">
            <w:pPr>
              <w:pStyle w:val="a3"/>
              <w:jc w:val="center"/>
            </w:pPr>
            <w:r>
              <w:t>1</w:t>
            </w:r>
            <w:r w:rsidR="00F605DF">
              <w:t>3</w:t>
            </w:r>
            <w:r>
              <w:t>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7342" w14:textId="77777777" w:rsidR="006447C6" w:rsidRPr="00456135" w:rsidRDefault="006447C6" w:rsidP="006447C6">
            <w:pPr>
              <w:pStyle w:val="a3"/>
              <w:jc w:val="center"/>
            </w:pPr>
          </w:p>
          <w:p w14:paraId="2D569FB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0951" w14:textId="77777777" w:rsidR="006447C6" w:rsidRPr="00456135" w:rsidRDefault="006447C6" w:rsidP="006447C6">
            <w:pPr>
              <w:pStyle w:val="a3"/>
              <w:jc w:val="center"/>
            </w:pPr>
          </w:p>
          <w:p w14:paraId="2084607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6869" w14:textId="77777777" w:rsidR="006447C6" w:rsidRPr="00456135" w:rsidRDefault="006447C6" w:rsidP="006447C6">
            <w:pPr>
              <w:pStyle w:val="a3"/>
              <w:jc w:val="center"/>
            </w:pPr>
          </w:p>
          <w:p w14:paraId="603339F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BC6D" w14:textId="77777777" w:rsidR="006447C6" w:rsidRPr="00456135" w:rsidRDefault="006447C6" w:rsidP="006447C6">
            <w:pPr>
              <w:pStyle w:val="a3"/>
              <w:jc w:val="center"/>
            </w:pPr>
          </w:p>
          <w:p w14:paraId="23436E54" w14:textId="16916F02" w:rsidR="006447C6" w:rsidRPr="00456135" w:rsidRDefault="00FD24C5" w:rsidP="006447C6">
            <w:pPr>
              <w:pStyle w:val="a3"/>
              <w:jc w:val="center"/>
            </w:pPr>
            <w:r>
              <w:t>2</w:t>
            </w:r>
            <w:r w:rsidR="00F605DF">
              <w:t>6</w:t>
            </w:r>
            <w:r>
              <w:t>3,0</w:t>
            </w:r>
          </w:p>
        </w:tc>
      </w:tr>
      <w:tr w:rsidR="006447C6" w:rsidRPr="00456135" w14:paraId="0A9A68F9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C4F2" w14:textId="77777777" w:rsidR="006447C6" w:rsidRPr="00456135" w:rsidRDefault="006447C6" w:rsidP="006447C6">
            <w:pPr>
              <w:pStyle w:val="a3"/>
            </w:pPr>
            <w:r w:rsidRPr="00456135">
              <w:t>7. Развитие системы военно- спортивных и военно-прикладных мероприятий для молодежи призывного возраста (Зарница)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3517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AB4E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92F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41B4D" w14:textId="77777777" w:rsidR="006447C6" w:rsidRPr="00456135" w:rsidRDefault="006447C6" w:rsidP="006447C6">
            <w:pPr>
              <w:pStyle w:val="a3"/>
              <w:jc w:val="center"/>
            </w:pPr>
          </w:p>
          <w:p w14:paraId="53A82A92" w14:textId="77777777" w:rsidR="006447C6" w:rsidRPr="00456135" w:rsidRDefault="00A9301E" w:rsidP="006447C6">
            <w:pPr>
              <w:pStyle w:val="a3"/>
              <w:jc w:val="center"/>
            </w:pPr>
            <w:r>
              <w:t>5</w:t>
            </w:r>
            <w:r w:rsidR="006447C6"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F575" w14:textId="77777777" w:rsidR="006447C6" w:rsidRPr="002B3FA2" w:rsidRDefault="006447C6" w:rsidP="006447C6">
            <w:pPr>
              <w:pStyle w:val="a3"/>
              <w:jc w:val="center"/>
            </w:pPr>
          </w:p>
          <w:p w14:paraId="49568237" w14:textId="3FA42556" w:rsidR="006447C6" w:rsidRPr="002B3FA2" w:rsidRDefault="00137FB0" w:rsidP="006447C6">
            <w:pPr>
              <w:pStyle w:val="a3"/>
              <w:jc w:val="center"/>
            </w:pPr>
            <w:r>
              <w:t>5</w:t>
            </w:r>
            <w:r w:rsidR="006447C6"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E4370" w14:textId="77777777" w:rsidR="006447C6" w:rsidRPr="002B3FA2" w:rsidRDefault="006447C6" w:rsidP="006447C6">
            <w:pPr>
              <w:pStyle w:val="a3"/>
              <w:jc w:val="center"/>
            </w:pPr>
          </w:p>
          <w:p w14:paraId="01FDCFCC" w14:textId="45A8BB49" w:rsidR="006447C6" w:rsidRPr="002B3FA2" w:rsidRDefault="00F605DF" w:rsidP="006447C6">
            <w:pPr>
              <w:pStyle w:val="a3"/>
              <w:jc w:val="center"/>
            </w:pPr>
            <w:r>
              <w:t>6</w:t>
            </w:r>
            <w:r w:rsidR="006447C6"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69C1" w14:textId="77777777" w:rsidR="006447C6" w:rsidRPr="002B3FA2" w:rsidRDefault="006447C6" w:rsidP="006447C6">
            <w:pPr>
              <w:pStyle w:val="a3"/>
              <w:jc w:val="center"/>
            </w:pPr>
          </w:p>
          <w:p w14:paraId="46FABDC6" w14:textId="77777777" w:rsidR="006447C6" w:rsidRPr="002B3FA2" w:rsidRDefault="006447C6" w:rsidP="006447C6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294C" w14:textId="77777777" w:rsidR="006447C6" w:rsidRPr="002B3FA2" w:rsidRDefault="006447C6" w:rsidP="006447C6">
            <w:pPr>
              <w:pStyle w:val="a3"/>
              <w:jc w:val="center"/>
            </w:pPr>
          </w:p>
          <w:p w14:paraId="23EFFD36" w14:textId="77777777" w:rsidR="006447C6" w:rsidRPr="002B3FA2" w:rsidRDefault="006447C6" w:rsidP="006447C6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C7B9" w14:textId="77777777" w:rsidR="006447C6" w:rsidRPr="002B3FA2" w:rsidRDefault="006447C6" w:rsidP="006447C6">
            <w:pPr>
              <w:pStyle w:val="a3"/>
              <w:jc w:val="center"/>
            </w:pPr>
          </w:p>
          <w:p w14:paraId="32E7EC82" w14:textId="77777777" w:rsidR="006447C6" w:rsidRPr="002B3FA2" w:rsidRDefault="006447C6" w:rsidP="006447C6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90B13" w14:textId="77777777" w:rsidR="006447C6" w:rsidRPr="002B3FA2" w:rsidRDefault="006447C6" w:rsidP="006447C6">
            <w:pPr>
              <w:pStyle w:val="a3"/>
              <w:jc w:val="center"/>
            </w:pPr>
          </w:p>
          <w:p w14:paraId="06DA9533" w14:textId="43EB8898" w:rsidR="006447C6" w:rsidRPr="002B3FA2" w:rsidRDefault="00137FB0" w:rsidP="006447C6">
            <w:pPr>
              <w:pStyle w:val="a3"/>
              <w:jc w:val="center"/>
            </w:pPr>
            <w:r>
              <w:t>1</w:t>
            </w:r>
            <w:r w:rsidR="00F605DF">
              <w:t>6</w:t>
            </w:r>
            <w:r>
              <w:t>0,0</w:t>
            </w:r>
          </w:p>
        </w:tc>
      </w:tr>
      <w:tr w:rsidR="006447C6" w:rsidRPr="00456135" w14:paraId="7C64014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C8B6" w14:textId="77777777" w:rsidR="006447C6" w:rsidRPr="00456135" w:rsidRDefault="006447C6" w:rsidP="006447C6">
            <w:pPr>
              <w:pStyle w:val="a3"/>
            </w:pPr>
            <w:r w:rsidRPr="00456135">
              <w:t xml:space="preserve">8.Совершенствование системы работы по патриотическому воспитанию обучающихся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C70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2553A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C768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C8F4" w14:textId="77777777" w:rsidR="006447C6" w:rsidRPr="00456135" w:rsidRDefault="006447C6" w:rsidP="006447C6">
            <w:pPr>
              <w:pStyle w:val="a3"/>
              <w:jc w:val="center"/>
            </w:pPr>
          </w:p>
          <w:p w14:paraId="7D66084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DBF1" w14:textId="77777777" w:rsidR="006447C6" w:rsidRPr="00456135" w:rsidRDefault="006447C6" w:rsidP="006447C6">
            <w:pPr>
              <w:pStyle w:val="a3"/>
              <w:jc w:val="center"/>
            </w:pPr>
          </w:p>
          <w:p w14:paraId="41FA9D7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D42B" w14:textId="77777777" w:rsidR="006447C6" w:rsidRPr="00456135" w:rsidRDefault="006447C6" w:rsidP="006447C6">
            <w:pPr>
              <w:pStyle w:val="a3"/>
              <w:jc w:val="center"/>
            </w:pPr>
          </w:p>
          <w:p w14:paraId="7E134BB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C7A01" w14:textId="77777777" w:rsidR="006447C6" w:rsidRPr="00456135" w:rsidRDefault="006447C6" w:rsidP="006447C6">
            <w:pPr>
              <w:pStyle w:val="a3"/>
              <w:jc w:val="center"/>
            </w:pPr>
          </w:p>
          <w:p w14:paraId="21F15FF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4EC4" w14:textId="77777777" w:rsidR="006447C6" w:rsidRPr="00456135" w:rsidRDefault="006447C6" w:rsidP="006447C6">
            <w:pPr>
              <w:pStyle w:val="a3"/>
              <w:jc w:val="center"/>
            </w:pPr>
          </w:p>
          <w:p w14:paraId="4166979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21BED" w14:textId="77777777" w:rsidR="006447C6" w:rsidRPr="00456135" w:rsidRDefault="006447C6" w:rsidP="006447C6">
            <w:pPr>
              <w:pStyle w:val="a3"/>
              <w:jc w:val="center"/>
            </w:pPr>
          </w:p>
          <w:p w14:paraId="7286230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55EF" w14:textId="77777777" w:rsidR="006447C6" w:rsidRPr="00456135" w:rsidRDefault="006447C6" w:rsidP="006447C6">
            <w:pPr>
              <w:pStyle w:val="a3"/>
              <w:jc w:val="center"/>
            </w:pPr>
          </w:p>
          <w:p w14:paraId="2B1C6BE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1B92854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55B6" w14:textId="77777777" w:rsidR="006447C6" w:rsidRPr="00456135" w:rsidRDefault="006447C6" w:rsidP="006447C6">
            <w:pPr>
              <w:pStyle w:val="a3"/>
            </w:pPr>
            <w:r w:rsidRPr="00456135"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F00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E5E8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B2F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DA8F" w14:textId="77777777" w:rsidR="006447C6" w:rsidRPr="00456135" w:rsidRDefault="006447C6" w:rsidP="006447C6">
            <w:pPr>
              <w:pStyle w:val="a3"/>
              <w:jc w:val="center"/>
            </w:pPr>
          </w:p>
          <w:p w14:paraId="760B885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B2F7" w14:textId="77777777" w:rsidR="006447C6" w:rsidRPr="00456135" w:rsidRDefault="006447C6" w:rsidP="006447C6">
            <w:pPr>
              <w:pStyle w:val="a3"/>
              <w:jc w:val="center"/>
            </w:pPr>
          </w:p>
          <w:p w14:paraId="5ED38D4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33E1" w14:textId="77777777" w:rsidR="006447C6" w:rsidRPr="00456135" w:rsidRDefault="006447C6" w:rsidP="006447C6">
            <w:pPr>
              <w:pStyle w:val="a3"/>
              <w:jc w:val="center"/>
            </w:pPr>
          </w:p>
          <w:p w14:paraId="31D6383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6C0F1" w14:textId="77777777" w:rsidR="006447C6" w:rsidRPr="00456135" w:rsidRDefault="006447C6" w:rsidP="006447C6">
            <w:pPr>
              <w:pStyle w:val="a3"/>
              <w:jc w:val="center"/>
            </w:pPr>
          </w:p>
          <w:p w14:paraId="09948AD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F5F4" w14:textId="77777777" w:rsidR="006447C6" w:rsidRPr="00456135" w:rsidRDefault="006447C6" w:rsidP="006447C6">
            <w:pPr>
              <w:pStyle w:val="a3"/>
              <w:jc w:val="center"/>
            </w:pPr>
          </w:p>
          <w:p w14:paraId="20F1587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A43A" w14:textId="77777777" w:rsidR="006447C6" w:rsidRPr="00456135" w:rsidRDefault="006447C6" w:rsidP="006447C6">
            <w:pPr>
              <w:pStyle w:val="a3"/>
              <w:jc w:val="center"/>
            </w:pPr>
          </w:p>
          <w:p w14:paraId="0FDB3DF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1CAC" w14:textId="77777777" w:rsidR="006447C6" w:rsidRPr="00456135" w:rsidRDefault="006447C6" w:rsidP="006447C6">
            <w:pPr>
              <w:pStyle w:val="a3"/>
              <w:jc w:val="center"/>
            </w:pPr>
          </w:p>
          <w:p w14:paraId="3889DA9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0358EC" w:rsidRPr="00456135" w14:paraId="53D8E394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D844" w14:textId="77777777" w:rsidR="000358EC" w:rsidRDefault="000358EC" w:rsidP="000358EC">
            <w:pPr>
              <w:pStyle w:val="a3"/>
            </w:pPr>
            <w:r>
              <w:t>10</w:t>
            </w:r>
            <w:r w:rsidRPr="00456135">
              <w:t xml:space="preserve">. </w:t>
            </w:r>
            <w:r>
              <w:t>Реализация муниципального проекта   «Мы будущее нашей Родины»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97BF" w14:textId="77777777" w:rsidR="000358EC" w:rsidRPr="00456135" w:rsidRDefault="000358EC" w:rsidP="000358EC">
            <w:pPr>
              <w:pStyle w:val="a3"/>
              <w:jc w:val="center"/>
            </w:pPr>
            <w:r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95B92" w14:textId="77777777" w:rsidR="000358EC" w:rsidRPr="00456135" w:rsidRDefault="000358EC" w:rsidP="000358EC">
            <w:pPr>
              <w:pStyle w:val="a3"/>
            </w:pPr>
            <w:r>
              <w:t>2023-2028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ABA12" w14:textId="77777777" w:rsidR="000358EC" w:rsidRPr="00456135" w:rsidRDefault="000358EC" w:rsidP="000358EC">
            <w:pPr>
              <w:pStyle w:val="a3"/>
              <w:jc w:val="center"/>
            </w:pPr>
            <w:r>
              <w:t>Управление образования, ОО ДО,ОО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09B3" w14:textId="77777777" w:rsidR="000358EC" w:rsidRDefault="000358EC" w:rsidP="000358EC">
            <w:pPr>
              <w:pStyle w:val="a3"/>
              <w:jc w:val="center"/>
            </w:pPr>
          </w:p>
          <w:p w14:paraId="2D6DE49B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DA35" w14:textId="77777777" w:rsidR="000358EC" w:rsidRDefault="000358EC" w:rsidP="000358EC">
            <w:pPr>
              <w:pStyle w:val="a3"/>
              <w:jc w:val="center"/>
            </w:pPr>
          </w:p>
          <w:p w14:paraId="38AB2388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EF10D" w14:textId="77777777" w:rsidR="000358EC" w:rsidRDefault="000358EC" w:rsidP="000358EC">
            <w:pPr>
              <w:pStyle w:val="a3"/>
              <w:jc w:val="center"/>
            </w:pPr>
          </w:p>
          <w:p w14:paraId="58F22EA0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A516" w14:textId="77777777" w:rsidR="000358EC" w:rsidRDefault="000358EC" w:rsidP="000358EC">
            <w:pPr>
              <w:pStyle w:val="a3"/>
              <w:jc w:val="center"/>
            </w:pPr>
          </w:p>
          <w:p w14:paraId="67112B96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1F73B" w14:textId="77777777" w:rsidR="000358EC" w:rsidRDefault="000358EC" w:rsidP="000358EC">
            <w:pPr>
              <w:pStyle w:val="a3"/>
              <w:jc w:val="center"/>
            </w:pPr>
          </w:p>
          <w:p w14:paraId="64364ED3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DDEE" w14:textId="77777777" w:rsidR="000358EC" w:rsidRDefault="000358EC" w:rsidP="000358EC">
            <w:pPr>
              <w:pStyle w:val="a3"/>
              <w:jc w:val="center"/>
            </w:pPr>
          </w:p>
          <w:p w14:paraId="0EA0AECF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E948" w14:textId="77777777" w:rsidR="000358EC" w:rsidRDefault="000358EC" w:rsidP="000358EC">
            <w:pPr>
              <w:pStyle w:val="a3"/>
              <w:jc w:val="center"/>
            </w:pPr>
          </w:p>
          <w:p w14:paraId="65283DD4" w14:textId="77777777" w:rsidR="000358EC" w:rsidRPr="00456135" w:rsidRDefault="000358EC" w:rsidP="000358EC">
            <w:pPr>
              <w:pStyle w:val="a3"/>
              <w:jc w:val="center"/>
            </w:pPr>
            <w:r>
              <w:t>0,0</w:t>
            </w:r>
          </w:p>
        </w:tc>
      </w:tr>
      <w:tr w:rsidR="0077183E" w:rsidRPr="00456135" w14:paraId="6F38A592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F7E61" w14:textId="77777777" w:rsidR="0077183E" w:rsidRDefault="0077183E" w:rsidP="000358EC">
            <w:pPr>
              <w:pStyle w:val="a3"/>
            </w:pPr>
            <w:r>
              <w:t>11</w:t>
            </w:r>
            <w:r w:rsidRPr="00456135">
              <w:t xml:space="preserve">. </w:t>
            </w:r>
            <w:r>
              <w:t>Реализация гражданско-патриотического проекта « Семья-начало всех начал»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325D" w14:textId="77777777" w:rsidR="0077183E" w:rsidRPr="00456135" w:rsidRDefault="0077183E" w:rsidP="000358EC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925E7" w14:textId="77777777" w:rsidR="0077183E" w:rsidRPr="00456135" w:rsidRDefault="0077183E" w:rsidP="000358EC">
            <w:pPr>
              <w:pStyle w:val="a3"/>
            </w:pPr>
            <w:r>
              <w:t>2023-2028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DC2B" w14:textId="77777777" w:rsidR="0077183E" w:rsidRPr="00456135" w:rsidRDefault="0077183E" w:rsidP="000358EC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41E0" w14:textId="77777777" w:rsidR="0077183E" w:rsidRDefault="0077183E" w:rsidP="000358EC">
            <w:pPr>
              <w:pStyle w:val="a3"/>
              <w:jc w:val="center"/>
            </w:pPr>
          </w:p>
          <w:p w14:paraId="17B20991" w14:textId="77777777" w:rsidR="0077183E" w:rsidRDefault="0077183E" w:rsidP="000358EC">
            <w:pPr>
              <w:pStyle w:val="a3"/>
              <w:jc w:val="center"/>
            </w:pPr>
          </w:p>
          <w:p w14:paraId="2425B554" w14:textId="77777777" w:rsidR="0077183E" w:rsidRPr="00456135" w:rsidRDefault="0077183E" w:rsidP="000358EC">
            <w:pPr>
              <w:pStyle w:val="a3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0D17" w14:textId="77777777" w:rsidR="0077183E" w:rsidRDefault="0077183E" w:rsidP="000358EC">
            <w:pPr>
              <w:pStyle w:val="a3"/>
              <w:jc w:val="center"/>
            </w:pPr>
          </w:p>
          <w:p w14:paraId="77C50052" w14:textId="77777777" w:rsidR="0077183E" w:rsidRDefault="0077183E" w:rsidP="000358EC">
            <w:pPr>
              <w:pStyle w:val="a3"/>
              <w:jc w:val="center"/>
            </w:pPr>
          </w:p>
          <w:p w14:paraId="5BAA493E" w14:textId="77777777" w:rsidR="0077183E" w:rsidRPr="00456135" w:rsidRDefault="00C94B39" w:rsidP="000358EC">
            <w:pPr>
              <w:pStyle w:val="a3"/>
              <w:jc w:val="center"/>
            </w:pPr>
            <w:r>
              <w:t>30</w:t>
            </w:r>
            <w:r w:rsidR="0077183E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A851" w14:textId="77777777" w:rsidR="0077183E" w:rsidRDefault="0077183E" w:rsidP="000358EC">
            <w:pPr>
              <w:pStyle w:val="a3"/>
              <w:jc w:val="center"/>
            </w:pPr>
          </w:p>
          <w:p w14:paraId="62EDE844" w14:textId="77777777" w:rsidR="0077183E" w:rsidRDefault="0077183E" w:rsidP="000358EC">
            <w:pPr>
              <w:pStyle w:val="a3"/>
              <w:jc w:val="center"/>
            </w:pPr>
          </w:p>
          <w:p w14:paraId="5BF4656C" w14:textId="66CC2422" w:rsidR="0077183E" w:rsidRPr="00456135" w:rsidRDefault="00E31500" w:rsidP="000358EC">
            <w:pPr>
              <w:pStyle w:val="a3"/>
              <w:jc w:val="center"/>
            </w:pPr>
            <w:r>
              <w:t>30</w:t>
            </w:r>
            <w:r w:rsidR="0077183E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CF94" w14:textId="77777777" w:rsidR="0077183E" w:rsidRDefault="0077183E" w:rsidP="000358EC">
            <w:pPr>
              <w:pStyle w:val="a3"/>
              <w:jc w:val="center"/>
            </w:pPr>
          </w:p>
          <w:p w14:paraId="439F3775" w14:textId="77777777" w:rsidR="0077183E" w:rsidRDefault="0077183E" w:rsidP="000358EC">
            <w:pPr>
              <w:pStyle w:val="a3"/>
              <w:jc w:val="center"/>
            </w:pPr>
          </w:p>
          <w:p w14:paraId="4E1F6369" w14:textId="567176C7" w:rsidR="0077183E" w:rsidRPr="00456135" w:rsidRDefault="001C0CC0" w:rsidP="000358EC">
            <w:pPr>
              <w:pStyle w:val="a3"/>
              <w:jc w:val="center"/>
            </w:pPr>
            <w:r>
              <w:t>30</w:t>
            </w:r>
            <w:r w:rsidR="0077183E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A02B" w14:textId="77777777" w:rsidR="0077183E" w:rsidRDefault="0077183E" w:rsidP="000358EC">
            <w:pPr>
              <w:pStyle w:val="a3"/>
              <w:jc w:val="center"/>
            </w:pPr>
          </w:p>
          <w:p w14:paraId="154E501D" w14:textId="77777777" w:rsidR="0077183E" w:rsidRDefault="0077183E" w:rsidP="000358EC">
            <w:pPr>
              <w:pStyle w:val="a3"/>
              <w:jc w:val="center"/>
            </w:pPr>
          </w:p>
          <w:p w14:paraId="78642EBD" w14:textId="7E00187E" w:rsidR="0077183E" w:rsidRPr="00456135" w:rsidRDefault="001C0CC0" w:rsidP="000358EC">
            <w:pPr>
              <w:pStyle w:val="a3"/>
              <w:jc w:val="center"/>
            </w:pPr>
            <w:r>
              <w:t>30</w:t>
            </w:r>
            <w:r w:rsidR="0077183E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106E" w14:textId="77777777" w:rsidR="0077183E" w:rsidRDefault="0077183E" w:rsidP="000358EC">
            <w:pPr>
              <w:pStyle w:val="a3"/>
              <w:jc w:val="center"/>
            </w:pPr>
          </w:p>
          <w:p w14:paraId="6B1D2AE5" w14:textId="77777777" w:rsidR="0077183E" w:rsidRDefault="0077183E" w:rsidP="000358EC">
            <w:pPr>
              <w:pStyle w:val="a3"/>
              <w:jc w:val="center"/>
            </w:pPr>
          </w:p>
          <w:p w14:paraId="59037259" w14:textId="17A1CCE2" w:rsidR="0077183E" w:rsidRPr="00456135" w:rsidRDefault="001C0CC0" w:rsidP="000358EC">
            <w:pPr>
              <w:pStyle w:val="a3"/>
              <w:jc w:val="center"/>
            </w:pPr>
            <w:r>
              <w:t>30</w:t>
            </w:r>
            <w:r w:rsidR="0077183E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B48B" w14:textId="77777777" w:rsidR="0077183E" w:rsidRDefault="0077183E" w:rsidP="000358EC">
            <w:pPr>
              <w:pStyle w:val="a3"/>
              <w:jc w:val="center"/>
            </w:pPr>
          </w:p>
          <w:p w14:paraId="57892E22" w14:textId="77777777" w:rsidR="0077183E" w:rsidRDefault="0077183E" w:rsidP="000358EC">
            <w:pPr>
              <w:pStyle w:val="a3"/>
              <w:jc w:val="center"/>
            </w:pPr>
          </w:p>
          <w:p w14:paraId="44BBAF16" w14:textId="02C9B8CA" w:rsidR="0077183E" w:rsidRPr="00456135" w:rsidRDefault="001C0CC0" w:rsidP="000358EC">
            <w:pPr>
              <w:pStyle w:val="a3"/>
              <w:jc w:val="center"/>
            </w:pPr>
            <w:r>
              <w:t>1650,0</w:t>
            </w:r>
          </w:p>
        </w:tc>
      </w:tr>
      <w:tr w:rsidR="000358EC" w:rsidRPr="00456135" w14:paraId="76394F5C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D649" w14:textId="77777777" w:rsidR="000358EC" w:rsidRPr="00456135" w:rsidRDefault="0077183E" w:rsidP="0077183E">
            <w:pPr>
              <w:pStyle w:val="a3"/>
            </w:pPr>
            <w:r>
              <w:t>ЕВ</w:t>
            </w:r>
            <w:r w:rsidR="000358EC" w:rsidRPr="00456135">
              <w:t xml:space="preserve">. </w:t>
            </w:r>
            <w: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  <w:r w:rsidR="000358EC" w:rsidRPr="00456135"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9F49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9B98" w14:textId="77777777" w:rsidR="000358EC" w:rsidRPr="00456135" w:rsidRDefault="000358EC" w:rsidP="000358EC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FB87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0D55" w14:textId="77777777" w:rsidR="000358EC" w:rsidRPr="00456135" w:rsidRDefault="000358EC" w:rsidP="000358EC">
            <w:pPr>
              <w:pStyle w:val="a3"/>
              <w:jc w:val="center"/>
            </w:pPr>
          </w:p>
          <w:p w14:paraId="5B4B64EC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B9310" w14:textId="77777777" w:rsidR="000358EC" w:rsidRPr="00456135" w:rsidRDefault="000358EC" w:rsidP="000358EC">
            <w:pPr>
              <w:pStyle w:val="a3"/>
              <w:jc w:val="center"/>
            </w:pPr>
          </w:p>
          <w:p w14:paraId="17F5CB25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0782" w14:textId="77777777" w:rsidR="000358EC" w:rsidRPr="00456135" w:rsidRDefault="000358EC" w:rsidP="000358EC">
            <w:pPr>
              <w:pStyle w:val="a3"/>
              <w:jc w:val="center"/>
            </w:pPr>
          </w:p>
          <w:p w14:paraId="634FE17D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5B65" w14:textId="77777777" w:rsidR="000358EC" w:rsidRPr="00456135" w:rsidRDefault="000358EC" w:rsidP="000358EC">
            <w:pPr>
              <w:pStyle w:val="a3"/>
              <w:jc w:val="center"/>
            </w:pPr>
          </w:p>
          <w:p w14:paraId="78E0E324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D7C8" w14:textId="77777777" w:rsidR="000358EC" w:rsidRPr="00456135" w:rsidRDefault="000358EC" w:rsidP="000358EC">
            <w:pPr>
              <w:pStyle w:val="a3"/>
              <w:jc w:val="center"/>
            </w:pPr>
          </w:p>
          <w:p w14:paraId="78410FA9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2B7D5" w14:textId="77777777" w:rsidR="000358EC" w:rsidRPr="00456135" w:rsidRDefault="000358EC" w:rsidP="000358EC">
            <w:pPr>
              <w:pStyle w:val="a3"/>
              <w:jc w:val="center"/>
            </w:pPr>
          </w:p>
          <w:p w14:paraId="4A5366E1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B35B" w14:textId="77777777" w:rsidR="000358EC" w:rsidRPr="00456135" w:rsidRDefault="000358EC" w:rsidP="000358EC">
            <w:pPr>
              <w:pStyle w:val="a3"/>
              <w:jc w:val="center"/>
            </w:pPr>
          </w:p>
          <w:p w14:paraId="6F53A04B" w14:textId="77777777" w:rsidR="000358EC" w:rsidRPr="00456135" w:rsidRDefault="000358EC" w:rsidP="000358EC">
            <w:pPr>
              <w:pStyle w:val="a3"/>
              <w:jc w:val="center"/>
            </w:pPr>
            <w:r w:rsidRPr="00456135">
              <w:t>0,0</w:t>
            </w:r>
          </w:p>
        </w:tc>
      </w:tr>
      <w:tr w:rsidR="00856FB6" w:rsidRPr="00456135" w14:paraId="6DD66EDC" w14:textId="77777777" w:rsidTr="00A25CFA">
        <w:trPr>
          <w:trHeight w:val="988"/>
        </w:trPr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6ED7" w14:textId="77777777" w:rsidR="00856FB6" w:rsidRDefault="00856FB6" w:rsidP="00856FB6">
            <w:pPr>
              <w:pStyle w:val="a3"/>
              <w:jc w:val="center"/>
              <w:rPr>
                <w:b/>
                <w:bCs/>
              </w:rPr>
            </w:pPr>
          </w:p>
          <w:p w14:paraId="7EF6EFAA" w14:textId="77777777" w:rsidR="00856FB6" w:rsidRPr="00456135" w:rsidRDefault="00856FB6" w:rsidP="00856FB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5</w:t>
            </w:r>
          </w:p>
          <w:p w14:paraId="62554A7C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456135">
              <w:rPr>
                <w:b/>
                <w:bCs/>
              </w:rPr>
              <w:t>е"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6F74" w14:textId="77777777" w:rsidR="00856FB6" w:rsidRPr="002B3FA2" w:rsidRDefault="00856FB6" w:rsidP="00856FB6">
            <w:pPr>
              <w:pStyle w:val="a3"/>
              <w:jc w:val="center"/>
              <w:rPr>
                <w:b/>
              </w:rPr>
            </w:pPr>
          </w:p>
          <w:p w14:paraId="071BB160" w14:textId="77777777" w:rsidR="00856FB6" w:rsidRPr="002B3FA2" w:rsidRDefault="008643BD" w:rsidP="00A42840">
            <w:pPr>
              <w:pStyle w:val="a3"/>
              <w:tabs>
                <w:tab w:val="center" w:pos="412"/>
              </w:tabs>
              <w:rPr>
                <w:b/>
              </w:rPr>
            </w:pPr>
            <w:r>
              <w:rPr>
                <w:b/>
              </w:rPr>
              <w:t>12137,9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69A5" w14:textId="77777777" w:rsidR="00856FB6" w:rsidRPr="002B3FA2" w:rsidRDefault="00856FB6" w:rsidP="00856FB6">
            <w:pPr>
              <w:pStyle w:val="a3"/>
              <w:jc w:val="center"/>
              <w:rPr>
                <w:b/>
              </w:rPr>
            </w:pPr>
          </w:p>
          <w:p w14:paraId="0F91BA82" w14:textId="013A087E" w:rsidR="00856FB6" w:rsidRPr="002B3FA2" w:rsidRDefault="00EA2545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7975,7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BF5A" w14:textId="77777777" w:rsidR="00A21198" w:rsidRDefault="00A21198" w:rsidP="00856FB6">
            <w:pPr>
              <w:pStyle w:val="a3"/>
              <w:jc w:val="center"/>
              <w:rPr>
                <w:b/>
              </w:rPr>
            </w:pPr>
          </w:p>
          <w:p w14:paraId="5235CD64" w14:textId="56FBF2CD" w:rsidR="00856FB6" w:rsidRPr="002B3FA2" w:rsidRDefault="001C0CC0" w:rsidP="00E3150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30100,3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4C2B" w14:textId="77777777" w:rsidR="00856FB6" w:rsidRPr="002B3FA2" w:rsidRDefault="00856FB6" w:rsidP="00856FB6">
            <w:pPr>
              <w:pStyle w:val="a3"/>
              <w:jc w:val="center"/>
              <w:rPr>
                <w:b/>
              </w:rPr>
            </w:pPr>
          </w:p>
          <w:p w14:paraId="4D17FB77" w14:textId="02CD1658" w:rsidR="00856FB6" w:rsidRPr="002B3FA2" w:rsidRDefault="00BE7287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11293,7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E929" w14:textId="77777777" w:rsidR="00856FB6" w:rsidRPr="002B3FA2" w:rsidRDefault="00856FB6" w:rsidP="00856FB6">
            <w:pPr>
              <w:pStyle w:val="a3"/>
              <w:jc w:val="center"/>
              <w:rPr>
                <w:b/>
              </w:rPr>
            </w:pPr>
          </w:p>
          <w:p w14:paraId="05FB9713" w14:textId="19EADC66" w:rsidR="00856FB6" w:rsidRPr="002B3FA2" w:rsidRDefault="00EB11EE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6AD4" w14:textId="77777777" w:rsidR="00856FB6" w:rsidRPr="002B3FA2" w:rsidRDefault="00856FB6" w:rsidP="00856FB6">
            <w:pPr>
              <w:pStyle w:val="a3"/>
              <w:jc w:val="center"/>
              <w:rPr>
                <w:b/>
              </w:rPr>
            </w:pPr>
          </w:p>
          <w:p w14:paraId="5911FFF6" w14:textId="73AEEF47" w:rsidR="00856FB6" w:rsidRPr="002B3FA2" w:rsidRDefault="00EB11EE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5C02" w14:textId="77777777" w:rsidR="00C94B39" w:rsidRDefault="00C94B39" w:rsidP="00AB28E4">
            <w:pPr>
              <w:pStyle w:val="a3"/>
              <w:rPr>
                <w:b/>
              </w:rPr>
            </w:pPr>
          </w:p>
          <w:p w14:paraId="56F771D2" w14:textId="42635B51" w:rsidR="00856FB6" w:rsidRPr="0050158F" w:rsidRDefault="00BE7287" w:rsidP="00AB28E4">
            <w:pPr>
              <w:pStyle w:val="a3"/>
              <w:rPr>
                <w:b/>
              </w:rPr>
            </w:pPr>
            <w:r>
              <w:rPr>
                <w:b/>
              </w:rPr>
              <w:t>63131,5</w:t>
            </w:r>
          </w:p>
        </w:tc>
      </w:tr>
      <w:tr w:rsidR="00856FB6" w:rsidRPr="00456135" w14:paraId="7FC28F5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EB80" w14:textId="77777777" w:rsidR="00856FB6" w:rsidRPr="00456135" w:rsidRDefault="00856FB6" w:rsidP="00856FB6">
            <w:pPr>
              <w:pStyle w:val="a3"/>
            </w:pPr>
            <w:r w:rsidRPr="00456135">
              <w:t xml:space="preserve">1. Совершенствование кадрового потенциала системы образования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277D2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A9D4" w14:textId="77777777" w:rsidR="00856FB6" w:rsidRPr="00456135" w:rsidRDefault="00856FB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EEB48" w14:textId="77777777" w:rsidR="00856FB6" w:rsidRPr="00456135" w:rsidRDefault="00856FB6" w:rsidP="00856FB6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E4A6" w14:textId="77777777" w:rsidR="00856FB6" w:rsidRPr="00456135" w:rsidRDefault="00856FB6" w:rsidP="00856FB6">
            <w:pPr>
              <w:pStyle w:val="a3"/>
              <w:jc w:val="center"/>
            </w:pPr>
          </w:p>
          <w:p w14:paraId="1EC496B0" w14:textId="77777777" w:rsidR="00856FB6" w:rsidRPr="00456135" w:rsidRDefault="00F44493" w:rsidP="00856FB6">
            <w:pPr>
              <w:pStyle w:val="a3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A45E" w14:textId="77777777" w:rsidR="00856FB6" w:rsidRPr="00456135" w:rsidRDefault="00856FB6" w:rsidP="00856FB6">
            <w:pPr>
              <w:pStyle w:val="a3"/>
              <w:jc w:val="center"/>
            </w:pPr>
          </w:p>
          <w:p w14:paraId="7D0FA075" w14:textId="77777777" w:rsidR="00856FB6" w:rsidRPr="00456135" w:rsidRDefault="00C94B39" w:rsidP="00856FB6">
            <w:pPr>
              <w:pStyle w:val="a3"/>
              <w:jc w:val="center"/>
            </w:pPr>
            <w:r>
              <w:t>10</w:t>
            </w:r>
            <w:r w:rsidR="00856FB6" w:rsidRPr="00456135"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A183" w14:textId="77777777" w:rsidR="00856FB6" w:rsidRPr="00456135" w:rsidRDefault="00856FB6" w:rsidP="00856FB6">
            <w:pPr>
              <w:pStyle w:val="a3"/>
              <w:jc w:val="center"/>
            </w:pPr>
          </w:p>
          <w:p w14:paraId="16C005EB" w14:textId="15EABB0F" w:rsidR="00856FB6" w:rsidRPr="00456135" w:rsidRDefault="00E31500" w:rsidP="00856FB6">
            <w:pPr>
              <w:pStyle w:val="a3"/>
              <w:jc w:val="center"/>
            </w:pPr>
            <w:r>
              <w:t>10,</w:t>
            </w:r>
            <w:r w:rsidR="00856FB6" w:rsidRPr="00456135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FCE5A" w14:textId="77777777" w:rsidR="00856FB6" w:rsidRPr="00456135" w:rsidRDefault="00856FB6" w:rsidP="00856FB6">
            <w:pPr>
              <w:pStyle w:val="a3"/>
              <w:jc w:val="center"/>
            </w:pPr>
          </w:p>
          <w:p w14:paraId="768C458F" w14:textId="7BAFD4DA" w:rsidR="00856FB6" w:rsidRPr="00456135" w:rsidRDefault="00EB11EE" w:rsidP="00856FB6">
            <w:pPr>
              <w:pStyle w:val="a3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6A3E" w14:textId="77777777" w:rsidR="00856FB6" w:rsidRPr="00456135" w:rsidRDefault="00856FB6" w:rsidP="00856FB6">
            <w:pPr>
              <w:pStyle w:val="a3"/>
              <w:jc w:val="center"/>
            </w:pPr>
          </w:p>
          <w:p w14:paraId="2DD9D0EC" w14:textId="41956AF6" w:rsidR="00856FB6" w:rsidRPr="00456135" w:rsidRDefault="00EB11EE" w:rsidP="00856FB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0C614" w14:textId="77777777" w:rsidR="00856FB6" w:rsidRPr="00456135" w:rsidRDefault="00856FB6" w:rsidP="00856FB6">
            <w:pPr>
              <w:pStyle w:val="a3"/>
              <w:jc w:val="center"/>
            </w:pPr>
          </w:p>
          <w:p w14:paraId="222BA6AA" w14:textId="06026FDA" w:rsidR="00856FB6" w:rsidRPr="00456135" w:rsidRDefault="00EB11EE" w:rsidP="00E31500">
            <w:pPr>
              <w:pStyle w:val="a3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807A" w14:textId="77777777" w:rsidR="00856FB6" w:rsidRPr="00456135" w:rsidRDefault="00856FB6" w:rsidP="00856FB6">
            <w:pPr>
              <w:pStyle w:val="a3"/>
              <w:jc w:val="center"/>
            </w:pPr>
          </w:p>
          <w:p w14:paraId="0B3EB56B" w14:textId="104736A3" w:rsidR="00856FB6" w:rsidRPr="00456135" w:rsidRDefault="00EB11EE" w:rsidP="00856FB6">
            <w:pPr>
              <w:pStyle w:val="a3"/>
              <w:jc w:val="center"/>
            </w:pPr>
            <w:r>
              <w:t>30,0</w:t>
            </w:r>
          </w:p>
        </w:tc>
      </w:tr>
      <w:tr w:rsidR="006447C6" w:rsidRPr="00456135" w14:paraId="2F4E82D0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71F7" w14:textId="77777777" w:rsidR="006447C6" w:rsidRPr="00456135" w:rsidRDefault="006447C6" w:rsidP="004870A2">
            <w:pPr>
              <w:pStyle w:val="a3"/>
            </w:pPr>
            <w:r w:rsidRPr="00456135">
              <w:t xml:space="preserve">2. </w:t>
            </w:r>
            <w:r w:rsidR="004870A2">
              <w:t>Окружны</w:t>
            </w:r>
            <w:r w:rsidRPr="00456135">
              <w:t xml:space="preserve">е педагогические конференции, торжественные мероприятия с педагогами, праздничные и юбилейные мероприятия подведомственных ОО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DF2A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26BE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2FB2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2A6CB65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69BF" w14:textId="77777777" w:rsidR="006447C6" w:rsidRPr="00456135" w:rsidRDefault="006447C6" w:rsidP="006447C6">
            <w:pPr>
              <w:pStyle w:val="a3"/>
              <w:jc w:val="center"/>
            </w:pPr>
          </w:p>
          <w:p w14:paraId="3691901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0A130" w14:textId="77777777" w:rsidR="006447C6" w:rsidRPr="00456135" w:rsidRDefault="006447C6" w:rsidP="006447C6">
            <w:pPr>
              <w:pStyle w:val="a3"/>
              <w:jc w:val="center"/>
            </w:pPr>
          </w:p>
          <w:p w14:paraId="75446D1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6C69" w14:textId="77777777" w:rsidR="006447C6" w:rsidRPr="00456135" w:rsidRDefault="006447C6" w:rsidP="006447C6">
            <w:pPr>
              <w:pStyle w:val="a3"/>
              <w:jc w:val="center"/>
            </w:pPr>
          </w:p>
          <w:p w14:paraId="3360D16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8341" w14:textId="77777777" w:rsidR="006447C6" w:rsidRPr="00456135" w:rsidRDefault="006447C6" w:rsidP="006447C6">
            <w:pPr>
              <w:pStyle w:val="a3"/>
              <w:jc w:val="center"/>
            </w:pPr>
          </w:p>
          <w:p w14:paraId="4CB1289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B3E6" w14:textId="77777777" w:rsidR="006447C6" w:rsidRPr="00456135" w:rsidRDefault="006447C6" w:rsidP="006447C6">
            <w:pPr>
              <w:pStyle w:val="a3"/>
              <w:jc w:val="center"/>
            </w:pPr>
          </w:p>
          <w:p w14:paraId="2F55667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540C" w14:textId="77777777" w:rsidR="006447C6" w:rsidRPr="00456135" w:rsidRDefault="006447C6" w:rsidP="006447C6">
            <w:pPr>
              <w:pStyle w:val="a3"/>
              <w:jc w:val="center"/>
            </w:pPr>
          </w:p>
          <w:p w14:paraId="6A2A489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C3C4" w14:textId="77777777" w:rsidR="006447C6" w:rsidRPr="00456135" w:rsidRDefault="006447C6" w:rsidP="006447C6">
            <w:pPr>
              <w:pStyle w:val="a3"/>
              <w:jc w:val="center"/>
            </w:pPr>
          </w:p>
          <w:p w14:paraId="30D3256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856FB6" w:rsidRPr="006B39E0" w14:paraId="4B1F021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D2759" w14:textId="77777777" w:rsidR="00856FB6" w:rsidRPr="00456135" w:rsidRDefault="00856FB6" w:rsidP="00856FB6">
            <w:pPr>
              <w:pStyle w:val="a3"/>
            </w:pPr>
            <w:r w:rsidRPr="00456135">
              <w:t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6D9B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98EA" w14:textId="77777777" w:rsidR="00856FB6" w:rsidRPr="00456135" w:rsidRDefault="00856FB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3F65" w14:textId="77777777" w:rsidR="00856FB6" w:rsidRPr="00456135" w:rsidRDefault="00856FB6" w:rsidP="00856FB6">
            <w:pPr>
              <w:pStyle w:val="a3"/>
            </w:pPr>
            <w:r w:rsidRPr="00456135">
              <w:t>Управление образования, МБУ ХЭК,</w:t>
            </w:r>
          </w:p>
          <w:p w14:paraId="7B8FDF3A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3B698" w14:textId="77777777" w:rsidR="00856FB6" w:rsidRPr="002B3FA2" w:rsidRDefault="008643BD" w:rsidP="00856FB6">
            <w:pPr>
              <w:pStyle w:val="a3"/>
              <w:jc w:val="center"/>
            </w:pPr>
            <w:r>
              <w:t>7881,4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0CF3E" w14:textId="59FFD1D6" w:rsidR="00856FB6" w:rsidRPr="002B3FA2" w:rsidRDefault="00EA2545" w:rsidP="00856FB6">
            <w:pPr>
              <w:pStyle w:val="a3"/>
              <w:jc w:val="center"/>
            </w:pPr>
            <w:r>
              <w:t>7965,7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B5830" w14:textId="3EABF091" w:rsidR="00856FB6" w:rsidRPr="002B3FA2" w:rsidRDefault="001C0CC0" w:rsidP="003D6B12">
            <w:pPr>
              <w:pStyle w:val="a3"/>
              <w:jc w:val="center"/>
            </w:pPr>
            <w:r>
              <w:t>13103,2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2FB09" w14:textId="5AFE42AE" w:rsidR="00856FB6" w:rsidRPr="002B3FA2" w:rsidRDefault="00BE7287" w:rsidP="00856FB6">
            <w:pPr>
              <w:pStyle w:val="a3"/>
              <w:jc w:val="center"/>
            </w:pPr>
            <w:r>
              <w:t>2731,2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55AB1" w14:textId="4605B429" w:rsidR="00856FB6" w:rsidRPr="002B3FA2" w:rsidRDefault="001C0CC0" w:rsidP="00F44493">
            <w:pPr>
              <w:pStyle w:val="a3"/>
              <w:jc w:val="center"/>
            </w:pPr>
            <w:r>
              <w:t>963,9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50AA6" w14:textId="7B243862" w:rsidR="00856FB6" w:rsidRPr="002B3FA2" w:rsidRDefault="001C0CC0" w:rsidP="00856FB6">
            <w:pPr>
              <w:pStyle w:val="a3"/>
              <w:jc w:val="center"/>
            </w:pPr>
            <w:r>
              <w:t>660,0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64DAF" w14:textId="0C40FD2B" w:rsidR="00856FB6" w:rsidRPr="0050158F" w:rsidRDefault="00BE7287" w:rsidP="00856FB6">
            <w:pPr>
              <w:pStyle w:val="a3"/>
              <w:jc w:val="center"/>
            </w:pPr>
            <w:r>
              <w:t>33305,4</w:t>
            </w:r>
          </w:p>
        </w:tc>
      </w:tr>
      <w:tr w:rsidR="006447C6" w:rsidRPr="00456135" w14:paraId="181FE002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9F6206" w14:textId="77777777" w:rsidR="006447C6" w:rsidRPr="00456135" w:rsidRDefault="006447C6" w:rsidP="006447C6">
            <w:pPr>
              <w:pStyle w:val="a3"/>
            </w:pPr>
            <w:r w:rsidRPr="00456135">
              <w:t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80793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0DC3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DE3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776AA41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D93A" w14:textId="77777777" w:rsidR="006447C6" w:rsidRPr="00456135" w:rsidRDefault="006447C6" w:rsidP="006447C6">
            <w:pPr>
              <w:pStyle w:val="a3"/>
              <w:jc w:val="center"/>
            </w:pPr>
          </w:p>
          <w:p w14:paraId="340B5C0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5C60B" w14:textId="77777777" w:rsidR="006447C6" w:rsidRPr="00456135" w:rsidRDefault="006447C6" w:rsidP="006447C6">
            <w:pPr>
              <w:pStyle w:val="a3"/>
              <w:jc w:val="center"/>
            </w:pPr>
          </w:p>
          <w:p w14:paraId="4E1B5D8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D89C" w14:textId="77777777" w:rsidR="006447C6" w:rsidRPr="00456135" w:rsidRDefault="006447C6" w:rsidP="006447C6">
            <w:pPr>
              <w:pStyle w:val="a3"/>
              <w:jc w:val="center"/>
            </w:pPr>
          </w:p>
          <w:p w14:paraId="22289BB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4495" w14:textId="77777777" w:rsidR="006447C6" w:rsidRPr="00456135" w:rsidRDefault="006447C6" w:rsidP="006447C6">
            <w:pPr>
              <w:pStyle w:val="a3"/>
              <w:jc w:val="center"/>
            </w:pPr>
          </w:p>
          <w:p w14:paraId="7EB2ADF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D285" w14:textId="77777777" w:rsidR="006447C6" w:rsidRPr="00456135" w:rsidRDefault="006447C6" w:rsidP="006447C6">
            <w:pPr>
              <w:pStyle w:val="a3"/>
              <w:jc w:val="center"/>
            </w:pPr>
          </w:p>
          <w:p w14:paraId="5E41007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F8B8" w14:textId="77777777" w:rsidR="006447C6" w:rsidRPr="00456135" w:rsidRDefault="006447C6" w:rsidP="006447C6">
            <w:pPr>
              <w:pStyle w:val="a3"/>
              <w:jc w:val="center"/>
            </w:pPr>
          </w:p>
          <w:p w14:paraId="0C41B81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FE69A" w14:textId="77777777" w:rsidR="006447C6" w:rsidRPr="00456135" w:rsidRDefault="006447C6" w:rsidP="006447C6">
            <w:pPr>
              <w:pStyle w:val="a3"/>
              <w:jc w:val="center"/>
            </w:pPr>
          </w:p>
          <w:p w14:paraId="3E7E8E24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6447C6" w:rsidRPr="00456135" w14:paraId="3B1775B2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E179E8" w14:textId="77777777" w:rsidR="006447C6" w:rsidRPr="00456135" w:rsidRDefault="006447C6" w:rsidP="006447C6">
            <w:pPr>
              <w:pStyle w:val="a3"/>
            </w:pPr>
            <w:r>
              <w:t>5</w:t>
            </w:r>
            <w:r w:rsidRPr="00456135">
              <w:t>.</w:t>
            </w:r>
            <w:r>
              <w:t xml:space="preserve">Антитеррористическая защищенность объектов (территорий) </w:t>
            </w:r>
            <w:r w:rsidRPr="00456135">
              <w:t xml:space="preserve"> </w:t>
            </w:r>
            <w:r>
              <w:t>образовательных организаций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A0E703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5A34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322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510954B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DA0D" w14:textId="77777777" w:rsidR="006447C6" w:rsidRPr="00456135" w:rsidRDefault="006447C6" w:rsidP="006447C6">
            <w:pPr>
              <w:pStyle w:val="a3"/>
              <w:jc w:val="center"/>
            </w:pPr>
          </w:p>
          <w:p w14:paraId="24D1224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CE4D" w14:textId="77777777" w:rsidR="006447C6" w:rsidRPr="00456135" w:rsidRDefault="006447C6" w:rsidP="006447C6">
            <w:pPr>
              <w:pStyle w:val="a3"/>
              <w:jc w:val="center"/>
            </w:pPr>
          </w:p>
          <w:p w14:paraId="408009C8" w14:textId="77777777" w:rsidR="006447C6" w:rsidRPr="00456135" w:rsidRDefault="00856FB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2523" w14:textId="77777777" w:rsidR="006447C6" w:rsidRPr="00456135" w:rsidRDefault="006447C6" w:rsidP="006447C6">
            <w:pPr>
              <w:pStyle w:val="a3"/>
              <w:jc w:val="center"/>
            </w:pPr>
          </w:p>
          <w:p w14:paraId="39115D46" w14:textId="77777777" w:rsidR="006447C6" w:rsidRPr="00456135" w:rsidRDefault="006447C6" w:rsidP="006447C6">
            <w:pPr>
              <w:pStyle w:val="a3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0AB0" w14:textId="77777777" w:rsidR="006447C6" w:rsidRPr="00456135" w:rsidRDefault="006447C6" w:rsidP="006447C6">
            <w:pPr>
              <w:pStyle w:val="a3"/>
              <w:jc w:val="center"/>
            </w:pPr>
          </w:p>
          <w:p w14:paraId="698AEDF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B38B" w14:textId="77777777" w:rsidR="006447C6" w:rsidRPr="00456135" w:rsidRDefault="006447C6" w:rsidP="006447C6">
            <w:pPr>
              <w:pStyle w:val="a3"/>
              <w:jc w:val="center"/>
            </w:pPr>
          </w:p>
          <w:p w14:paraId="416C8A8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1FC1" w14:textId="77777777" w:rsidR="006447C6" w:rsidRPr="00456135" w:rsidRDefault="006447C6" w:rsidP="006447C6">
            <w:pPr>
              <w:pStyle w:val="a3"/>
              <w:jc w:val="center"/>
            </w:pPr>
          </w:p>
          <w:p w14:paraId="782B3BD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12A7" w14:textId="77777777" w:rsidR="006447C6" w:rsidRPr="00456135" w:rsidRDefault="006447C6" w:rsidP="006447C6">
            <w:pPr>
              <w:pStyle w:val="a3"/>
              <w:jc w:val="center"/>
            </w:pPr>
          </w:p>
          <w:p w14:paraId="640F5407" w14:textId="77777777" w:rsidR="006447C6" w:rsidRPr="00456135" w:rsidRDefault="00856FB6" w:rsidP="006447C6">
            <w:pPr>
              <w:pStyle w:val="a3"/>
              <w:jc w:val="center"/>
            </w:pPr>
            <w:r>
              <w:t>0,0</w:t>
            </w:r>
          </w:p>
        </w:tc>
      </w:tr>
      <w:tr w:rsidR="00856FB6" w:rsidRPr="002B3FA2" w14:paraId="649369CD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0B0FC0" w14:textId="77777777" w:rsidR="00856FB6" w:rsidRPr="00456135" w:rsidRDefault="00856FB6" w:rsidP="00856FB6">
            <w:pPr>
              <w:pStyle w:val="a3"/>
            </w:pPr>
            <w:r w:rsidRPr="00456135">
              <w:t>Е1.Финансовое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67E34F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882E23" w14:textId="77777777" w:rsidR="00856FB6" w:rsidRPr="00456135" w:rsidRDefault="006A04E4" w:rsidP="006A04E4">
            <w:pPr>
              <w:pStyle w:val="a3"/>
              <w:jc w:val="center"/>
            </w:pPr>
            <w:r>
              <w:t>2023</w:t>
            </w:r>
            <w:r w:rsidR="00856FB6"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5E9F6C" w14:textId="77777777" w:rsidR="00856FB6" w:rsidRPr="00456135" w:rsidRDefault="00856FB6" w:rsidP="00856FB6">
            <w:pPr>
              <w:pStyle w:val="a3"/>
            </w:pPr>
            <w:r w:rsidRPr="00456135">
              <w:t>Управление образования, МБУ ХЭК,</w:t>
            </w:r>
          </w:p>
          <w:p w14:paraId="2916E09B" w14:textId="77777777" w:rsidR="00856FB6" w:rsidRPr="00456135" w:rsidRDefault="00856FB6" w:rsidP="00856FB6">
            <w:pPr>
              <w:pStyle w:val="a3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36E9A" w14:textId="77777777" w:rsidR="00856FB6" w:rsidRPr="002B3FA2" w:rsidRDefault="00856FB6" w:rsidP="00856FB6">
            <w:pPr>
              <w:jc w:val="center"/>
            </w:pPr>
          </w:p>
          <w:p w14:paraId="17A6F10D" w14:textId="77777777" w:rsidR="00856FB6" w:rsidRPr="002B3FA2" w:rsidRDefault="0077183E" w:rsidP="00856FB6">
            <w:pPr>
              <w:jc w:val="center"/>
            </w:pPr>
            <w:r>
              <w:t>2764,1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A30CC" w14:textId="77777777" w:rsidR="00856FB6" w:rsidRPr="002B3FA2" w:rsidRDefault="00856FB6" w:rsidP="00856FB6">
            <w:pPr>
              <w:jc w:val="center"/>
            </w:pPr>
          </w:p>
          <w:p w14:paraId="3CAF0157" w14:textId="77777777" w:rsidR="00856FB6" w:rsidRPr="002B3FA2" w:rsidRDefault="00856FB6" w:rsidP="00856FB6">
            <w:pPr>
              <w:jc w:val="center"/>
            </w:pPr>
            <w:r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2A91" w14:textId="77777777" w:rsidR="00856FB6" w:rsidRPr="002B3FA2" w:rsidRDefault="00856FB6" w:rsidP="00856FB6">
            <w:pPr>
              <w:pStyle w:val="a3"/>
              <w:jc w:val="center"/>
            </w:pPr>
          </w:p>
          <w:p w14:paraId="6014CCD9" w14:textId="77777777" w:rsidR="00856FB6" w:rsidRPr="002B3FA2" w:rsidRDefault="00856FB6" w:rsidP="00856FB6">
            <w:pPr>
              <w:jc w:val="center"/>
            </w:pPr>
            <w:r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38850" w14:textId="77777777" w:rsidR="00856FB6" w:rsidRPr="002B3FA2" w:rsidRDefault="00856FB6" w:rsidP="00856FB6">
            <w:pPr>
              <w:jc w:val="center"/>
            </w:pPr>
          </w:p>
          <w:p w14:paraId="3791129F" w14:textId="77777777" w:rsidR="00856FB6" w:rsidRPr="002B3FA2" w:rsidRDefault="00856FB6" w:rsidP="00856FB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42205" w14:textId="77777777" w:rsidR="00856FB6" w:rsidRPr="002B3FA2" w:rsidRDefault="00856FB6" w:rsidP="00856FB6">
            <w:pPr>
              <w:jc w:val="center"/>
            </w:pPr>
          </w:p>
          <w:p w14:paraId="0F1A05DE" w14:textId="77777777" w:rsidR="00856FB6" w:rsidRPr="002B3FA2" w:rsidRDefault="00856FB6" w:rsidP="00856FB6">
            <w:pPr>
              <w:jc w:val="center"/>
            </w:pPr>
            <w:r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FC646" w14:textId="77777777" w:rsidR="00856FB6" w:rsidRPr="002B3FA2" w:rsidRDefault="00856FB6" w:rsidP="00856FB6">
            <w:pPr>
              <w:pStyle w:val="a3"/>
              <w:jc w:val="center"/>
            </w:pPr>
          </w:p>
          <w:p w14:paraId="19466737" w14:textId="77777777" w:rsidR="00856FB6" w:rsidRPr="002B3FA2" w:rsidRDefault="00856FB6" w:rsidP="00856FB6">
            <w:pPr>
              <w:jc w:val="center"/>
            </w:pPr>
            <w:r w:rsidRPr="002B3FA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25F27" w14:textId="77777777" w:rsidR="00856FB6" w:rsidRPr="002B3FA2" w:rsidRDefault="00856FB6" w:rsidP="00856FB6">
            <w:pPr>
              <w:pStyle w:val="a3"/>
              <w:jc w:val="center"/>
            </w:pPr>
          </w:p>
          <w:p w14:paraId="39394185" w14:textId="77777777" w:rsidR="00856FB6" w:rsidRPr="002B3FA2" w:rsidRDefault="0077183E" w:rsidP="00856FB6">
            <w:pPr>
              <w:jc w:val="center"/>
            </w:pPr>
            <w:r>
              <w:t>2764,1</w:t>
            </w:r>
          </w:p>
        </w:tc>
      </w:tr>
      <w:tr w:rsidR="006447C6" w:rsidRPr="00456135" w14:paraId="48287DB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4EB930" w14:textId="77777777" w:rsidR="006447C6" w:rsidRPr="00456135" w:rsidRDefault="006447C6" w:rsidP="006447C6">
            <w:pPr>
              <w:pStyle w:val="a3"/>
            </w:pPr>
            <w:r w:rsidRPr="00456135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23268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88E1F5" w14:textId="77777777" w:rsidR="006447C6" w:rsidRPr="00456135" w:rsidRDefault="006447C6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51253C" w14:textId="77777777" w:rsidR="006447C6" w:rsidRPr="00456135" w:rsidRDefault="006447C6" w:rsidP="006447C6">
            <w:pPr>
              <w:pStyle w:val="a3"/>
            </w:pPr>
            <w:r w:rsidRPr="00456135">
              <w:t>Управление образования, МБУ ХЭК,</w:t>
            </w:r>
          </w:p>
          <w:p w14:paraId="2A0E2F3D" w14:textId="77777777" w:rsidR="006447C6" w:rsidRPr="00456135" w:rsidRDefault="006447C6" w:rsidP="006447C6">
            <w:pPr>
              <w:pStyle w:val="a3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6FE3A" w14:textId="77777777" w:rsidR="006447C6" w:rsidRPr="00456135" w:rsidRDefault="006447C6" w:rsidP="006447C6">
            <w:pPr>
              <w:jc w:val="center"/>
            </w:pPr>
          </w:p>
          <w:p w14:paraId="41C3EF11" w14:textId="77777777" w:rsidR="006447C6" w:rsidRPr="00456135" w:rsidRDefault="006447C6" w:rsidP="006447C6">
            <w:pPr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7484E" w14:textId="77777777" w:rsidR="006447C6" w:rsidRPr="00456135" w:rsidRDefault="006447C6" w:rsidP="006447C6">
            <w:pPr>
              <w:jc w:val="center"/>
            </w:pPr>
          </w:p>
          <w:p w14:paraId="565D85BE" w14:textId="77777777" w:rsidR="006447C6" w:rsidRPr="00456135" w:rsidRDefault="006447C6" w:rsidP="006447C6">
            <w:pPr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0A6B5" w14:textId="77777777" w:rsidR="006447C6" w:rsidRPr="00456135" w:rsidRDefault="006447C6" w:rsidP="006447C6">
            <w:pPr>
              <w:jc w:val="center"/>
            </w:pPr>
          </w:p>
          <w:p w14:paraId="3168620B" w14:textId="77777777" w:rsidR="006447C6" w:rsidRPr="00456135" w:rsidRDefault="00856FB6" w:rsidP="009B4F0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6163E" w14:textId="77777777" w:rsidR="006447C6" w:rsidRPr="00456135" w:rsidRDefault="006447C6" w:rsidP="006447C6">
            <w:pPr>
              <w:jc w:val="center"/>
            </w:pPr>
          </w:p>
          <w:p w14:paraId="0F0FFEA0" w14:textId="77777777" w:rsidR="006447C6" w:rsidRPr="00456135" w:rsidRDefault="006447C6" w:rsidP="006447C6">
            <w:pPr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F925" w14:textId="77777777" w:rsidR="006447C6" w:rsidRPr="00456135" w:rsidRDefault="006447C6" w:rsidP="006447C6">
            <w:pPr>
              <w:jc w:val="center"/>
            </w:pPr>
          </w:p>
          <w:p w14:paraId="0E0DE30D" w14:textId="77777777" w:rsidR="006447C6" w:rsidRPr="00456135" w:rsidRDefault="006447C6" w:rsidP="006447C6">
            <w:pPr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C1EB2" w14:textId="77777777" w:rsidR="006447C6" w:rsidRPr="00456135" w:rsidRDefault="006447C6" w:rsidP="006447C6">
            <w:pPr>
              <w:jc w:val="center"/>
            </w:pPr>
          </w:p>
          <w:p w14:paraId="42C27C9D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366BB" w14:textId="77777777" w:rsidR="006447C6" w:rsidRPr="00456135" w:rsidRDefault="006447C6" w:rsidP="006447C6">
            <w:pPr>
              <w:jc w:val="center"/>
            </w:pPr>
          </w:p>
          <w:p w14:paraId="60F8E9A6" w14:textId="77777777" w:rsidR="006447C6" w:rsidRPr="00456135" w:rsidRDefault="00856FB6" w:rsidP="006447C6">
            <w:pPr>
              <w:jc w:val="center"/>
            </w:pPr>
            <w:r>
              <w:t>0,0</w:t>
            </w:r>
          </w:p>
        </w:tc>
      </w:tr>
      <w:tr w:rsidR="006447C6" w:rsidRPr="00456135" w14:paraId="1A2154BB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6BAB59" w14:textId="77777777" w:rsidR="006447C6" w:rsidRPr="003B457C" w:rsidRDefault="006447C6" w:rsidP="006447C6">
            <w:pPr>
              <w:pStyle w:val="a3"/>
            </w:pPr>
            <w:r>
              <w:rPr>
                <w:lang w:val="en-US"/>
              </w:rPr>
              <w:t>D</w:t>
            </w:r>
            <w:r w:rsidRPr="003B457C">
              <w:t>2</w:t>
            </w:r>
            <w:r>
              <w:t>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99555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6AD20D" w14:textId="77777777" w:rsidR="006447C6" w:rsidRPr="00456135" w:rsidRDefault="006447C6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091D74" w14:textId="77777777" w:rsidR="006447C6" w:rsidRPr="00456135" w:rsidRDefault="006447C6" w:rsidP="006447C6">
            <w:pPr>
              <w:pStyle w:val="a3"/>
            </w:pPr>
            <w:r w:rsidRPr="00456135">
              <w:t>Управление образования, МБУ ХЭК,</w:t>
            </w:r>
          </w:p>
          <w:p w14:paraId="43BBD816" w14:textId="77777777" w:rsidR="006447C6" w:rsidRPr="00456135" w:rsidRDefault="006447C6" w:rsidP="006447C6">
            <w:pPr>
              <w:pStyle w:val="a3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DA1E1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FF11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11035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7A3B6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4A85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79C25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E0A63" w14:textId="77777777" w:rsidR="006447C6" w:rsidRPr="00456135" w:rsidRDefault="006447C6" w:rsidP="006447C6">
            <w:pPr>
              <w:jc w:val="center"/>
            </w:pPr>
            <w:r>
              <w:t>0,0</w:t>
            </w:r>
          </w:p>
        </w:tc>
      </w:tr>
      <w:tr w:rsidR="006447C6" w:rsidRPr="00456135" w14:paraId="261DADF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BC3878" w14:textId="77777777" w:rsidR="006447C6" w:rsidRPr="003B457C" w:rsidRDefault="006447C6" w:rsidP="006447C6">
            <w:pPr>
              <w:pStyle w:val="a3"/>
            </w:pPr>
            <w:r>
              <w:t>Е4. Реализация мероприятий в рамках федерального проекта «Цифровая образовательная среда»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CEFF5A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26FC87" w14:textId="77777777" w:rsidR="006447C6" w:rsidRPr="00456135" w:rsidRDefault="006447C6" w:rsidP="006A04E4">
            <w:pPr>
              <w:pStyle w:val="a3"/>
              <w:jc w:val="center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B2C945" w14:textId="77777777" w:rsidR="006447C6" w:rsidRPr="00456135" w:rsidRDefault="006447C6" w:rsidP="006447C6">
            <w:pPr>
              <w:pStyle w:val="a3"/>
            </w:pPr>
            <w:r w:rsidRPr="00456135">
              <w:t>Управление образования, МБУ ХЭК,</w:t>
            </w:r>
          </w:p>
          <w:p w14:paraId="75E02A37" w14:textId="77777777" w:rsidR="006447C6" w:rsidRPr="00456135" w:rsidRDefault="006447C6" w:rsidP="006447C6">
            <w:pPr>
              <w:pStyle w:val="a3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06B21" w14:textId="77777777" w:rsidR="006447C6" w:rsidRDefault="00A42840" w:rsidP="006447C6">
            <w:pPr>
              <w:jc w:val="center"/>
            </w:pPr>
            <w:r>
              <w:t>1482,4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AA13C" w14:textId="77777777" w:rsidR="006447C6" w:rsidRDefault="006447C6" w:rsidP="006447C6">
            <w:pPr>
              <w:jc w:val="center"/>
            </w:pPr>
            <w:r w:rsidRPr="001E5688">
              <w:t>0</w:t>
            </w:r>
            <w:r w:rsidR="00856FB6">
              <w:t>,</w:t>
            </w:r>
            <w:r w:rsidRPr="001E5688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8693E" w14:textId="77777777" w:rsidR="006447C6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A3F79" w14:textId="77777777" w:rsidR="006447C6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1D788" w14:textId="77777777" w:rsidR="006447C6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63654" w14:textId="77777777" w:rsidR="006447C6" w:rsidRDefault="006447C6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EF7A7" w14:textId="77777777" w:rsidR="0003292E" w:rsidRDefault="0003292E" w:rsidP="006447C6">
            <w:pPr>
              <w:jc w:val="center"/>
            </w:pPr>
          </w:p>
          <w:p w14:paraId="3DFF91EB" w14:textId="77777777" w:rsidR="006447C6" w:rsidRDefault="00A42840" w:rsidP="006447C6">
            <w:pPr>
              <w:jc w:val="center"/>
            </w:pPr>
            <w:r>
              <w:t>1482,4</w:t>
            </w:r>
          </w:p>
          <w:p w14:paraId="108DAC75" w14:textId="77777777" w:rsidR="006447C6" w:rsidRDefault="006447C6" w:rsidP="006447C6">
            <w:pPr>
              <w:jc w:val="center"/>
            </w:pPr>
          </w:p>
        </w:tc>
      </w:tr>
      <w:tr w:rsidR="00E5543D" w:rsidRPr="00456135" w14:paraId="1BA4C787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630D9B" w14:textId="73452390" w:rsidR="00E5543D" w:rsidRDefault="00E5543D" w:rsidP="003D6B12">
            <w:pPr>
              <w:pStyle w:val="a3"/>
            </w:pPr>
            <w:r w:rsidRPr="00E5543D">
              <w:t xml:space="preserve">Ю4. Региональный проект " </w:t>
            </w:r>
            <w:r w:rsidR="003D6B12">
              <w:t>«Все лучшее детям</w:t>
            </w:r>
            <w:r w:rsidRPr="00E5543D">
              <w:t>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0DC940" w14:textId="6121B256" w:rsidR="00E5543D" w:rsidRPr="00456135" w:rsidRDefault="00E5543D" w:rsidP="006447C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EE8333" w14:textId="135038A4" w:rsidR="00E5543D" w:rsidRPr="00456135" w:rsidRDefault="00E5543D" w:rsidP="006A04E4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5914B3" w14:textId="77777777" w:rsidR="00E5543D" w:rsidRPr="00456135" w:rsidRDefault="00E5543D" w:rsidP="00E5543D">
            <w:pPr>
              <w:pStyle w:val="a3"/>
            </w:pPr>
            <w:r w:rsidRPr="00456135">
              <w:t>Управление образования, МБУ ХЭК,</w:t>
            </w:r>
          </w:p>
          <w:p w14:paraId="682C2B8B" w14:textId="367BEC85" w:rsidR="00E5543D" w:rsidRPr="00456135" w:rsidRDefault="00E5543D" w:rsidP="00E5543D">
            <w:pPr>
              <w:pStyle w:val="a3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F628B" w14:textId="6A76342C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42950" w14:textId="5A4464F7" w:rsidR="00E5543D" w:rsidRPr="001E5688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1D275" w14:textId="2F72F194" w:rsidR="00E5543D" w:rsidRDefault="00E5543D" w:rsidP="006447C6">
            <w:pPr>
              <w:jc w:val="center"/>
            </w:pPr>
            <w:r>
              <w:t>3998,</w:t>
            </w:r>
            <w:r w:rsidR="001C0CC0"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A334" w14:textId="29E4126A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CD6B" w14:textId="345CF221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5F4E" w14:textId="0CF76709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2096" w14:textId="12C995E0" w:rsidR="00E5543D" w:rsidRDefault="00E5543D" w:rsidP="006447C6">
            <w:pPr>
              <w:jc w:val="center"/>
            </w:pPr>
            <w:r>
              <w:t>3998,</w:t>
            </w:r>
            <w:r w:rsidR="001C0CC0">
              <w:t>8</w:t>
            </w:r>
          </w:p>
        </w:tc>
      </w:tr>
      <w:tr w:rsidR="00E5543D" w:rsidRPr="00456135" w14:paraId="633D7D19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E23352" w14:textId="5592EA26" w:rsidR="00E5543D" w:rsidRPr="00E5543D" w:rsidRDefault="00E5543D" w:rsidP="003D6B12">
            <w:pPr>
              <w:pStyle w:val="a3"/>
            </w:pPr>
            <w:r w:rsidRPr="00E5543D">
              <w:t xml:space="preserve">Я1. </w:t>
            </w:r>
            <w:r w:rsidR="003D6B12">
              <w:t>Региональный проект «Поддержка семьи»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D7974B" w14:textId="5C723617" w:rsidR="00E5543D" w:rsidRPr="00456135" w:rsidRDefault="00E5543D" w:rsidP="006447C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D41586" w14:textId="4280B092" w:rsidR="00E5543D" w:rsidRPr="00456135" w:rsidRDefault="00E5543D" w:rsidP="006A04E4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028682" w14:textId="77777777" w:rsidR="00E5543D" w:rsidRPr="00456135" w:rsidRDefault="00E5543D" w:rsidP="00E5543D">
            <w:pPr>
              <w:pStyle w:val="a3"/>
            </w:pPr>
            <w:r w:rsidRPr="00456135">
              <w:t>Управление образования, МБУ ХЭК,</w:t>
            </w:r>
          </w:p>
          <w:p w14:paraId="414AAA7E" w14:textId="4FEF1DD0" w:rsidR="00E5543D" w:rsidRPr="00456135" w:rsidRDefault="00E5543D" w:rsidP="00E5543D">
            <w:pPr>
              <w:pStyle w:val="a3"/>
            </w:pPr>
            <w:r w:rsidRPr="00456135">
              <w:t>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B8481" w14:textId="0CAC6B53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735CF" w14:textId="62B385F0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82415" w14:textId="2AF9DBD5" w:rsidR="00E5543D" w:rsidRDefault="00A413D6" w:rsidP="006447C6">
            <w:pPr>
              <w:jc w:val="center"/>
            </w:pPr>
            <w:r>
              <w:t>12988,3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D2A52" w14:textId="1A44FF25" w:rsidR="00E5543D" w:rsidRDefault="001C0CC0" w:rsidP="006447C6">
            <w:pPr>
              <w:jc w:val="center"/>
            </w:pPr>
            <w:r>
              <w:t>8562,5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D6CD2" w14:textId="3CF865AA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496D3" w14:textId="35E0A17D" w:rsidR="00E5543D" w:rsidRDefault="00E5543D" w:rsidP="006447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ACAA8" w14:textId="071970D4" w:rsidR="00E5543D" w:rsidRDefault="001C0CC0" w:rsidP="006447C6">
            <w:pPr>
              <w:jc w:val="center"/>
            </w:pPr>
            <w:r>
              <w:t>21550,8</w:t>
            </w:r>
          </w:p>
        </w:tc>
      </w:tr>
      <w:tr w:rsidR="00856FB6" w:rsidRPr="00456135" w14:paraId="0F193824" w14:textId="77777777" w:rsidTr="00456135"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BB2F" w14:textId="77777777" w:rsidR="00856FB6" w:rsidRPr="00456135" w:rsidRDefault="00856FB6" w:rsidP="00856FB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6 </w:t>
            </w:r>
          </w:p>
          <w:p w14:paraId="2667E29A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</w:t>
            </w:r>
            <w:r w:rsidRPr="00456135">
              <w:rPr>
                <w:b/>
                <w:bCs/>
              </w:rPr>
              <w:t>а"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F054" w14:textId="77777777" w:rsidR="00127416" w:rsidRDefault="00127416" w:rsidP="00856FB6">
            <w:pPr>
              <w:pStyle w:val="a3"/>
              <w:jc w:val="center"/>
              <w:rPr>
                <w:b/>
              </w:rPr>
            </w:pPr>
          </w:p>
          <w:p w14:paraId="404CC42C" w14:textId="77777777" w:rsidR="00856FB6" w:rsidRPr="00A12DE9" w:rsidRDefault="00127416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96FC" w14:textId="77777777" w:rsidR="00856FB6" w:rsidRPr="00A12DE9" w:rsidRDefault="00856FB6" w:rsidP="00856FB6">
            <w:pPr>
              <w:pStyle w:val="a3"/>
              <w:jc w:val="center"/>
              <w:rPr>
                <w:b/>
              </w:rPr>
            </w:pPr>
          </w:p>
          <w:p w14:paraId="36C33AEE" w14:textId="5F518125" w:rsidR="00856FB6" w:rsidRPr="00A12DE9" w:rsidRDefault="007F5926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1552,</w:t>
            </w:r>
            <w:r w:rsidR="00541657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8A030" w14:textId="77777777" w:rsidR="000358EC" w:rsidRDefault="000358EC" w:rsidP="00856FB6">
            <w:pPr>
              <w:pStyle w:val="a3"/>
              <w:jc w:val="center"/>
              <w:rPr>
                <w:b/>
              </w:rPr>
            </w:pPr>
          </w:p>
          <w:p w14:paraId="17E64894" w14:textId="08972A88" w:rsidR="00856FB6" w:rsidRPr="00A12DE9" w:rsidRDefault="005C160B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657,</w:t>
            </w:r>
            <w:r w:rsidR="00A413D6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020C" w14:textId="77777777" w:rsidR="00856FB6" w:rsidRPr="00A12DE9" w:rsidRDefault="00856FB6" w:rsidP="00856FB6">
            <w:pPr>
              <w:pStyle w:val="a3"/>
              <w:jc w:val="center"/>
              <w:rPr>
                <w:b/>
              </w:rPr>
            </w:pPr>
          </w:p>
          <w:p w14:paraId="220A6D9D" w14:textId="6DD5E5CB" w:rsidR="00856FB6" w:rsidRPr="00A12DE9" w:rsidRDefault="001C0CC0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938,1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BDF34" w14:textId="77777777" w:rsidR="000358EC" w:rsidRDefault="000358EC" w:rsidP="00856FB6">
            <w:pPr>
              <w:pStyle w:val="a3"/>
              <w:jc w:val="center"/>
              <w:rPr>
                <w:b/>
              </w:rPr>
            </w:pPr>
          </w:p>
          <w:p w14:paraId="194E8617" w14:textId="105583D8" w:rsidR="00856FB6" w:rsidRPr="00A12DE9" w:rsidRDefault="001C0CC0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DCAB" w14:textId="77777777" w:rsidR="00856FB6" w:rsidRPr="00A12DE9" w:rsidRDefault="00856FB6" w:rsidP="00856FB6">
            <w:pPr>
              <w:pStyle w:val="a3"/>
              <w:jc w:val="center"/>
              <w:rPr>
                <w:b/>
              </w:rPr>
            </w:pPr>
          </w:p>
          <w:p w14:paraId="287094CB" w14:textId="525C8989" w:rsidR="00856FB6" w:rsidRPr="00A12DE9" w:rsidRDefault="001C0CC0" w:rsidP="00856F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848,4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EF37" w14:textId="77777777" w:rsidR="000358EC" w:rsidRDefault="000358EC" w:rsidP="00127416">
            <w:pPr>
              <w:pStyle w:val="a3"/>
              <w:rPr>
                <w:b/>
              </w:rPr>
            </w:pPr>
          </w:p>
          <w:p w14:paraId="2BCDBEB0" w14:textId="5AA900D0" w:rsidR="00856FB6" w:rsidRPr="00A12DE9" w:rsidRDefault="001C0CC0" w:rsidP="0077183E">
            <w:pPr>
              <w:pStyle w:val="a3"/>
              <w:rPr>
                <w:b/>
              </w:rPr>
            </w:pPr>
            <w:r>
              <w:rPr>
                <w:b/>
              </w:rPr>
              <w:t>5609,0</w:t>
            </w:r>
          </w:p>
        </w:tc>
      </w:tr>
      <w:tr w:rsidR="006447C6" w:rsidRPr="00456135" w14:paraId="6FCCECC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6B28" w14:textId="235D792B" w:rsidR="006447C6" w:rsidRPr="00456135" w:rsidRDefault="006447C6" w:rsidP="006447C6">
            <w:pPr>
              <w:pStyle w:val="a3"/>
            </w:pPr>
            <w:r w:rsidRPr="00456135">
              <w:t xml:space="preserve">1. </w:t>
            </w:r>
            <w:r w:rsidRPr="00A12DE9">
              <w:t>Обеспечение двухразовым бесплатным питанием</w:t>
            </w:r>
            <w:r w:rsidR="001C0CC0">
              <w:t xml:space="preserve"> </w:t>
            </w:r>
            <w:r w:rsidRPr="00A12DE9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A12DE9"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D291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FA3D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CFC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C20F" w14:textId="77777777" w:rsidR="006447C6" w:rsidRPr="00456135" w:rsidRDefault="006447C6" w:rsidP="006447C6">
            <w:pPr>
              <w:pStyle w:val="a3"/>
              <w:jc w:val="center"/>
            </w:pPr>
          </w:p>
          <w:p w14:paraId="27DC9F4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3ADD" w14:textId="77777777" w:rsidR="006447C6" w:rsidRPr="00456135" w:rsidRDefault="006447C6" w:rsidP="006447C6">
            <w:pPr>
              <w:pStyle w:val="a3"/>
              <w:jc w:val="center"/>
            </w:pPr>
          </w:p>
          <w:p w14:paraId="3CFA027B" w14:textId="04AEE2AA" w:rsidR="006447C6" w:rsidRPr="00456135" w:rsidRDefault="000D313B" w:rsidP="006447C6">
            <w:pPr>
              <w:pStyle w:val="a3"/>
              <w:jc w:val="center"/>
            </w:pPr>
            <w:r>
              <w:t>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E0C7D" w14:textId="77777777" w:rsidR="006447C6" w:rsidRPr="00456135" w:rsidRDefault="006447C6" w:rsidP="006447C6">
            <w:pPr>
              <w:pStyle w:val="a3"/>
              <w:jc w:val="center"/>
            </w:pPr>
          </w:p>
          <w:p w14:paraId="0D71EF28" w14:textId="5C3A4F37" w:rsidR="006447C6" w:rsidRPr="00456135" w:rsidRDefault="00E31500" w:rsidP="006447C6">
            <w:pPr>
              <w:pStyle w:val="a3"/>
              <w:jc w:val="center"/>
            </w:pPr>
            <w:r>
              <w:t>8,9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798A" w14:textId="77777777" w:rsidR="006447C6" w:rsidRPr="00456135" w:rsidRDefault="006447C6" w:rsidP="006447C6">
            <w:pPr>
              <w:pStyle w:val="a3"/>
              <w:jc w:val="center"/>
            </w:pPr>
          </w:p>
          <w:p w14:paraId="3273A330" w14:textId="20911883" w:rsidR="006447C6" w:rsidRPr="00456135" w:rsidRDefault="00E31500" w:rsidP="006447C6">
            <w:pPr>
              <w:pStyle w:val="a3"/>
              <w:jc w:val="center"/>
            </w:pPr>
            <w:r>
              <w:t>8</w:t>
            </w:r>
            <w:r w:rsidR="001C0CC0">
              <w:t>3</w:t>
            </w:r>
            <w:r>
              <w:t>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2C2D" w14:textId="77777777" w:rsidR="006447C6" w:rsidRPr="00456135" w:rsidRDefault="006447C6" w:rsidP="006447C6">
            <w:pPr>
              <w:pStyle w:val="a3"/>
              <w:jc w:val="center"/>
            </w:pPr>
          </w:p>
          <w:p w14:paraId="00D3759F" w14:textId="74743E80" w:rsidR="006447C6" w:rsidRPr="00456135" w:rsidRDefault="001C0CC0" w:rsidP="006447C6">
            <w:pPr>
              <w:pStyle w:val="a3"/>
              <w:jc w:val="center"/>
            </w:pPr>
            <w:r>
              <w:t>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FBE0" w14:textId="77777777" w:rsidR="006447C6" w:rsidRPr="00456135" w:rsidRDefault="006447C6" w:rsidP="006447C6">
            <w:pPr>
              <w:pStyle w:val="a3"/>
              <w:jc w:val="center"/>
            </w:pPr>
          </w:p>
          <w:p w14:paraId="6FF2932B" w14:textId="428CEFA6" w:rsidR="006447C6" w:rsidRPr="00456135" w:rsidRDefault="001C0CC0" w:rsidP="006447C6">
            <w:pPr>
              <w:pStyle w:val="a3"/>
              <w:jc w:val="center"/>
            </w:pPr>
            <w:r>
              <w:t>47,2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D946" w14:textId="77777777" w:rsidR="006447C6" w:rsidRPr="00456135" w:rsidRDefault="006447C6" w:rsidP="006447C6">
            <w:pPr>
              <w:pStyle w:val="a3"/>
              <w:jc w:val="center"/>
            </w:pPr>
          </w:p>
          <w:p w14:paraId="7D10279F" w14:textId="4A0B0221" w:rsidR="006447C6" w:rsidRPr="00456135" w:rsidRDefault="001C0CC0" w:rsidP="006447C6">
            <w:pPr>
              <w:pStyle w:val="a3"/>
              <w:jc w:val="center"/>
            </w:pPr>
            <w:r>
              <w:t>229,7</w:t>
            </w:r>
          </w:p>
        </w:tc>
      </w:tr>
      <w:tr w:rsidR="00856FB6" w:rsidRPr="00456135" w14:paraId="47715651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9AD5" w14:textId="77777777" w:rsidR="00856FB6" w:rsidRPr="00456135" w:rsidRDefault="00856FB6" w:rsidP="00856FB6">
            <w:pPr>
              <w:pStyle w:val="a3"/>
            </w:pPr>
            <w:r w:rsidRPr="00456135">
              <w:t xml:space="preserve">2. </w:t>
            </w:r>
            <w:r w:rsidRPr="00A12DE9">
              <w:t xml:space="preserve"> Организация бес</w:t>
            </w:r>
            <w:r>
              <w:t>платного горячего питания обу</w:t>
            </w:r>
            <w:r w:rsidRPr="00A12DE9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A12DE9">
              <w:t>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9473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ED06" w14:textId="77777777" w:rsidR="00856FB6" w:rsidRPr="00456135" w:rsidRDefault="00856FB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D294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319C" w14:textId="77777777" w:rsidR="00856FB6" w:rsidRDefault="00856FB6" w:rsidP="00856FB6">
            <w:pPr>
              <w:pStyle w:val="a3"/>
              <w:jc w:val="center"/>
            </w:pPr>
          </w:p>
          <w:p w14:paraId="22421034" w14:textId="77777777" w:rsidR="00856FB6" w:rsidRPr="00456135" w:rsidRDefault="00127416" w:rsidP="00856FB6">
            <w:pPr>
              <w:pStyle w:val="a3"/>
              <w:jc w:val="center"/>
            </w:pPr>
            <w:r>
              <w:t>373,7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46F42" w14:textId="77777777" w:rsidR="00856FB6" w:rsidRDefault="00856FB6" w:rsidP="00856FB6">
            <w:pPr>
              <w:pStyle w:val="a3"/>
              <w:jc w:val="center"/>
            </w:pPr>
          </w:p>
          <w:p w14:paraId="1CDD250C" w14:textId="080C91AA" w:rsidR="00856FB6" w:rsidRPr="00456135" w:rsidRDefault="00D01B62" w:rsidP="00856FB6">
            <w:pPr>
              <w:pStyle w:val="a3"/>
              <w:jc w:val="center"/>
            </w:pPr>
            <w:r>
              <w:t>390,</w:t>
            </w:r>
            <w:r w:rsidR="00541657"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10AD" w14:textId="77777777" w:rsidR="000358EC" w:rsidRDefault="000358EC" w:rsidP="00856FB6">
            <w:pPr>
              <w:pStyle w:val="a3"/>
              <w:jc w:val="center"/>
            </w:pPr>
          </w:p>
          <w:p w14:paraId="2403BC74" w14:textId="45EAFCC1" w:rsidR="00856FB6" w:rsidRPr="00456135" w:rsidRDefault="005C160B" w:rsidP="00856FB6">
            <w:pPr>
              <w:pStyle w:val="a3"/>
              <w:jc w:val="center"/>
            </w:pPr>
            <w:r>
              <w:t>374,</w:t>
            </w:r>
            <w:r w:rsidR="00E5543D"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6E81" w14:textId="77777777" w:rsidR="00856FB6" w:rsidRDefault="00856FB6" w:rsidP="00856FB6">
            <w:pPr>
              <w:pStyle w:val="a3"/>
              <w:jc w:val="center"/>
            </w:pPr>
          </w:p>
          <w:p w14:paraId="3AD925D4" w14:textId="53227FD8" w:rsidR="00856FB6" w:rsidRPr="00456135" w:rsidRDefault="001C0CC0" w:rsidP="00856FB6">
            <w:pPr>
              <w:pStyle w:val="a3"/>
              <w:jc w:val="center"/>
            </w:pPr>
            <w:r>
              <w:t>421,3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FD20" w14:textId="77777777" w:rsidR="00856FB6" w:rsidRDefault="00856FB6" w:rsidP="00856FB6">
            <w:pPr>
              <w:pStyle w:val="a3"/>
              <w:jc w:val="center"/>
            </w:pPr>
          </w:p>
          <w:p w14:paraId="36D77690" w14:textId="6F4DA0F6" w:rsidR="00856FB6" w:rsidRPr="00456135" w:rsidRDefault="001C0CC0" w:rsidP="00856FB6">
            <w:pPr>
              <w:pStyle w:val="a3"/>
              <w:jc w:val="center"/>
            </w:pPr>
            <w:r>
              <w:t>457,3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4629" w14:textId="77777777" w:rsidR="00856FB6" w:rsidRDefault="00856FB6" w:rsidP="00856FB6">
            <w:pPr>
              <w:pStyle w:val="a3"/>
              <w:jc w:val="center"/>
            </w:pPr>
          </w:p>
          <w:p w14:paraId="3D4C5030" w14:textId="7383F889" w:rsidR="00856FB6" w:rsidRPr="00456135" w:rsidRDefault="001C0CC0" w:rsidP="00856FB6">
            <w:pPr>
              <w:pStyle w:val="a3"/>
              <w:jc w:val="center"/>
            </w:pPr>
            <w:r>
              <w:t>465,0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0B3F" w14:textId="77777777" w:rsidR="00856FB6" w:rsidRDefault="00856FB6" w:rsidP="00856FB6">
            <w:pPr>
              <w:pStyle w:val="a3"/>
              <w:jc w:val="center"/>
            </w:pPr>
          </w:p>
          <w:p w14:paraId="10953726" w14:textId="758F43BC" w:rsidR="00856FB6" w:rsidRPr="00456135" w:rsidRDefault="001C0CC0" w:rsidP="00856FB6">
            <w:pPr>
              <w:pStyle w:val="a3"/>
              <w:jc w:val="center"/>
            </w:pPr>
            <w:r>
              <w:t>2482,2</w:t>
            </w:r>
          </w:p>
        </w:tc>
      </w:tr>
      <w:tr w:rsidR="006447C6" w:rsidRPr="00456135" w14:paraId="15A1B3F6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2D07" w14:textId="77777777" w:rsidR="006447C6" w:rsidRPr="00456135" w:rsidRDefault="006447C6" w:rsidP="006447C6">
            <w:pPr>
              <w:pStyle w:val="a3"/>
            </w:pPr>
            <w:r w:rsidRPr="00456135">
              <w:t xml:space="preserve">3. </w:t>
            </w:r>
            <w:r w:rsidRPr="00A12DE9">
              <w:t>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49F3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B20A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0FD6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351A" w14:textId="77777777" w:rsidR="006447C6" w:rsidRPr="00456135" w:rsidRDefault="006447C6" w:rsidP="006447C6">
            <w:pPr>
              <w:pStyle w:val="a3"/>
              <w:jc w:val="center"/>
            </w:pPr>
          </w:p>
          <w:p w14:paraId="37C01AB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748A" w14:textId="77777777" w:rsidR="006447C6" w:rsidRPr="00456135" w:rsidRDefault="006447C6" w:rsidP="006447C6">
            <w:pPr>
              <w:pStyle w:val="a3"/>
              <w:jc w:val="center"/>
            </w:pPr>
          </w:p>
          <w:p w14:paraId="0E59AE9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DC9B" w14:textId="77777777" w:rsidR="006447C6" w:rsidRPr="00456135" w:rsidRDefault="006447C6" w:rsidP="006447C6">
            <w:pPr>
              <w:pStyle w:val="a3"/>
              <w:jc w:val="center"/>
            </w:pPr>
          </w:p>
          <w:p w14:paraId="0D9AE28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21690" w14:textId="77777777" w:rsidR="006447C6" w:rsidRPr="00456135" w:rsidRDefault="006447C6" w:rsidP="006447C6">
            <w:pPr>
              <w:pStyle w:val="a3"/>
              <w:jc w:val="center"/>
            </w:pPr>
          </w:p>
          <w:p w14:paraId="275855E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42C41" w14:textId="77777777" w:rsidR="006447C6" w:rsidRPr="00456135" w:rsidRDefault="006447C6" w:rsidP="006447C6">
            <w:pPr>
              <w:pStyle w:val="a3"/>
              <w:jc w:val="center"/>
            </w:pPr>
          </w:p>
          <w:p w14:paraId="068268F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C424" w14:textId="77777777" w:rsidR="006447C6" w:rsidRPr="00456135" w:rsidRDefault="006447C6" w:rsidP="006447C6">
            <w:pPr>
              <w:pStyle w:val="a3"/>
              <w:jc w:val="center"/>
            </w:pPr>
          </w:p>
          <w:p w14:paraId="62CE85F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362F" w14:textId="77777777" w:rsidR="006447C6" w:rsidRPr="00456135" w:rsidRDefault="006447C6" w:rsidP="006447C6">
            <w:pPr>
              <w:pStyle w:val="a3"/>
              <w:jc w:val="center"/>
            </w:pPr>
          </w:p>
          <w:p w14:paraId="052C756E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856FB6" w:rsidRPr="00456135" w14:paraId="599C14A9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A447" w14:textId="77777777" w:rsidR="00856FB6" w:rsidRPr="00456135" w:rsidRDefault="00856FB6" w:rsidP="00856FB6">
            <w:pPr>
              <w:pStyle w:val="a3"/>
            </w:pPr>
            <w:r>
              <w:t xml:space="preserve">4. </w:t>
            </w:r>
            <w:r w:rsidRPr="00A12DE9">
              <w:t>Дополните</w:t>
            </w:r>
            <w:r>
              <w:t>л</w:t>
            </w:r>
            <w:r w:rsidRPr="00A12DE9"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835AC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FE751" w14:textId="77777777" w:rsidR="00856FB6" w:rsidRPr="00456135" w:rsidRDefault="00856FB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F47A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D54B" w14:textId="77777777" w:rsidR="00856FB6" w:rsidRDefault="00856FB6" w:rsidP="00856FB6">
            <w:pPr>
              <w:pStyle w:val="a3"/>
              <w:jc w:val="center"/>
            </w:pPr>
          </w:p>
          <w:p w14:paraId="2AF78A72" w14:textId="77777777" w:rsidR="00856FB6" w:rsidRDefault="00856FB6" w:rsidP="00856FB6">
            <w:pPr>
              <w:pStyle w:val="a3"/>
              <w:jc w:val="center"/>
            </w:pPr>
          </w:p>
          <w:p w14:paraId="7586F5FA" w14:textId="77777777" w:rsidR="00856FB6" w:rsidRPr="00456135" w:rsidRDefault="00127416" w:rsidP="00856FB6">
            <w:pPr>
              <w:pStyle w:val="a3"/>
              <w:jc w:val="center"/>
            </w:pPr>
            <w:r>
              <w:t>285,0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6B5C" w14:textId="77777777" w:rsidR="00856FB6" w:rsidRDefault="00856FB6" w:rsidP="00856FB6">
            <w:pPr>
              <w:pStyle w:val="a3"/>
              <w:jc w:val="center"/>
            </w:pPr>
          </w:p>
          <w:p w14:paraId="2CFE85DC" w14:textId="77777777" w:rsidR="00856FB6" w:rsidRDefault="00856FB6" w:rsidP="00856FB6">
            <w:pPr>
              <w:pStyle w:val="a3"/>
              <w:jc w:val="center"/>
            </w:pPr>
          </w:p>
          <w:p w14:paraId="3B620FCE" w14:textId="1896D6D0" w:rsidR="00856FB6" w:rsidRPr="00456135" w:rsidRDefault="008D17CD" w:rsidP="00856FB6">
            <w:pPr>
              <w:pStyle w:val="a3"/>
              <w:jc w:val="center"/>
            </w:pPr>
            <w:r>
              <w:t>12,</w:t>
            </w:r>
            <w:r w:rsidR="00541657"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253B" w14:textId="77777777" w:rsidR="00856FB6" w:rsidRDefault="00856FB6" w:rsidP="00856FB6">
            <w:pPr>
              <w:pStyle w:val="a3"/>
              <w:jc w:val="center"/>
            </w:pPr>
          </w:p>
          <w:p w14:paraId="2C7228A5" w14:textId="77777777" w:rsidR="00856FB6" w:rsidRDefault="00856FB6" w:rsidP="00856FB6">
            <w:pPr>
              <w:pStyle w:val="a3"/>
              <w:jc w:val="center"/>
            </w:pPr>
          </w:p>
          <w:p w14:paraId="328DFE1C" w14:textId="0703D3F4" w:rsidR="00856FB6" w:rsidRPr="00456135" w:rsidRDefault="005C160B" w:rsidP="00856FB6">
            <w:pPr>
              <w:pStyle w:val="a3"/>
              <w:jc w:val="center"/>
            </w:pPr>
            <w:r>
              <w:t>274,</w:t>
            </w:r>
            <w:r w:rsidR="00A413D6"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4C8B" w14:textId="77777777" w:rsidR="00856FB6" w:rsidRDefault="00856FB6" w:rsidP="00856FB6">
            <w:pPr>
              <w:pStyle w:val="a3"/>
              <w:jc w:val="center"/>
            </w:pPr>
          </w:p>
          <w:p w14:paraId="7F373833" w14:textId="77777777" w:rsidR="00856FB6" w:rsidRDefault="00856FB6" w:rsidP="00856FB6">
            <w:pPr>
              <w:pStyle w:val="a3"/>
              <w:jc w:val="center"/>
            </w:pPr>
          </w:p>
          <w:p w14:paraId="0473F637" w14:textId="249941F3" w:rsidR="00856FB6" w:rsidRPr="00456135" w:rsidRDefault="001C0CC0" w:rsidP="00856FB6">
            <w:pPr>
              <w:pStyle w:val="a3"/>
              <w:jc w:val="center"/>
            </w:pPr>
            <w:r>
              <w:t>432,9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4EDB" w14:textId="77777777" w:rsidR="00856FB6" w:rsidRDefault="00856FB6" w:rsidP="00856FB6">
            <w:pPr>
              <w:pStyle w:val="a3"/>
              <w:jc w:val="center"/>
            </w:pPr>
          </w:p>
          <w:p w14:paraId="33130E36" w14:textId="77777777" w:rsidR="00856FB6" w:rsidRDefault="00856FB6" w:rsidP="00856FB6">
            <w:pPr>
              <w:pStyle w:val="a3"/>
              <w:jc w:val="center"/>
            </w:pPr>
          </w:p>
          <w:p w14:paraId="7D1501C2" w14:textId="32A395C2" w:rsidR="00856FB6" w:rsidRPr="00456135" w:rsidRDefault="001C0CC0" w:rsidP="00856FB6">
            <w:pPr>
              <w:pStyle w:val="a3"/>
              <w:jc w:val="center"/>
            </w:pPr>
            <w:r>
              <w:t>416,4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6F02" w14:textId="77777777" w:rsidR="00856FB6" w:rsidRDefault="00856FB6" w:rsidP="00856FB6">
            <w:pPr>
              <w:pStyle w:val="a3"/>
              <w:jc w:val="center"/>
            </w:pPr>
          </w:p>
          <w:p w14:paraId="2E3C5933" w14:textId="77777777" w:rsidR="00856FB6" w:rsidRDefault="00856FB6" w:rsidP="00856FB6">
            <w:pPr>
              <w:pStyle w:val="a3"/>
              <w:jc w:val="center"/>
            </w:pPr>
          </w:p>
          <w:p w14:paraId="5C36B937" w14:textId="56FBD466" w:rsidR="00856FB6" w:rsidRPr="00456135" w:rsidRDefault="001C0CC0" w:rsidP="00856FB6">
            <w:pPr>
              <w:pStyle w:val="a3"/>
              <w:jc w:val="center"/>
            </w:pPr>
            <w:r>
              <w:t>336,2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C5BF5" w14:textId="77777777" w:rsidR="00856FB6" w:rsidRDefault="00856FB6" w:rsidP="00856FB6">
            <w:pPr>
              <w:pStyle w:val="a3"/>
              <w:jc w:val="center"/>
            </w:pPr>
          </w:p>
          <w:p w14:paraId="6A108BD6" w14:textId="77777777" w:rsidR="00856FB6" w:rsidRDefault="00856FB6" w:rsidP="00856FB6">
            <w:pPr>
              <w:pStyle w:val="a3"/>
              <w:jc w:val="center"/>
            </w:pPr>
          </w:p>
          <w:p w14:paraId="17D175AC" w14:textId="7A4D275D" w:rsidR="00856FB6" w:rsidRPr="00456135" w:rsidRDefault="001C0CC0" w:rsidP="00856FB6">
            <w:pPr>
              <w:pStyle w:val="a3"/>
              <w:jc w:val="center"/>
            </w:pPr>
            <w:r>
              <w:t>1757,5</w:t>
            </w:r>
          </w:p>
        </w:tc>
      </w:tr>
      <w:tr w:rsidR="006447C6" w:rsidRPr="00456135" w14:paraId="6CA77376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174AE" w14:textId="77777777" w:rsidR="006447C6" w:rsidRPr="00456135" w:rsidRDefault="006447C6" w:rsidP="006447C6">
            <w:pPr>
              <w:autoSpaceDE w:val="0"/>
              <w:autoSpaceDN w:val="0"/>
              <w:adjustRightInd w:val="0"/>
            </w:pPr>
            <w:r>
              <w:t>5</w:t>
            </w:r>
            <w:r w:rsidRPr="00456135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1686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C7F4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BB19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97A7" w14:textId="77777777" w:rsidR="006447C6" w:rsidRPr="00456135" w:rsidRDefault="006447C6" w:rsidP="006447C6">
            <w:pPr>
              <w:pStyle w:val="a3"/>
              <w:jc w:val="center"/>
            </w:pPr>
          </w:p>
          <w:p w14:paraId="7A91DF3F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E5E36" w14:textId="77777777" w:rsidR="006447C6" w:rsidRPr="00456135" w:rsidRDefault="006447C6" w:rsidP="006447C6">
            <w:pPr>
              <w:pStyle w:val="a3"/>
              <w:jc w:val="center"/>
            </w:pPr>
          </w:p>
          <w:p w14:paraId="12E10DDE" w14:textId="012005EF" w:rsidR="006447C6" w:rsidRPr="00456135" w:rsidRDefault="008D17CD" w:rsidP="006447C6">
            <w:pPr>
              <w:pStyle w:val="a3"/>
              <w:jc w:val="center"/>
            </w:pPr>
            <w:r>
              <w:t>1139,6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DC5BA" w14:textId="77777777" w:rsidR="006447C6" w:rsidRPr="00456135" w:rsidRDefault="006447C6" w:rsidP="006447C6">
            <w:pPr>
              <w:pStyle w:val="a3"/>
              <w:jc w:val="center"/>
            </w:pPr>
          </w:p>
          <w:p w14:paraId="7CF766B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FEEF" w14:textId="77777777" w:rsidR="006447C6" w:rsidRPr="00456135" w:rsidRDefault="006447C6" w:rsidP="006447C6">
            <w:pPr>
              <w:pStyle w:val="a3"/>
              <w:jc w:val="center"/>
            </w:pPr>
          </w:p>
          <w:p w14:paraId="6B3CD8F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D244D" w14:textId="77777777" w:rsidR="006447C6" w:rsidRPr="00456135" w:rsidRDefault="006447C6" w:rsidP="006447C6">
            <w:pPr>
              <w:pStyle w:val="a3"/>
              <w:jc w:val="center"/>
            </w:pPr>
          </w:p>
          <w:p w14:paraId="48464F0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7E96" w14:textId="77777777" w:rsidR="006447C6" w:rsidRPr="00456135" w:rsidRDefault="006447C6" w:rsidP="006447C6">
            <w:pPr>
              <w:pStyle w:val="a3"/>
              <w:jc w:val="center"/>
            </w:pPr>
          </w:p>
          <w:p w14:paraId="3A2C2AA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DA45B" w14:textId="77777777" w:rsidR="006447C6" w:rsidRPr="00456135" w:rsidRDefault="006447C6" w:rsidP="006447C6">
            <w:pPr>
              <w:pStyle w:val="a3"/>
              <w:jc w:val="center"/>
            </w:pPr>
          </w:p>
          <w:p w14:paraId="484726C7" w14:textId="46E53860" w:rsidR="006447C6" w:rsidRPr="00456135" w:rsidRDefault="008D17CD" w:rsidP="006447C6">
            <w:pPr>
              <w:pStyle w:val="a3"/>
              <w:jc w:val="center"/>
            </w:pPr>
            <w:r>
              <w:t>1139,6</w:t>
            </w:r>
          </w:p>
        </w:tc>
      </w:tr>
      <w:tr w:rsidR="006447C6" w:rsidRPr="00456135" w14:paraId="560E92A3" w14:textId="77777777" w:rsidTr="00BB53D6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6788" w14:textId="77777777" w:rsidR="006447C6" w:rsidRPr="00456135" w:rsidRDefault="006447C6" w:rsidP="006447C6">
            <w:pPr>
              <w:autoSpaceDE w:val="0"/>
              <w:autoSpaceDN w:val="0"/>
              <w:adjustRightInd w:val="0"/>
            </w:pPr>
            <w:r>
              <w:t>6</w:t>
            </w:r>
            <w:r w:rsidRPr="00456135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BB6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2C29" w14:textId="77777777" w:rsidR="006447C6" w:rsidRPr="00456135" w:rsidRDefault="006447C6" w:rsidP="006A04E4">
            <w:pPr>
              <w:pStyle w:val="a3"/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1C6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A75E6" w14:textId="77777777" w:rsidR="006447C6" w:rsidRPr="00456135" w:rsidRDefault="006447C6" w:rsidP="006447C6">
            <w:pPr>
              <w:pStyle w:val="a3"/>
              <w:jc w:val="center"/>
            </w:pPr>
          </w:p>
          <w:p w14:paraId="26C9EF65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AC51" w14:textId="77777777" w:rsidR="006447C6" w:rsidRPr="00456135" w:rsidRDefault="006447C6" w:rsidP="006447C6">
            <w:pPr>
              <w:pStyle w:val="a3"/>
              <w:jc w:val="center"/>
            </w:pPr>
          </w:p>
          <w:p w14:paraId="716C62DC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7E0B" w14:textId="77777777" w:rsidR="006447C6" w:rsidRPr="00456135" w:rsidRDefault="006447C6" w:rsidP="006447C6">
            <w:pPr>
              <w:pStyle w:val="a3"/>
              <w:jc w:val="center"/>
            </w:pPr>
          </w:p>
          <w:p w14:paraId="7B054A07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ED2D" w14:textId="77777777" w:rsidR="006447C6" w:rsidRPr="00456135" w:rsidRDefault="006447C6" w:rsidP="006447C6">
            <w:pPr>
              <w:pStyle w:val="a3"/>
              <w:jc w:val="center"/>
            </w:pPr>
          </w:p>
          <w:p w14:paraId="399889ED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13E1" w14:textId="77777777" w:rsidR="006447C6" w:rsidRPr="00456135" w:rsidRDefault="006447C6" w:rsidP="006447C6">
            <w:pPr>
              <w:pStyle w:val="a3"/>
              <w:jc w:val="center"/>
            </w:pPr>
          </w:p>
          <w:p w14:paraId="34375CDB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074A" w14:textId="77777777" w:rsidR="006447C6" w:rsidRPr="00456135" w:rsidRDefault="006447C6" w:rsidP="006447C6">
            <w:pPr>
              <w:pStyle w:val="a3"/>
              <w:jc w:val="center"/>
            </w:pPr>
          </w:p>
          <w:p w14:paraId="420E7188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4B78" w14:textId="77777777" w:rsidR="006447C6" w:rsidRPr="00456135" w:rsidRDefault="006447C6" w:rsidP="006447C6">
            <w:pPr>
              <w:pStyle w:val="a3"/>
              <w:jc w:val="center"/>
            </w:pPr>
          </w:p>
          <w:p w14:paraId="3B2A0500" w14:textId="77777777" w:rsidR="006447C6" w:rsidRPr="00456135" w:rsidRDefault="006447C6" w:rsidP="006447C6">
            <w:pPr>
              <w:pStyle w:val="a3"/>
              <w:jc w:val="center"/>
            </w:pPr>
            <w:r w:rsidRPr="00456135">
              <w:t>0,0</w:t>
            </w:r>
          </w:p>
        </w:tc>
      </w:tr>
      <w:tr w:rsidR="00856FB6" w:rsidRPr="00456135" w14:paraId="3FB02509" w14:textId="77777777" w:rsidTr="000D52D9">
        <w:tc>
          <w:tcPr>
            <w:tcW w:w="68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558E" w14:textId="77777777" w:rsidR="00856FB6" w:rsidRPr="00456135" w:rsidRDefault="00856FB6" w:rsidP="00856FB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7</w:t>
            </w:r>
          </w:p>
          <w:p w14:paraId="420AD000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 "Обеспечение реализации муниципальной программы"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A584F" w14:textId="1415D574" w:rsidR="00856FB6" w:rsidRPr="002B3FA2" w:rsidRDefault="007F5926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50069,3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A8D0A" w14:textId="4AFC19F2" w:rsidR="00856FB6" w:rsidRPr="002B3FA2" w:rsidRDefault="009170A5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43513,2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19745" w14:textId="19614167" w:rsidR="00856FB6" w:rsidRPr="002B3FA2" w:rsidRDefault="00570815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45500,0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4F55A" w14:textId="6781EF6B" w:rsidR="00856FB6" w:rsidRPr="002B3FA2" w:rsidRDefault="00570815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53295,4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55BE2" w14:textId="1C5C6528" w:rsidR="00856FB6" w:rsidRPr="002B3FA2" w:rsidRDefault="00570815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2ACF1" w14:textId="141EF333" w:rsidR="00856FB6" w:rsidRPr="002B3FA2" w:rsidRDefault="00570815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16A1A" w14:textId="608B269C" w:rsidR="00856FB6" w:rsidRPr="0039025D" w:rsidRDefault="00570815" w:rsidP="00856FB6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299322,9</w:t>
            </w:r>
          </w:p>
        </w:tc>
      </w:tr>
      <w:tr w:rsidR="00856FB6" w:rsidRPr="00456135" w14:paraId="773FFCBB" w14:textId="77777777" w:rsidTr="000D52D9"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89AFF3" w14:textId="77777777" w:rsidR="00856FB6" w:rsidRPr="00456135" w:rsidRDefault="00856FB6" w:rsidP="00856FB6">
            <w:pPr>
              <w:pStyle w:val="a3"/>
              <w:jc w:val="center"/>
            </w:pPr>
            <w:r w:rsidRPr="00456135">
              <w:t>Содержание аппарата управления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2FDA6A" w14:textId="77777777" w:rsidR="00856FB6" w:rsidRPr="00456135" w:rsidRDefault="00856FB6" w:rsidP="00856FB6">
            <w:pPr>
              <w:pStyle w:val="a3"/>
              <w:jc w:val="center"/>
              <w:rPr>
                <w:b/>
              </w:rPr>
            </w:pPr>
            <w:r w:rsidRPr="00456135">
              <w:t>Прочие расходы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DAE5E2" w14:textId="77777777" w:rsidR="00856FB6" w:rsidRPr="00456135" w:rsidRDefault="00856FB6" w:rsidP="006A04E4">
            <w:pPr>
              <w:pStyle w:val="a3"/>
              <w:jc w:val="center"/>
              <w:rPr>
                <w:b/>
              </w:rPr>
            </w:pPr>
            <w:r w:rsidRPr="00456135">
              <w:t>202</w:t>
            </w:r>
            <w:r w:rsidR="006A04E4">
              <w:t>3</w:t>
            </w:r>
            <w:r w:rsidRPr="00456135">
              <w:t>-202</w:t>
            </w:r>
            <w:r w:rsidR="006A04E4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B1CC9F" w14:textId="77777777" w:rsidR="00856FB6" w:rsidRPr="00456135" w:rsidRDefault="00856FB6" w:rsidP="00856FB6">
            <w:pPr>
              <w:pStyle w:val="a3"/>
              <w:jc w:val="center"/>
              <w:rPr>
                <w:b/>
              </w:rPr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3A81D" w14:textId="77777777" w:rsidR="00856FB6" w:rsidRPr="00BB53D6" w:rsidRDefault="00B869C3" w:rsidP="00856FB6">
            <w:pPr>
              <w:pStyle w:val="a3"/>
              <w:jc w:val="center"/>
            </w:pPr>
            <w:r>
              <w:t>5576,2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5046D" w14:textId="1B9BA9D0" w:rsidR="00856FB6" w:rsidRPr="00BB53D6" w:rsidRDefault="009170A5" w:rsidP="00856FB6">
            <w:pPr>
              <w:pStyle w:val="a3"/>
              <w:jc w:val="center"/>
            </w:pPr>
            <w:r>
              <w:t>5399,4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7A3AB" w14:textId="7AC97D46" w:rsidR="00856FB6" w:rsidRPr="00BB53D6" w:rsidRDefault="00570815" w:rsidP="00856FB6">
            <w:pPr>
              <w:pStyle w:val="a3"/>
              <w:jc w:val="center"/>
            </w:pPr>
            <w:r>
              <w:t>6151,3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E87F9" w14:textId="634161A8" w:rsidR="00856FB6" w:rsidRPr="00BB53D6" w:rsidRDefault="00570815" w:rsidP="00856FB6">
            <w:pPr>
              <w:pStyle w:val="a3"/>
              <w:jc w:val="center"/>
            </w:pPr>
            <w:r>
              <w:t>5874,5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345C8" w14:textId="36C91DE3" w:rsidR="00856FB6" w:rsidRPr="00BB53D6" w:rsidRDefault="00570815" w:rsidP="00856FB6">
            <w:pPr>
              <w:pStyle w:val="a3"/>
              <w:jc w:val="center"/>
            </w:pPr>
            <w:r>
              <w:t>5734,5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8D9E7" w14:textId="704B3030" w:rsidR="00856FB6" w:rsidRPr="00BB53D6" w:rsidRDefault="00570815" w:rsidP="00856FB6">
            <w:pPr>
              <w:pStyle w:val="a3"/>
              <w:jc w:val="center"/>
            </w:pPr>
            <w:r>
              <w:t>5734,5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C615C" w14:textId="369D5C8C" w:rsidR="00856FB6" w:rsidRPr="00BB53D6" w:rsidRDefault="00570815" w:rsidP="00856FB6">
            <w:pPr>
              <w:pStyle w:val="a3"/>
              <w:jc w:val="center"/>
            </w:pPr>
            <w:r>
              <w:t>34470,4</w:t>
            </w:r>
          </w:p>
        </w:tc>
      </w:tr>
      <w:tr w:rsidR="00856FB6" w:rsidRPr="00456135" w14:paraId="47C1052C" w14:textId="77777777" w:rsidTr="00C11374">
        <w:trPr>
          <w:trHeight w:val="1277"/>
        </w:trPr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CF8AF1" w14:textId="77777777" w:rsidR="00856FB6" w:rsidRDefault="00856FB6" w:rsidP="00856FB6">
            <w:pPr>
              <w:pStyle w:val="a3"/>
            </w:pPr>
          </w:p>
          <w:p w14:paraId="711226E0" w14:textId="77777777" w:rsidR="00856FB6" w:rsidRPr="00456135" w:rsidRDefault="00856FB6" w:rsidP="00856FB6">
            <w:pPr>
              <w:pStyle w:val="a3"/>
            </w:pPr>
            <w:r w:rsidRPr="00456135">
              <w:t>Муниципальные учреждения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6A4BCB" w14:textId="77777777" w:rsidR="00856FB6" w:rsidRDefault="00856FB6" w:rsidP="00856FB6">
            <w:pPr>
              <w:pStyle w:val="a3"/>
              <w:jc w:val="center"/>
            </w:pPr>
          </w:p>
          <w:p w14:paraId="68EAA4A7" w14:textId="77777777" w:rsidR="00856FB6" w:rsidRPr="00456135" w:rsidRDefault="00856FB6" w:rsidP="00856FB6">
            <w:pPr>
              <w:pStyle w:val="a3"/>
              <w:jc w:val="center"/>
              <w:rPr>
                <w:bCs/>
              </w:rPr>
            </w:pPr>
            <w:r w:rsidRPr="00456135">
              <w:t>Прочие расходы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BB88D1" w14:textId="77777777" w:rsidR="00856FB6" w:rsidRDefault="00856FB6" w:rsidP="00856FB6">
            <w:pPr>
              <w:pStyle w:val="a3"/>
              <w:jc w:val="center"/>
            </w:pPr>
          </w:p>
          <w:p w14:paraId="117C6DDB" w14:textId="77777777" w:rsidR="00856FB6" w:rsidRPr="00456135" w:rsidRDefault="00856FB6" w:rsidP="009F528A">
            <w:pPr>
              <w:pStyle w:val="a3"/>
              <w:jc w:val="center"/>
              <w:rPr>
                <w:bCs/>
              </w:rPr>
            </w:pPr>
            <w:r w:rsidRPr="00456135">
              <w:t>202</w:t>
            </w:r>
            <w:r w:rsidR="009F528A">
              <w:t>3</w:t>
            </w:r>
            <w:r w:rsidRPr="00456135">
              <w:t>-202</w:t>
            </w:r>
            <w:r w:rsidR="009F528A">
              <w:t>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8F1950" w14:textId="77777777" w:rsidR="00856FB6" w:rsidRDefault="00856FB6" w:rsidP="00856FB6">
            <w:pPr>
              <w:pStyle w:val="a3"/>
              <w:jc w:val="center"/>
            </w:pPr>
          </w:p>
          <w:p w14:paraId="25CAF917" w14:textId="77777777" w:rsidR="00856FB6" w:rsidRPr="00456135" w:rsidRDefault="00856FB6" w:rsidP="00856FB6">
            <w:pPr>
              <w:pStyle w:val="a3"/>
              <w:jc w:val="center"/>
              <w:rPr>
                <w:bCs/>
              </w:rPr>
            </w:pPr>
            <w:r w:rsidRPr="00456135">
              <w:t>Управление образования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2B7E6" w14:textId="5B419C43" w:rsidR="00856FB6" w:rsidRPr="002B3FA2" w:rsidRDefault="00666822" w:rsidP="00856FB6">
            <w:pPr>
              <w:pStyle w:val="a3"/>
              <w:jc w:val="center"/>
            </w:pPr>
            <w:r>
              <w:t>4749</w:t>
            </w:r>
            <w:r w:rsidR="007F5926">
              <w:t>3</w:t>
            </w:r>
            <w:r>
              <w:t>,</w:t>
            </w:r>
            <w:r w:rsidR="007F5926"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2DCD8" w14:textId="7C5D8360" w:rsidR="00856FB6" w:rsidRPr="002B3FA2" w:rsidRDefault="009170A5" w:rsidP="00EA2545">
            <w:pPr>
              <w:pStyle w:val="a3"/>
            </w:pPr>
            <w:r>
              <w:t>38113,8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3A88C" w14:textId="70150EFE" w:rsidR="00856FB6" w:rsidRPr="002B3FA2" w:rsidRDefault="00570815" w:rsidP="009170A5">
            <w:pPr>
              <w:pStyle w:val="a3"/>
              <w:jc w:val="center"/>
            </w:pPr>
            <w:r>
              <w:t>39348,7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C04D" w14:textId="77777777" w:rsidR="00856FB6" w:rsidRDefault="00856FB6"/>
          <w:p w14:paraId="27FF21B7" w14:textId="77777777" w:rsidR="00856FB6" w:rsidRDefault="00856FB6"/>
          <w:p w14:paraId="01BD37DC" w14:textId="480396F4" w:rsidR="00856FB6" w:rsidRDefault="00570815">
            <w:r>
              <w:t>47420,9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A8EA1" w14:textId="78B369D2" w:rsidR="009170A5" w:rsidRDefault="009170A5"/>
          <w:p w14:paraId="391BC077" w14:textId="77777777" w:rsidR="009170A5" w:rsidRDefault="009170A5"/>
          <w:p w14:paraId="1771C42F" w14:textId="63F0C98E" w:rsidR="00856FB6" w:rsidRDefault="00570815">
            <w:r>
              <w:t>47320,9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27FAC" w14:textId="54FA8966" w:rsidR="00856FB6" w:rsidRPr="002B3FA2" w:rsidRDefault="00570815" w:rsidP="009170A5">
            <w:pPr>
              <w:pStyle w:val="a3"/>
            </w:pPr>
            <w:r>
              <w:t>47320,9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891DF" w14:textId="09ED370B" w:rsidR="00856FB6" w:rsidRPr="0050158F" w:rsidRDefault="00570815" w:rsidP="00856FB6">
            <w:pPr>
              <w:pStyle w:val="a3"/>
              <w:jc w:val="center"/>
            </w:pPr>
            <w:r>
              <w:t>267018,3</w:t>
            </w:r>
          </w:p>
        </w:tc>
      </w:tr>
    </w:tbl>
    <w:p w14:paraId="52F04C7D" w14:textId="0F5E8B89" w:rsidR="00E9412D" w:rsidRDefault="00E9412D" w:rsidP="00E9412D">
      <w:pPr>
        <w:pStyle w:val="a3"/>
        <w:rPr>
          <w:b/>
          <w:bCs/>
          <w:color w:val="auto"/>
          <w:sz w:val="28"/>
          <w:szCs w:val="28"/>
        </w:rPr>
      </w:pPr>
    </w:p>
    <w:p w14:paraId="67B339A4" w14:textId="77777777" w:rsidR="0098676D" w:rsidRPr="00DC0C28" w:rsidRDefault="0098676D" w:rsidP="00E9412D">
      <w:pPr>
        <w:pStyle w:val="a3"/>
        <w:rPr>
          <w:b/>
          <w:bCs/>
          <w:color w:val="auto"/>
          <w:sz w:val="28"/>
          <w:szCs w:val="28"/>
        </w:rPr>
      </w:pPr>
    </w:p>
    <w:p w14:paraId="61B72770" w14:textId="77777777" w:rsidR="00E9412D" w:rsidRPr="00DC0C28" w:rsidRDefault="00E9412D" w:rsidP="00E9412D">
      <w:pPr>
        <w:pStyle w:val="a3"/>
        <w:jc w:val="center"/>
        <w:rPr>
          <w:color w:val="auto"/>
          <w:sz w:val="28"/>
          <w:szCs w:val="28"/>
        </w:rPr>
      </w:pPr>
      <w:r w:rsidRPr="00DC0C28">
        <w:rPr>
          <w:b/>
          <w:bCs/>
          <w:color w:val="auto"/>
          <w:sz w:val="28"/>
          <w:szCs w:val="28"/>
        </w:rPr>
        <w:t>2.5. Индикаторы достижения цели и непосредственные</w:t>
      </w:r>
    </w:p>
    <w:p w14:paraId="4A70CBE1" w14:textId="77777777" w:rsidR="00E9412D" w:rsidRPr="00DC0C28" w:rsidRDefault="00E9412D" w:rsidP="00E9412D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DC0C28">
        <w:rPr>
          <w:b/>
          <w:bCs/>
          <w:color w:val="auto"/>
          <w:sz w:val="28"/>
          <w:szCs w:val="28"/>
        </w:rPr>
        <w:t>результаты реализации Программы</w:t>
      </w:r>
    </w:p>
    <w:p w14:paraId="644A488F" w14:textId="77777777" w:rsidR="00E9412D" w:rsidRPr="00DC0C28" w:rsidRDefault="00E9412D" w:rsidP="00E9412D">
      <w:pPr>
        <w:pStyle w:val="a3"/>
        <w:jc w:val="right"/>
        <w:rPr>
          <w:sz w:val="28"/>
          <w:szCs w:val="28"/>
        </w:rPr>
      </w:pPr>
      <w:r w:rsidRPr="00DC0C28">
        <w:rPr>
          <w:sz w:val="28"/>
          <w:szCs w:val="28"/>
        </w:rPr>
        <w:t>Таблица 2</w:t>
      </w:r>
    </w:p>
    <w:tbl>
      <w:tblPr>
        <w:tblW w:w="13750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33"/>
        <w:gridCol w:w="17"/>
        <w:gridCol w:w="159"/>
        <w:gridCol w:w="5954"/>
        <w:gridCol w:w="1002"/>
        <w:gridCol w:w="10"/>
        <w:gridCol w:w="741"/>
        <w:gridCol w:w="110"/>
        <w:gridCol w:w="10"/>
        <w:gridCol w:w="769"/>
        <w:gridCol w:w="33"/>
        <w:gridCol w:w="10"/>
        <w:gridCol w:w="21"/>
        <w:gridCol w:w="19"/>
        <w:gridCol w:w="825"/>
        <w:gridCol w:w="10"/>
        <w:gridCol w:w="851"/>
        <w:gridCol w:w="27"/>
        <w:gridCol w:w="824"/>
        <w:gridCol w:w="10"/>
        <w:gridCol w:w="846"/>
        <w:gridCol w:w="10"/>
        <w:gridCol w:w="959"/>
      </w:tblGrid>
      <w:tr w:rsidR="00E9412D" w:rsidRPr="00DC0C28" w14:paraId="5F2F4708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CE7D4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A8D2C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AAE8C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Ед. измерения </w:t>
            </w:r>
          </w:p>
        </w:tc>
        <w:tc>
          <w:tcPr>
            <w:tcW w:w="607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19F0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Значение индикатора/непосредственного результата </w:t>
            </w:r>
          </w:p>
        </w:tc>
      </w:tr>
      <w:tr w:rsidR="00E9412D" w:rsidRPr="00DC0C28" w14:paraId="57708833" w14:textId="77777777" w:rsidTr="0018656C">
        <w:tc>
          <w:tcPr>
            <w:tcW w:w="5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4D62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13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2EC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452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1613" w14:textId="77777777" w:rsidR="00E9412D" w:rsidRPr="00DC0C28" w:rsidRDefault="00E510FF" w:rsidP="00E510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9412D"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9FF5" w14:textId="77777777" w:rsidR="00E9412D" w:rsidRPr="00DC0C28" w:rsidRDefault="00E9412D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E510FF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57AB" w14:textId="77777777" w:rsidR="00E9412D" w:rsidRPr="00DC0C28" w:rsidRDefault="00E9412D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E510FF">
              <w:rPr>
                <w:sz w:val="28"/>
                <w:szCs w:val="28"/>
              </w:rPr>
              <w:t>4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F08B" w14:textId="77777777" w:rsidR="00E9412D" w:rsidRPr="00DC0C28" w:rsidRDefault="00E9412D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E510FF">
              <w:rPr>
                <w:sz w:val="28"/>
                <w:szCs w:val="28"/>
              </w:rPr>
              <w:t>5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CF1E5" w14:textId="77777777" w:rsidR="00E9412D" w:rsidRPr="00DC0C28" w:rsidRDefault="00E9412D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E510FF">
              <w:rPr>
                <w:sz w:val="28"/>
                <w:szCs w:val="28"/>
              </w:rPr>
              <w:t>6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9929" w14:textId="77777777" w:rsidR="00E9412D" w:rsidRPr="00DC0C28" w:rsidRDefault="00E9412D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E510FF"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891DC" w14:textId="77777777" w:rsidR="00E9412D" w:rsidRPr="00DC0C28" w:rsidRDefault="00E9412D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E510FF">
              <w:rPr>
                <w:sz w:val="28"/>
                <w:szCs w:val="28"/>
              </w:rPr>
              <w:t>8</w:t>
            </w:r>
          </w:p>
        </w:tc>
      </w:tr>
      <w:tr w:rsidR="0098676D" w:rsidRPr="00DC0C28" w14:paraId="33E32934" w14:textId="77777777" w:rsidTr="0018656C">
        <w:tc>
          <w:tcPr>
            <w:tcW w:w="13750" w:type="dxa"/>
            <w:gridSpan w:val="2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0038" w14:textId="77777777" w:rsidR="0098676D" w:rsidRPr="00DC0C28" w:rsidRDefault="0098676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2.5. Индикаторы достижения цели</w:t>
            </w:r>
          </w:p>
        </w:tc>
      </w:tr>
      <w:tr w:rsidR="0098676D" w:rsidRPr="00DC0C28" w14:paraId="0B364165" w14:textId="77777777" w:rsidTr="0018656C">
        <w:tc>
          <w:tcPr>
            <w:tcW w:w="13750" w:type="dxa"/>
            <w:gridSpan w:val="2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86F5" w14:textId="77777777" w:rsidR="0098676D" w:rsidRPr="00DC0C28" w:rsidRDefault="0098676D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Программа"Развитие образ</w:t>
            </w:r>
            <w:r w:rsidR="00834873">
              <w:rPr>
                <w:b/>
                <w:bCs/>
                <w:sz w:val="28"/>
                <w:szCs w:val="28"/>
              </w:rPr>
              <w:t>ования Вачского муниципального округа</w:t>
            </w:r>
            <w:r w:rsidRPr="00DC0C28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E9412D" w:rsidRPr="00DC0C28" w14:paraId="52E83869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71B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36CB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Доступность дошкольного образования (отношение численности детей 3-7 лет, которым предоставлена возможность получить услуги дошкольного образования, к численности детей в возрасте 3-7 лет, скорректированной на численность детей в возрасте 5-7 лет, обучающихся в ОБОО)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DCB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1FB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658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0460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ABE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1366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  <w:p w14:paraId="5CA1EE8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9A3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5D7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</w:tr>
      <w:tr w:rsidR="00E510FF" w:rsidRPr="00DC0C28" w14:paraId="0B978962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F03C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EA58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DC74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279B" w14:textId="77777777" w:rsidR="00E510FF" w:rsidRPr="00DC0C28" w:rsidRDefault="00E510FF" w:rsidP="001003B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03BA">
              <w:rPr>
                <w:sz w:val="28"/>
                <w:szCs w:val="28"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3A81" w14:textId="77777777" w:rsidR="00E510FF" w:rsidRPr="00DC0C28" w:rsidRDefault="00E510FF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1003BA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2E7F" w14:textId="77777777" w:rsidR="00E510FF" w:rsidRPr="00DC0C28" w:rsidRDefault="001003BA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98A7E" w14:textId="77777777" w:rsidR="00E510FF" w:rsidRPr="00DC0C28" w:rsidRDefault="00E510FF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003BA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BAC6" w14:textId="77777777" w:rsidR="00E510FF" w:rsidRPr="00DC0C28" w:rsidRDefault="00E510FF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003B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3FDD7" w14:textId="77777777" w:rsidR="00E510FF" w:rsidRPr="00DC0C28" w:rsidRDefault="00E510FF" w:rsidP="00E510FF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003BA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1EFC" w14:textId="77777777" w:rsidR="00E510FF" w:rsidRPr="00DC0C28" w:rsidRDefault="00E510FF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03B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9412D" w:rsidRPr="00DC0C28" w14:paraId="4B9F3A69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344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E3D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 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A34C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B50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342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594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8B7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9D6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93F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482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E510FF" w:rsidRPr="00DC0C28" w14:paraId="08EDBB0D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A3F0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0733" w14:textId="77777777" w:rsidR="00E510FF" w:rsidRPr="00DC0C28" w:rsidRDefault="00E510FF" w:rsidP="0083487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Доля граждан, принявших участие в </w:t>
            </w:r>
            <w:r>
              <w:rPr>
                <w:sz w:val="28"/>
                <w:szCs w:val="28"/>
              </w:rPr>
              <w:t xml:space="preserve">окружных </w:t>
            </w:r>
            <w:r w:rsidRPr="00DC0C28">
              <w:rPr>
                <w:sz w:val="28"/>
                <w:szCs w:val="28"/>
              </w:rPr>
              <w:t xml:space="preserve"> и областных мероприятиях патриотической направленности, в общем количестве граждан 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27A2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7892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95 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69A9" w14:textId="77777777" w:rsidR="00E510FF" w:rsidRPr="00DC0C28" w:rsidRDefault="00E510FF" w:rsidP="003C68C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2C2D" w14:textId="77777777" w:rsidR="00E510FF" w:rsidRPr="00DC0C28" w:rsidRDefault="003C68C4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B5B2C" w14:textId="77777777" w:rsidR="00E510FF" w:rsidRPr="00DC0C28" w:rsidRDefault="00E510FF" w:rsidP="003C68C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95,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4986" w14:textId="77777777" w:rsidR="00E510FF" w:rsidRPr="00DC0C28" w:rsidRDefault="00E510FF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9E24" w14:textId="77777777" w:rsidR="00E510FF" w:rsidRPr="00DC0C28" w:rsidRDefault="00E510FF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99389" w14:textId="77777777" w:rsidR="00E510FF" w:rsidRPr="00DC0C28" w:rsidRDefault="00E510FF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</w:tr>
      <w:tr w:rsidR="00E510FF" w:rsidRPr="00DC0C28" w14:paraId="0F02E77A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91C1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D5D26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51F3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9444" w14:textId="77777777" w:rsidR="00E510FF" w:rsidRPr="00DC0C28" w:rsidRDefault="002758E2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BEF5D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A8386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831F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71521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56CD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B8B6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</w:tr>
      <w:tr w:rsidR="00E510FF" w:rsidRPr="00DC0C28" w14:paraId="041E8CC3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E020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11D4A" w14:textId="77777777" w:rsidR="00E510FF" w:rsidRPr="00DC0C28" w:rsidRDefault="00E510FF" w:rsidP="00E941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количества пищеблоков образовательных учреждений, оснащенных современным высокотехнологичным оборудованием, к общему количеству пищеблоков образовательных учреждений 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8ED9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1B68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</w:t>
            </w:r>
            <w:r w:rsidR="003C68C4"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594B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62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7D64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5BCA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64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34E5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68C4">
              <w:rPr>
                <w:sz w:val="28"/>
                <w:szCs w:val="28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E6DF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68C4">
              <w:rPr>
                <w:sz w:val="28"/>
                <w:szCs w:val="28"/>
              </w:rPr>
              <w:t>5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FBCE5" w14:textId="77777777" w:rsidR="00E510FF" w:rsidRPr="00DC0C28" w:rsidRDefault="00E510FF" w:rsidP="003C68C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</w:t>
            </w:r>
            <w:r w:rsidR="003C68C4">
              <w:rPr>
                <w:sz w:val="28"/>
                <w:szCs w:val="28"/>
              </w:rPr>
              <w:t>5</w:t>
            </w:r>
          </w:p>
        </w:tc>
      </w:tr>
      <w:tr w:rsidR="00E9412D" w:rsidRPr="00DC0C28" w14:paraId="2C3F419E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DA1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7.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DE72" w14:textId="77777777" w:rsidR="00E9412D" w:rsidRPr="00DC0C28" w:rsidRDefault="00E9412D" w:rsidP="00CE2C9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Доступность дошкольного образования для детей от 1,5 до 3 лет (отношение численности детей в возрасте от 1,5 до 3 лет, которым предоставлена возможность получить услуги дошкольного образования к численности детей, в возрасте от 1,5 до 3 лет, проживающих на территории </w:t>
            </w:r>
            <w:r w:rsidR="00CE2C93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а)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A98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AD6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921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8878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570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BF2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  <w:p w14:paraId="2B9619C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B71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FE7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</w:tr>
      <w:tr w:rsidR="00E510FF" w:rsidRPr="00DC0C28" w14:paraId="166B7F14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1AF3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799DE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ДОУ,в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ДОУ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6BF54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BFA6" w14:textId="77777777" w:rsidR="00E510FF" w:rsidRPr="00DC0C28" w:rsidRDefault="003C68C4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31DBF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25,0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E515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0F0C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  <w:p w14:paraId="2D3336F2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B7DC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DC0C28">
              <w:rPr>
                <w:sz w:val="28"/>
                <w:szCs w:val="28"/>
              </w:rPr>
              <w:t>,0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3382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F218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  <w:p w14:paraId="657D63D3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E510FF" w:rsidRPr="00DC0C28" w14:paraId="4A2DF4EB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EB8C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260F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C033D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</w:p>
          <w:p w14:paraId="09550352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D1132" w14:textId="77777777" w:rsidR="00E510FF" w:rsidRPr="00DC0C28" w:rsidRDefault="003C68C4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6BAD" w14:textId="77777777" w:rsidR="00E510FF" w:rsidRPr="00DC0C28" w:rsidRDefault="003C68C4" w:rsidP="003C68C4">
            <w:pPr>
              <w:pStyle w:val="af0"/>
              <w:spacing w:after="0"/>
              <w:ind w:right="-1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B4BF" w14:textId="77777777" w:rsidR="00E510FF" w:rsidRPr="00DC0C28" w:rsidRDefault="003C68C4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E89D" w14:textId="77777777" w:rsidR="00E510FF" w:rsidRPr="00DC0C28" w:rsidRDefault="003C68C4" w:rsidP="003C68C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B817" w14:textId="77777777" w:rsidR="00E510FF" w:rsidRPr="00DC0C28" w:rsidRDefault="003C68C4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0F0F2" w14:textId="77777777" w:rsidR="00E510FF" w:rsidRPr="00DC0C28" w:rsidRDefault="003C68C4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3C4C" w14:textId="77777777" w:rsidR="00E510FF" w:rsidRPr="00DC0C28" w:rsidRDefault="003C68C4" w:rsidP="00E9412D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510FF" w:rsidRPr="00DC0C28" w14:paraId="7761A019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B5E2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8920" w14:textId="77777777" w:rsidR="00E510FF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</w:t>
            </w:r>
          </w:p>
          <w:p w14:paraId="66906B49" w14:textId="77777777" w:rsidR="00603F41" w:rsidRPr="00DC0C28" w:rsidRDefault="00603F41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(нарастающим итогом с 2019 года)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C77B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Тыс. единиц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8C1A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288BA28" w14:textId="77777777" w:rsidR="00E510FF" w:rsidRPr="00DC0C28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14:paraId="725A5BFB" w14:textId="77777777" w:rsidR="00E510FF" w:rsidRPr="00DC0C28" w:rsidRDefault="003C68C4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7A904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26BC99B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C222044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0,9</w:t>
            </w:r>
          </w:p>
          <w:p w14:paraId="243CAC31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A553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2212C9C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DB90CC6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F94C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507C2A2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5C29B83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1,4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4E88D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3EA3BB9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C01DB29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14:paraId="0E417B28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E570C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3FE0C9A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362DFD" w14:textId="77777777" w:rsidR="00E510FF" w:rsidRPr="00DC0C28" w:rsidRDefault="00E510FF" w:rsidP="003C68C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</w:t>
            </w:r>
            <w:r w:rsidR="003C68C4">
              <w:rPr>
                <w:sz w:val="28"/>
                <w:szCs w:val="28"/>
              </w:rPr>
              <w:t>6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F112A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4927970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24976DC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</w:t>
            </w:r>
            <w:r w:rsidR="003C68C4">
              <w:rPr>
                <w:sz w:val="28"/>
                <w:szCs w:val="28"/>
              </w:rPr>
              <w:t>8</w:t>
            </w:r>
          </w:p>
        </w:tc>
      </w:tr>
      <w:tr w:rsidR="002758E2" w:rsidRPr="00DC0C28" w14:paraId="4C522F6D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7D88A" w14:textId="77777777" w:rsidR="002758E2" w:rsidRPr="00DC0C28" w:rsidRDefault="002758E2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10E9" w14:textId="77777777" w:rsidR="002758E2" w:rsidRPr="00DC0C28" w:rsidRDefault="002758E2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67FA" w14:textId="77777777" w:rsidR="002758E2" w:rsidRPr="00DC0C28" w:rsidRDefault="002758E2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единиц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5B78B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F7EFB2D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576E993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B2E5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63AFD32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0102056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54D6C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767FB55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B21B037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1FAA2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DA8EBBA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467EDFF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4F04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93E1E34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F196AE3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65091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1EDBD2B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87EE313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428C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E37A4E3" w14:textId="77777777" w:rsidR="002758E2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7BD82DD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68C4" w:rsidRPr="00DC0C28" w14:paraId="090A028F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4BF5" w14:textId="77777777" w:rsidR="003C68C4" w:rsidRDefault="003C68C4" w:rsidP="00ED734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A3EF" w14:textId="77777777" w:rsidR="003C68C4" w:rsidRPr="003C68C4" w:rsidRDefault="003C68C4" w:rsidP="00ED7343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EEEC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D189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80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73FF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95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E7D0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1D8CD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6F9D4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B0D30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B5BD" w14:textId="77777777" w:rsidR="003C68C4" w:rsidRPr="003C68C4" w:rsidRDefault="003C68C4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C68C4">
              <w:rPr>
                <w:sz w:val="28"/>
                <w:szCs w:val="28"/>
              </w:rPr>
              <w:t>100</w:t>
            </w:r>
          </w:p>
        </w:tc>
      </w:tr>
      <w:tr w:rsidR="00E9412D" w:rsidRPr="00DC0C28" w14:paraId="00C1C1A8" w14:textId="77777777" w:rsidTr="0018656C">
        <w:tc>
          <w:tcPr>
            <w:tcW w:w="13750" w:type="dxa"/>
            <w:gridSpan w:val="2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D4D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2.5.1. Индикаторы достижения цели</w:t>
            </w:r>
          </w:p>
        </w:tc>
      </w:tr>
      <w:tr w:rsidR="00E9412D" w:rsidRPr="00DC0C28" w14:paraId="368A1AE3" w14:textId="77777777" w:rsidTr="0018656C">
        <w:tc>
          <w:tcPr>
            <w:tcW w:w="13750" w:type="dxa"/>
            <w:gridSpan w:val="2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E81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 1 "Развитие общего образования"</w:t>
            </w:r>
          </w:p>
        </w:tc>
      </w:tr>
      <w:tr w:rsidR="00E9412D" w:rsidRPr="00DC0C28" w14:paraId="42584E7C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50B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615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Доступность дошкольного образования (отношение численности детей 3-7 лет, которым предоставлена возможность получить услуги дошкольного образования, к численности детей в возрасте 3-7 лет, скорректированной на численность детей в возрасте 5-7 лет, обучающихся в ОБОО)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9E69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6AE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DCF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2D10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04A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2934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  <w:p w14:paraId="7B07EAB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7BD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30C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</w:tr>
      <w:tr w:rsidR="00E9412D" w:rsidRPr="00DC0C28" w14:paraId="6CDA3BBA" w14:textId="77777777" w:rsidTr="0018656C">
        <w:tc>
          <w:tcPr>
            <w:tcW w:w="5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BF1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</w:t>
            </w:r>
          </w:p>
        </w:tc>
        <w:tc>
          <w:tcPr>
            <w:tcW w:w="61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B419" w14:textId="77777777" w:rsidR="00E9412D" w:rsidRPr="00DC0C28" w:rsidRDefault="00E9412D" w:rsidP="008573D8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Доступность дошкольного образования для детей от 1,5 до 3 лет (отношение численности детей в возрасте от 1,5 до 3 лет, которым предоставлена возможность получить услуги дошкольного образования к численности детей, в возрасте от 1,5 до 3 лет, проживающих на территории </w:t>
            </w:r>
            <w:r w:rsidR="008573D8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а)</w:t>
            </w:r>
          </w:p>
        </w:tc>
        <w:tc>
          <w:tcPr>
            <w:tcW w:w="1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E08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A4C6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999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CF5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E68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5DF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  <w:p w14:paraId="65C700C0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BEE9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BF7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100,0</w:t>
            </w:r>
          </w:p>
        </w:tc>
      </w:tr>
      <w:tr w:rsidR="002758E2" w:rsidRPr="00DC0C28" w14:paraId="08A13F35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4662" w14:textId="77777777" w:rsidR="002758E2" w:rsidRPr="00DC0C28" w:rsidRDefault="002758E2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E22A" w14:textId="77777777" w:rsidR="002758E2" w:rsidRPr="00DC0C28" w:rsidRDefault="002758E2" w:rsidP="0098676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Отношение среднего балла единого государственного экзамена (в расчете на 2 обязательных предмета) в 10%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ОБОО с худшими результатами единого государственного экзамена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2074" w14:textId="77777777" w:rsidR="002758E2" w:rsidRPr="00DC0C28" w:rsidRDefault="002758E2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Отношение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C8A7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5F38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DC28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CB43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1,58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B64A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1,53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EC67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1,53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1C1B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1.53</w:t>
            </w:r>
          </w:p>
        </w:tc>
      </w:tr>
      <w:tr w:rsidR="002758E2" w:rsidRPr="00DC0C28" w14:paraId="08C8A2C2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906C" w14:textId="77777777" w:rsidR="002758E2" w:rsidRPr="00DC0C28" w:rsidRDefault="002758E2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539A" w14:textId="77777777" w:rsidR="002758E2" w:rsidRPr="00DC0C28" w:rsidRDefault="002758E2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численности населения в возрасте 5-18 лет, охваченного образованием, в общей численности населения в возрасте 5-18 лет 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32903" w14:textId="77777777" w:rsidR="002758E2" w:rsidRPr="00DC0C28" w:rsidRDefault="002758E2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51C6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F22B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4245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4B6C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5FE7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99,5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E986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99,5</w:t>
            </w:r>
          </w:p>
          <w:p w14:paraId="1B1C93E5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8658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99,5</w:t>
            </w:r>
          </w:p>
        </w:tc>
      </w:tr>
      <w:tr w:rsidR="00E510FF" w:rsidRPr="00DC0C28" w14:paraId="7AAA9F51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9637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7621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81AA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4102" w14:textId="77777777" w:rsidR="00E510FF" w:rsidRPr="00DC0C28" w:rsidRDefault="002758E2" w:rsidP="002758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B2EE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400E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B52FF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C87F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76B08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E2E8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</w:tr>
      <w:tr w:rsidR="002758E2" w:rsidRPr="00DC0C28" w14:paraId="1B573CA7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D9BD" w14:textId="77777777" w:rsidR="002758E2" w:rsidRPr="00DC0C28" w:rsidRDefault="002758E2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424DE" w14:textId="77777777" w:rsidR="002758E2" w:rsidRPr="00DC0C28" w:rsidRDefault="002758E2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2035" w14:textId="77777777" w:rsidR="002758E2" w:rsidRPr="00DC0C28" w:rsidRDefault="002758E2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56A4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8CB3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6E92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7A2B8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,1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31D9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82,1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5D33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82,1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41AD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82,1</w:t>
            </w:r>
          </w:p>
        </w:tc>
      </w:tr>
      <w:tr w:rsidR="00E510FF" w:rsidRPr="00DC0C28" w14:paraId="39C1A7C4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8BFC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7.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4107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ОБОО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7465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3223" w14:textId="77777777" w:rsidR="00E510FF" w:rsidRPr="00DC0C28" w:rsidRDefault="003C68C4" w:rsidP="003C68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A54AF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B409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9DDA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9335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1805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4165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</w:t>
            </w:r>
          </w:p>
        </w:tc>
      </w:tr>
      <w:tr w:rsidR="00E510FF" w:rsidRPr="00DC0C28" w14:paraId="01F09E53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EF81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A17E2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ДОУ,в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ДОУ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301C9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36D6" w14:textId="77777777" w:rsidR="00E510FF" w:rsidRPr="00DC0C28" w:rsidRDefault="003C68C4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CA023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25,0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823E0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14F4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  <w:p w14:paraId="0791A08C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8CE68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DC0C28">
              <w:rPr>
                <w:sz w:val="28"/>
                <w:szCs w:val="28"/>
              </w:rPr>
              <w:t>,0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36AC9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765C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33,0</w:t>
            </w:r>
          </w:p>
          <w:p w14:paraId="2F7DA35B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E510FF" w:rsidRPr="00DC0C28" w14:paraId="023F2096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6757A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79F4" w14:textId="77777777" w:rsidR="00E510FF" w:rsidRPr="00DC0C28" w:rsidRDefault="00E510FF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учреждений ДО,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ДО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4BB0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897D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3F20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89BD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ECB4" w14:textId="77777777" w:rsidR="00E510FF" w:rsidRPr="00DC0C28" w:rsidRDefault="00E510FF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9573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315F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E61F" w14:textId="77777777" w:rsidR="00E510FF" w:rsidRPr="00DC0C28" w:rsidRDefault="00E510FF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</w:t>
            </w:r>
          </w:p>
        </w:tc>
      </w:tr>
      <w:tr w:rsidR="00E9412D" w:rsidRPr="00DC0C28" w14:paraId="7BCBF05A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1CE7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93DC" w14:textId="77777777" w:rsidR="00E9412D" w:rsidRPr="00DC0C28" w:rsidRDefault="00E9412D" w:rsidP="0098676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детей-инвалидов, получающих образовательные услуги в форме дистанционного обуче</w:t>
            </w:r>
            <w:r w:rsidR="0098676D">
              <w:rPr>
                <w:sz w:val="28"/>
                <w:szCs w:val="28"/>
              </w:rPr>
              <w:t>ния, от общего количества детей</w:t>
            </w:r>
            <w:r w:rsidRPr="00DC0C28">
              <w:rPr>
                <w:sz w:val="28"/>
                <w:szCs w:val="28"/>
              </w:rPr>
              <w:t>-инвалидов, которым это показано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58D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AB3C" w14:textId="77777777" w:rsidR="00E9412D" w:rsidRPr="00DC0C28" w:rsidRDefault="003C68C4" w:rsidP="00E941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FE0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100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3B9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B92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E71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9F7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970D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E510FF" w:rsidRPr="00DC0C28" w14:paraId="25675E91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A8A0" w14:textId="77777777" w:rsidR="00E510FF" w:rsidRPr="00DC0C28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11.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1ECC0" w14:textId="77777777" w:rsidR="00E510FF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</w:t>
            </w:r>
          </w:p>
          <w:p w14:paraId="5A44476F" w14:textId="77777777" w:rsidR="00A1215D" w:rsidRPr="00DC0C28" w:rsidRDefault="00DA49FE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1215D">
              <w:rPr>
                <w:sz w:val="28"/>
                <w:szCs w:val="28"/>
              </w:rPr>
              <w:t xml:space="preserve"> нарастающим итогом с 2019 года)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4452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Тыс. единиц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ACD9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B55B702" w14:textId="77777777" w:rsidR="00E510FF" w:rsidRPr="00DC0C28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14:paraId="425A87B7" w14:textId="77777777" w:rsidR="00E510FF" w:rsidRPr="00DC0C28" w:rsidRDefault="003C68C4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555F8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B8FC072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4D6957A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0,9</w:t>
            </w:r>
          </w:p>
          <w:p w14:paraId="67314EC5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D9AB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75669DB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927F69C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A8C6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5536F34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CDDC500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1,4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B8A2A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B5015CC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A60F0DA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14:paraId="1404A873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01AC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7AFD84F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00A2AB6" w14:textId="77777777" w:rsidR="00E510FF" w:rsidRPr="00DC0C28" w:rsidRDefault="00E510FF" w:rsidP="003C68C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</w:t>
            </w:r>
            <w:r w:rsidR="003C68C4">
              <w:rPr>
                <w:sz w:val="28"/>
                <w:szCs w:val="28"/>
              </w:rPr>
              <w:t>6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5640F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CAC420E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76EEC2D" w14:textId="77777777" w:rsidR="00E510FF" w:rsidRPr="00DC0C28" w:rsidRDefault="00E510FF" w:rsidP="003C68C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1,</w:t>
            </w:r>
            <w:r w:rsidR="003C68C4">
              <w:rPr>
                <w:sz w:val="28"/>
                <w:szCs w:val="28"/>
              </w:rPr>
              <w:t>8</w:t>
            </w:r>
          </w:p>
        </w:tc>
      </w:tr>
      <w:tr w:rsidR="00E510FF" w:rsidRPr="00DC0C28" w14:paraId="37ACE310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A52A" w14:textId="77777777" w:rsidR="00E510FF" w:rsidRPr="00DC0C28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12.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F07B" w14:textId="77777777" w:rsidR="00E510FF" w:rsidRPr="00DC0C28" w:rsidRDefault="00E510FF" w:rsidP="00E9412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D8FAD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B664" w14:textId="77777777" w:rsidR="00E510FF" w:rsidRPr="00DC0C28" w:rsidRDefault="003C68C4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EC4C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75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14DF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9331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9306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06F3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85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473D6" w14:textId="77777777" w:rsidR="00E510FF" w:rsidRPr="00DC0C28" w:rsidRDefault="00E510FF" w:rsidP="00E9412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85</w:t>
            </w:r>
          </w:p>
        </w:tc>
      </w:tr>
      <w:tr w:rsidR="00E510FF" w:rsidRPr="00DC0C28" w14:paraId="25C57C69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9C46" w14:textId="77777777" w:rsidR="00E510FF" w:rsidRPr="00DC0C28" w:rsidRDefault="00E510FF" w:rsidP="00E6643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B23DC" w14:textId="77777777" w:rsidR="00E510FF" w:rsidRPr="00DC0C28" w:rsidRDefault="00E510FF" w:rsidP="00E6643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A7A2" w14:textId="77777777" w:rsidR="00E510FF" w:rsidRPr="00DC0C28" w:rsidRDefault="00E510FF" w:rsidP="002758E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единиц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BD3A" w14:textId="77777777" w:rsidR="00E510FF" w:rsidRPr="00DC0C28" w:rsidRDefault="00E510FF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5EA4FEE" w14:textId="77777777" w:rsidR="00E510FF" w:rsidRPr="00DC0C28" w:rsidRDefault="00E510FF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9095307" w14:textId="77777777" w:rsidR="00E510FF" w:rsidRPr="00DC0C28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2E6CC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11CDCE0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B526320" w14:textId="77777777" w:rsidR="00E510FF" w:rsidRPr="00DC0C28" w:rsidRDefault="002758E2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2B1B63E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9267E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2366B90" w14:textId="77777777" w:rsidR="00E510FF" w:rsidRPr="00DC0C28" w:rsidRDefault="00E510FF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CC97191" w14:textId="77777777" w:rsidR="00E510FF" w:rsidRPr="00DC0C28" w:rsidRDefault="002758E2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A410" w14:textId="77777777" w:rsidR="002758E2" w:rsidRDefault="002758E2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AA0D23A" w14:textId="77777777" w:rsidR="002758E2" w:rsidRDefault="002758E2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6ADE1CD" w14:textId="77777777" w:rsidR="00E510FF" w:rsidRPr="00DC0C28" w:rsidRDefault="002758E2" w:rsidP="00C113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C2A13" w14:textId="77777777" w:rsidR="002758E2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8A6E202" w14:textId="77777777" w:rsidR="002758E2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5394F07" w14:textId="77777777" w:rsidR="00E510FF" w:rsidRPr="00DC0C28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2999363" w14:textId="77777777" w:rsidR="00E510FF" w:rsidRPr="00DC0C28" w:rsidRDefault="00E510FF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820A0" w14:textId="77777777" w:rsidR="002758E2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AC83DB8" w14:textId="77777777" w:rsidR="002758E2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EF47A0A" w14:textId="77777777" w:rsidR="00E510FF" w:rsidRPr="00DC0C28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A7BF7" w14:textId="77777777" w:rsidR="002758E2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B72A49F" w14:textId="77777777" w:rsidR="002758E2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8224533" w14:textId="77777777" w:rsidR="00E510FF" w:rsidRPr="00DC0C28" w:rsidRDefault="002758E2" w:rsidP="00E6643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758E2" w:rsidRPr="00DC0C28" w14:paraId="7EA6DC72" w14:textId="77777777" w:rsidTr="0018656C">
        <w:tc>
          <w:tcPr>
            <w:tcW w:w="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9B8B" w14:textId="77777777" w:rsidR="002758E2" w:rsidRPr="00DC0C28" w:rsidRDefault="002758E2" w:rsidP="00E6643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14.</w:t>
            </w:r>
          </w:p>
        </w:tc>
        <w:tc>
          <w:tcPr>
            <w:tcW w:w="6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DD58" w14:textId="77777777" w:rsidR="002758E2" w:rsidRPr="00DC0C28" w:rsidRDefault="002758E2" w:rsidP="00E6643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3523" w14:textId="77777777" w:rsidR="002758E2" w:rsidRPr="00DC0C28" w:rsidRDefault="002758E2" w:rsidP="002758E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единиц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5415" w14:textId="77777777" w:rsidR="002758E2" w:rsidRPr="00B81CC6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81CC6">
              <w:rPr>
                <w:sz w:val="28"/>
                <w:szCs w:val="28"/>
              </w:rPr>
              <w:t>500</w:t>
            </w:r>
          </w:p>
        </w:tc>
        <w:tc>
          <w:tcPr>
            <w:tcW w:w="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97B3" w14:textId="77777777" w:rsidR="002758E2" w:rsidRPr="00B81CC6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81CC6">
              <w:rPr>
                <w:sz w:val="28"/>
                <w:szCs w:val="28"/>
              </w:rPr>
              <w:t>550</w:t>
            </w:r>
          </w:p>
        </w:tc>
        <w:tc>
          <w:tcPr>
            <w:tcW w:w="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815A" w14:textId="77777777" w:rsidR="002758E2" w:rsidRPr="00B81CC6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81CC6">
              <w:rPr>
                <w:sz w:val="28"/>
                <w:szCs w:val="28"/>
              </w:rPr>
              <w:t>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50C92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23B2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1173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1B93" w14:textId="77777777" w:rsidR="002758E2" w:rsidRPr="00DC0C28" w:rsidRDefault="002758E2" w:rsidP="007F05E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E66431" w:rsidRPr="00DC0C28" w14:paraId="315F9EFE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FFF7" w14:textId="77777777" w:rsidR="00E66431" w:rsidRPr="00DC0C28" w:rsidRDefault="00E66431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 2 "Развитие дополнительного образования и воспитания детей и молодежи"</w:t>
            </w:r>
          </w:p>
        </w:tc>
      </w:tr>
      <w:tr w:rsidR="00E510FF" w:rsidRPr="00DC0C28" w14:paraId="1813A5A0" w14:textId="77777777" w:rsidTr="0018656C">
        <w:tblPrEx>
          <w:tblCellMar>
            <w:left w:w="60" w:type="dxa"/>
            <w:right w:w="60" w:type="dxa"/>
          </w:tblCellMar>
        </w:tblPrEx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33E35" w14:textId="77777777" w:rsidR="00E510FF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510FF" w:rsidRPr="00DC0C28">
              <w:rPr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391E" w14:textId="77777777" w:rsidR="00E510FF" w:rsidRPr="00DC0C28" w:rsidRDefault="00E510FF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A00C6" w14:textId="77777777" w:rsidR="00E510FF" w:rsidRPr="00DC0C28" w:rsidRDefault="00E510FF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C93B4" w14:textId="77777777" w:rsidR="00E510FF" w:rsidRPr="00DC0C28" w:rsidRDefault="00E510FF" w:rsidP="003C68C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8C4">
              <w:rPr>
                <w:sz w:val="28"/>
                <w:szCs w:val="28"/>
              </w:rPr>
              <w:t>7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5041" w14:textId="77777777" w:rsidR="00E510FF" w:rsidRPr="00DC0C28" w:rsidRDefault="00E510FF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D515" w14:textId="77777777" w:rsidR="00E510FF" w:rsidRPr="00DC0C28" w:rsidRDefault="003C68C4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5700F" w14:textId="77777777" w:rsidR="00E510FF" w:rsidRPr="00DC0C28" w:rsidRDefault="00E510FF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89272" w14:textId="77777777" w:rsidR="00E510FF" w:rsidRPr="00DC0C28" w:rsidRDefault="00E510FF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CC38" w14:textId="77777777" w:rsidR="00E510FF" w:rsidRPr="00DC0C28" w:rsidRDefault="00E510FF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7202" w14:textId="77777777" w:rsidR="00E510FF" w:rsidRPr="00DC0C28" w:rsidRDefault="00E510FF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510FF" w:rsidRPr="00DC0C28" w14:paraId="3C80A8BD" w14:textId="77777777" w:rsidTr="0018656C">
        <w:tblPrEx>
          <w:tblCellMar>
            <w:left w:w="60" w:type="dxa"/>
            <w:right w:w="60" w:type="dxa"/>
          </w:tblCellMar>
        </w:tblPrEx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9802" w14:textId="77777777" w:rsidR="00E510FF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56FF" w14:textId="77777777" w:rsidR="00E510FF" w:rsidRPr="00DC0C28" w:rsidRDefault="00E510FF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Охват детей в возрасте 5-18 лет дополнительными образовательными программами техническойи естественнонаучной направленности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5F69" w14:textId="77777777" w:rsidR="00E510FF" w:rsidRPr="00DC0C28" w:rsidRDefault="00E510FF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412D6" w14:textId="77777777" w:rsidR="00E510FF" w:rsidRPr="00DC0C28" w:rsidRDefault="00E510FF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7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97D4" w14:textId="77777777" w:rsidR="00E510FF" w:rsidRPr="00DC0C28" w:rsidRDefault="003C68C4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4BB4" w14:textId="77777777" w:rsidR="00E510FF" w:rsidRPr="00DC0C28" w:rsidRDefault="003C68C4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628E7E5" w14:textId="77777777" w:rsidR="00E510FF" w:rsidRPr="00DC0C28" w:rsidRDefault="00E510FF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1C2D" w14:textId="77777777" w:rsidR="00E510FF" w:rsidRPr="00DC0C28" w:rsidRDefault="00E510FF" w:rsidP="003C68C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B7FA" w14:textId="77777777" w:rsidR="00E510FF" w:rsidRPr="00DC0C28" w:rsidRDefault="00E510FF" w:rsidP="00E510FF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AC30" w14:textId="77777777" w:rsidR="00E510FF" w:rsidRPr="00DC0C28" w:rsidRDefault="00E510FF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3A169A62" w14:textId="77777777" w:rsidR="00E510FF" w:rsidRPr="00DC0C28" w:rsidRDefault="00E510FF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D7F7D" w14:textId="77777777" w:rsidR="00E510FF" w:rsidRPr="00DC0C28" w:rsidRDefault="00E510FF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510FF" w:rsidRPr="00DC0C28" w14:paraId="33814E1B" w14:textId="77777777" w:rsidTr="0018656C">
        <w:tblPrEx>
          <w:tblCellMar>
            <w:left w:w="60" w:type="dxa"/>
            <w:right w:w="60" w:type="dxa"/>
          </w:tblCellMar>
        </w:tblPrEx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3BB2" w14:textId="77777777" w:rsidR="00E510FF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CD7C1" w14:textId="77777777" w:rsidR="00E510FF" w:rsidRPr="00DC0C28" w:rsidRDefault="00E510FF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FAE1" w14:textId="77777777" w:rsidR="00E510FF" w:rsidRPr="00DC0C28" w:rsidRDefault="00E510FF" w:rsidP="00E66431">
            <w:pPr>
              <w:pStyle w:val="a3"/>
              <w:jc w:val="center"/>
              <w:rPr>
                <w:sz w:val="28"/>
                <w:szCs w:val="28"/>
              </w:rPr>
            </w:pPr>
          </w:p>
          <w:p w14:paraId="1B7E55A5" w14:textId="77777777" w:rsidR="00E510FF" w:rsidRPr="00DC0C28" w:rsidRDefault="00E510FF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84E7E" w14:textId="77777777" w:rsidR="00E510FF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106A" w14:textId="77777777" w:rsidR="00E510FF" w:rsidRPr="00DC0C28" w:rsidRDefault="007C3AA3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87C7" w14:textId="77777777" w:rsidR="00E510FF" w:rsidRPr="00DC0C28" w:rsidRDefault="007C3AA3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ABE5" w14:textId="77777777" w:rsidR="00E510FF" w:rsidRPr="00DC0C28" w:rsidRDefault="007C3AA3" w:rsidP="00C11374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386C" w14:textId="77777777" w:rsidR="00E510FF" w:rsidRPr="00DC0C28" w:rsidRDefault="007C3AA3" w:rsidP="007C3AA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64F8" w14:textId="77777777" w:rsidR="00E510FF" w:rsidRPr="00DC0C28" w:rsidRDefault="007C3AA3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60DA" w14:textId="77777777" w:rsidR="00E510FF" w:rsidRPr="00DC0C28" w:rsidRDefault="007C3AA3" w:rsidP="00E66431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C3AA3" w:rsidRPr="00DC0C28" w14:paraId="71C701FA" w14:textId="77777777" w:rsidTr="0018656C">
        <w:tblPrEx>
          <w:tblCellMar>
            <w:left w:w="60" w:type="dxa"/>
            <w:right w:w="60" w:type="dxa"/>
          </w:tblCellMar>
        </w:tblPrEx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E4385" w14:textId="77777777" w:rsidR="007C3AA3" w:rsidRPr="00DC0C28" w:rsidRDefault="007C3AA3" w:rsidP="00ED734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F367" w14:textId="77777777" w:rsidR="007C3AA3" w:rsidRPr="00DC0C28" w:rsidRDefault="007C3AA3" w:rsidP="00ED734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Охват организованными формами отдыха и оздоровления детей школьного возраста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5EBC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D1220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3D4B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1202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8D33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5C4E4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3B84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04E0" w14:textId="77777777" w:rsidR="007C3AA3" w:rsidRPr="00DC0C28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7C3AA3" w:rsidRPr="00DC0C28" w14:paraId="6427D6B7" w14:textId="77777777" w:rsidTr="0018656C">
        <w:tblPrEx>
          <w:tblCellMar>
            <w:left w:w="60" w:type="dxa"/>
            <w:right w:w="60" w:type="dxa"/>
          </w:tblCellMar>
        </w:tblPrEx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D6B7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3744" w14:textId="77777777" w:rsidR="007C3AA3" w:rsidRPr="007C3AA3" w:rsidRDefault="007C3AA3" w:rsidP="00ED7343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3798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BA0DB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B4D9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95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4A0A6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100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0CDF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100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978F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2CE8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7F99" w14:textId="77777777" w:rsidR="007C3AA3" w:rsidRPr="007C3AA3" w:rsidRDefault="007C3AA3" w:rsidP="00ED73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100</w:t>
            </w:r>
          </w:p>
        </w:tc>
      </w:tr>
      <w:tr w:rsidR="007C3AA3" w:rsidRPr="00DC0C28" w14:paraId="297A8E6E" w14:textId="77777777" w:rsidTr="0018656C">
        <w:tblPrEx>
          <w:tblCellMar>
            <w:left w:w="60" w:type="dxa"/>
            <w:right w:w="60" w:type="dxa"/>
          </w:tblCellMar>
        </w:tblPrEx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04EB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</w:tr>
      <w:tr w:rsidR="007C3AA3" w:rsidRPr="00DC0C28" w14:paraId="2FC3680D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CA61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EE2D3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числа ОО, в которых созданы органы коллегиального управления с участием общественности (родители, работодатели), в общем числе ОО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8E9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B442C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157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3D85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DA60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848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6AE8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F3D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7C3AA3" w:rsidRPr="00DC0C28" w14:paraId="1FA94B98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8D5E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DC0C28">
              <w:rPr>
                <w:sz w:val="28"/>
                <w:szCs w:val="28"/>
              </w:rPr>
              <w:t>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B3665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CC95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F4EC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787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319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7A6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51C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49AF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AB4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7C3AA3" w:rsidRPr="00DC0C28" w14:paraId="0DB1DF82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B68C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F8C5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Количество параллелей школьных классов, принимающих участие во Всероссийских проверочных работах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643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Ед.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C38F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431AB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5C77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1813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25862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8C62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4AEA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C3AA3" w:rsidRPr="00DC0C28" w14:paraId="33810F53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494D" w14:textId="77777777" w:rsidR="007C3AA3" w:rsidRPr="00DC0C28" w:rsidRDefault="007C3AA3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</w:t>
            </w:r>
            <w:r w:rsidRPr="00DC0C28">
              <w:rPr>
                <w:b/>
                <w:sz w:val="28"/>
                <w:szCs w:val="28"/>
              </w:rPr>
              <w:t>4</w:t>
            </w:r>
            <w:r w:rsidRPr="00DC0C28">
              <w:rPr>
                <w:b/>
                <w:bCs/>
                <w:sz w:val="28"/>
                <w:szCs w:val="28"/>
              </w:rPr>
              <w:t xml:space="preserve"> "Патриотическое воспитание и подготовка граждан в Вачском муниципальном </w:t>
            </w:r>
            <w:r>
              <w:rPr>
                <w:b/>
                <w:bCs/>
                <w:sz w:val="28"/>
                <w:szCs w:val="28"/>
              </w:rPr>
              <w:t>округе</w:t>
            </w:r>
            <w:r w:rsidRPr="00DC0C28">
              <w:rPr>
                <w:b/>
                <w:bCs/>
                <w:sz w:val="28"/>
                <w:szCs w:val="28"/>
              </w:rPr>
              <w:t xml:space="preserve"> к военной службе"</w:t>
            </w:r>
          </w:p>
        </w:tc>
      </w:tr>
      <w:tr w:rsidR="007C3AA3" w:rsidRPr="00DC0C28" w14:paraId="508AE75E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5C2D5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63DC" w14:textId="77777777" w:rsidR="007C3AA3" w:rsidRPr="00DC0C28" w:rsidRDefault="007C3AA3" w:rsidP="0042320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Доля граждан, принявших участие в </w:t>
            </w:r>
            <w:r w:rsidR="0042320D">
              <w:rPr>
                <w:sz w:val="28"/>
                <w:szCs w:val="28"/>
              </w:rPr>
              <w:t>окружны</w:t>
            </w:r>
            <w:r w:rsidRPr="00DC0C28">
              <w:rPr>
                <w:sz w:val="28"/>
                <w:szCs w:val="28"/>
              </w:rPr>
              <w:t xml:space="preserve">х и областных мероприятиях патриотической направленности, в общем количестве граждан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B9C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CC60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 xml:space="preserve">95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6AD9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 xml:space="preserve">95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D6DC" w14:textId="77777777" w:rsidR="007C3AA3" w:rsidRPr="007C3AA3" w:rsidRDefault="007C3AA3" w:rsidP="00ED7343">
            <w:pPr>
              <w:pStyle w:val="af0"/>
              <w:spacing w:after="0"/>
              <w:ind w:right="-65"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96919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C03E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F465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B9DC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</w:tr>
      <w:tr w:rsidR="007C3AA3" w:rsidRPr="00DC0C28" w14:paraId="2EA574AD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CEB2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82CB" w14:textId="77777777" w:rsidR="007C3AA3" w:rsidRPr="00DC0C28" w:rsidRDefault="007C3AA3" w:rsidP="0042320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Доля допризывной молодежи, повысившей качественный уровень своей подготовки к службе в рядах Вооруженных Сил Российской Федерации через участие в </w:t>
            </w:r>
            <w:r w:rsidR="0042320D">
              <w:rPr>
                <w:sz w:val="28"/>
                <w:szCs w:val="28"/>
              </w:rPr>
              <w:t>окружн</w:t>
            </w:r>
            <w:r w:rsidRPr="00DC0C28">
              <w:rPr>
                <w:sz w:val="28"/>
                <w:szCs w:val="28"/>
              </w:rPr>
              <w:t xml:space="preserve">ых и областных соревнованиях военно-патриотического профиля, в общем количестве молодежи призывного возраста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E709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890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 xml:space="preserve">90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BD8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 xml:space="preserve">90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6410C" w14:textId="77777777" w:rsidR="007C3AA3" w:rsidRPr="007C3AA3" w:rsidRDefault="007C3AA3" w:rsidP="00ED7343">
            <w:pPr>
              <w:pStyle w:val="af0"/>
              <w:spacing w:after="0"/>
              <w:ind w:right="-65"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A704F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3F6B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D8F8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678E" w14:textId="77777777" w:rsidR="007C3AA3" w:rsidRPr="007C3AA3" w:rsidRDefault="007C3AA3" w:rsidP="00ED7343">
            <w:pPr>
              <w:pStyle w:val="af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A3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7C3AA3" w:rsidRPr="00DC0C28" w14:paraId="079E281F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CC45" w14:textId="77777777" w:rsidR="007C3AA3" w:rsidRPr="00DC0C28" w:rsidRDefault="007C3AA3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5 "Ресурсное обеспечение сферы образования в Вачском муниципальном </w:t>
            </w:r>
            <w:r>
              <w:rPr>
                <w:b/>
                <w:bCs/>
                <w:sz w:val="28"/>
                <w:szCs w:val="28"/>
              </w:rPr>
              <w:t>округ</w:t>
            </w:r>
            <w:r w:rsidRPr="00DC0C28">
              <w:rPr>
                <w:b/>
                <w:bCs/>
                <w:sz w:val="28"/>
                <w:szCs w:val="28"/>
              </w:rPr>
              <w:t>е"</w:t>
            </w:r>
          </w:p>
        </w:tc>
      </w:tr>
      <w:tr w:rsidR="007C3AA3" w:rsidRPr="00DC0C28" w14:paraId="2A6B74A0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D173" w14:textId="77777777" w:rsidR="007C3AA3" w:rsidRPr="00DC0C28" w:rsidRDefault="00C60EF4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1EB8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2893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5DE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34B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98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7F10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76B5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E35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98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7487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B820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98</w:t>
            </w:r>
          </w:p>
        </w:tc>
      </w:tr>
      <w:tr w:rsidR="007C3AA3" w:rsidRPr="00DC0C28" w14:paraId="57C2951D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DF29" w14:textId="77777777" w:rsidR="007C3AA3" w:rsidRPr="00DC0C28" w:rsidRDefault="00C60EF4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1B36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педагогических работников с высшей квалификационной категорией в общей численности аттестованных педагогических работников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AF13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382F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21,5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131B" w14:textId="77777777" w:rsidR="007C3AA3" w:rsidRPr="00DC0C28" w:rsidRDefault="007C3AA3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B6D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539C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46B1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9FB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C5B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23</w:t>
            </w:r>
          </w:p>
        </w:tc>
      </w:tr>
      <w:tr w:rsidR="007C3AA3" w:rsidRPr="00DC0C28" w14:paraId="3C4465B0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4EE1" w14:textId="77777777" w:rsidR="007C3AA3" w:rsidRPr="00DC0C28" w:rsidRDefault="007C3AA3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  <w:r w:rsidR="00C60EF4">
              <w:rPr>
                <w:sz w:val="28"/>
                <w:szCs w:val="28"/>
              </w:rPr>
              <w:t>5</w:t>
            </w:r>
            <w:r w:rsidRPr="00DC0C28">
              <w:rPr>
                <w:sz w:val="28"/>
                <w:szCs w:val="28"/>
              </w:rPr>
              <w:t>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FA4F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8A1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B0CB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B44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1CA5" w14:textId="77777777" w:rsidR="007C3AA3" w:rsidRPr="00DC0C28" w:rsidRDefault="007C3AA3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C9AC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95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9C42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95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627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95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954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95</w:t>
            </w:r>
          </w:p>
        </w:tc>
      </w:tr>
      <w:tr w:rsidR="007C3AA3" w:rsidRPr="00DC0C28" w14:paraId="2A1E3DA4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E0D0" w14:textId="77777777" w:rsidR="007C3AA3" w:rsidRPr="00DC0C28" w:rsidRDefault="007C3AA3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  <w:r w:rsidR="00C60EF4">
              <w:rPr>
                <w:sz w:val="28"/>
                <w:szCs w:val="28"/>
              </w:rPr>
              <w:t>6</w:t>
            </w:r>
            <w:r w:rsidRPr="00DC0C28">
              <w:rPr>
                <w:sz w:val="28"/>
                <w:szCs w:val="28"/>
              </w:rPr>
              <w:t>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6572A" w14:textId="77777777" w:rsidR="007C3AA3" w:rsidRPr="00DC0C28" w:rsidRDefault="007C3AA3" w:rsidP="00DA49FE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Отношение среднемесячной заработной платы педагогических работников муниципальных ДОО к среднемесячной заработной плате в общем образовании Вачского муниципального </w:t>
            </w:r>
            <w:r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ACAA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9E8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101,8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281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B0A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D122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01F5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F07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E49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7C3AA3" w:rsidRPr="00DC0C28" w14:paraId="3A775657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97EA" w14:textId="77777777" w:rsidR="007C3AA3" w:rsidRPr="00DC0C28" w:rsidRDefault="00C60EF4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3D5F4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Отношение средней заработной платы педагогических работников ОБОО к средней заработной плате в Нижегородской области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EBB3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07D2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103,2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6DC4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E6E1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1FC10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C2F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7265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C2A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7C3AA3" w:rsidRPr="00DC0C28" w14:paraId="1CD27D7D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2C3D" w14:textId="77777777" w:rsidR="007C3AA3" w:rsidRPr="00DC0C28" w:rsidRDefault="007C3AA3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  <w:r w:rsidR="00C60EF4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>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D176" w14:textId="77777777" w:rsidR="007C3AA3" w:rsidRPr="00DC0C28" w:rsidRDefault="007C3AA3" w:rsidP="003C4617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Отношение среднемесячной заработной платы педагогов муниципальных организаций ДО к среднемесячной заработной плате учителей в Вачском муниципальном </w:t>
            </w:r>
            <w:r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 xml:space="preserve">е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89A2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A101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87FD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8FD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3BCB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8643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  <w:p w14:paraId="4E7A714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D92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FB2F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7C3AA3" w:rsidRPr="00DC0C28" w14:paraId="6A1655A9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D543" w14:textId="77777777" w:rsidR="007C3AA3" w:rsidRPr="00DC0C28" w:rsidRDefault="007C3AA3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6 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  <w:sz w:val="28"/>
                <w:szCs w:val="28"/>
              </w:rPr>
              <w:t>округ</w:t>
            </w:r>
            <w:r w:rsidRPr="00DC0C28">
              <w:rPr>
                <w:b/>
                <w:bCs/>
                <w:sz w:val="28"/>
                <w:szCs w:val="28"/>
              </w:rPr>
              <w:t>а"</w:t>
            </w:r>
          </w:p>
        </w:tc>
      </w:tr>
      <w:tr w:rsidR="007C3AA3" w:rsidRPr="00DC0C28" w14:paraId="731B63EF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2AEE" w14:textId="77777777" w:rsidR="007C3AA3" w:rsidRPr="00DC0C28" w:rsidRDefault="007C3AA3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  <w:r w:rsidR="00C60EF4">
              <w:rPr>
                <w:sz w:val="28"/>
                <w:szCs w:val="28"/>
              </w:rPr>
              <w:t>9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D3F0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Охват питанием обучающихся в муниципальных общеобразовательных учреждениях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722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404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B1E6" w14:textId="77777777" w:rsidR="007C3AA3" w:rsidRPr="00DC0C28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9C00" w14:textId="77777777" w:rsidR="007C3AA3" w:rsidRPr="00DC0C28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94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5E80" w14:textId="77777777" w:rsidR="007C3AA3" w:rsidRPr="00DC0C28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3EAD" w14:textId="77777777" w:rsidR="007C3AA3" w:rsidRPr="00DC0C28" w:rsidRDefault="007C3AA3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4C17" w14:textId="77777777" w:rsidR="007C3AA3" w:rsidRPr="00DC0C28" w:rsidRDefault="007C3AA3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CEA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95</w:t>
            </w:r>
          </w:p>
        </w:tc>
      </w:tr>
      <w:tr w:rsidR="007C3AA3" w:rsidRPr="00DC0C28" w14:paraId="120E93B1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B97D" w14:textId="77777777" w:rsidR="007C3AA3" w:rsidRPr="00DC0C28" w:rsidRDefault="00C60EF4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C3AA3"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DF61" w14:textId="77777777" w:rsidR="007C3AA3" w:rsidRPr="00DC0C28" w:rsidRDefault="007C3AA3" w:rsidP="00E664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количества пищеблоков образовательных учреждений, оснащенных современным высокотехнологичным оборудованием, к общему количеству пищеблоков образовательных учреждений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668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1E2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F1EC" w14:textId="77777777" w:rsidR="007C3AA3" w:rsidRPr="00DC0C28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BB48" w14:textId="77777777" w:rsidR="007C3AA3" w:rsidRPr="00DC0C28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63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9D1D" w14:textId="77777777" w:rsidR="007C3AA3" w:rsidRPr="00DC0C28" w:rsidRDefault="007C3AA3" w:rsidP="007C3AA3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420D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1155" w14:textId="77777777" w:rsidR="007C3AA3" w:rsidRPr="00DC0C28" w:rsidRDefault="007C3AA3" w:rsidP="00E510FF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9DF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7C3AA3" w:rsidRPr="00DC0C28" w14:paraId="6AB2E31D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B3CF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C0C28">
              <w:rPr>
                <w:b/>
                <w:bCs/>
                <w:sz w:val="28"/>
                <w:szCs w:val="28"/>
              </w:rPr>
              <w:t xml:space="preserve"> "Обеспечение реализации муниципальной программы"</w:t>
            </w:r>
          </w:p>
        </w:tc>
      </w:tr>
      <w:tr w:rsidR="007C3AA3" w:rsidRPr="00DC0C28" w14:paraId="7DF4D904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C459" w14:textId="77777777" w:rsidR="007C3AA3" w:rsidRPr="00DC0C28" w:rsidRDefault="00C60EF4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6AFE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 методических ресурсов, разработанных в рамках Программы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520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1336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E6B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4F99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78F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646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F15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ED8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100</w:t>
            </w:r>
          </w:p>
        </w:tc>
      </w:tr>
      <w:tr w:rsidR="007C3AA3" w:rsidRPr="00DC0C28" w14:paraId="02432BBF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66165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2.5.2. Непосредственные результаты реализации Программы</w:t>
            </w:r>
          </w:p>
        </w:tc>
      </w:tr>
      <w:tr w:rsidR="007C3AA3" w:rsidRPr="00DC0C28" w14:paraId="52AE0CF3" w14:textId="77777777" w:rsidTr="0018656C">
        <w:tc>
          <w:tcPr>
            <w:tcW w:w="12781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1FFDF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 1 "Развитие общего образования"</w:t>
            </w:r>
          </w:p>
        </w:tc>
        <w:tc>
          <w:tcPr>
            <w:tcW w:w="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04C7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3AA3" w:rsidRPr="00DC0C28" w14:paraId="1EC1C30C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AB21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FD90" w14:textId="77777777" w:rsidR="007C3AA3" w:rsidRPr="00DC0C28" w:rsidRDefault="007C3AA3" w:rsidP="00E66431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Охват детей дошкольным образованием от 1 года до 7 лет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4386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B9DD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83,20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2E5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85,93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F43A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 xml:space="preserve">85,93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3940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85,93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C208C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85,93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5B9A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85,93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D405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86,00</w:t>
            </w:r>
          </w:p>
        </w:tc>
      </w:tr>
      <w:tr w:rsidR="007C3AA3" w:rsidRPr="00DC0C28" w14:paraId="0BECB637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6753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84F6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Число учеников в муниципальных ОБОО, приходящихся на одного учителя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B8D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человек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0A63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10,7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629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008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852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11,0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090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11,0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E4D5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11,0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803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11,0</w:t>
            </w:r>
          </w:p>
        </w:tc>
      </w:tr>
      <w:tr w:rsidR="007C3AA3" w:rsidRPr="00DC0C28" w14:paraId="46A8B955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0A5D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555F8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Количество обучающихся по программам общего образования, участвующих в олимпиадах и конкурсах различного уровня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F02C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человек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DA32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9AAFF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D492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4E05F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759B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6DA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C8A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1050</w:t>
            </w:r>
          </w:p>
        </w:tc>
      </w:tr>
      <w:tr w:rsidR="007C3AA3" w:rsidRPr="00DC0C28" w14:paraId="4F36C100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ABAA2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 2 "Развитие дополнительного образования и воспитания детей и молодежи"</w:t>
            </w:r>
          </w:p>
        </w:tc>
      </w:tr>
      <w:tr w:rsidR="007C3AA3" w:rsidRPr="00DC0C28" w14:paraId="64003D68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0947" w14:textId="77777777" w:rsidR="002A144B" w:rsidRDefault="002A144B" w:rsidP="00E66431">
            <w:pPr>
              <w:pStyle w:val="a3"/>
              <w:rPr>
                <w:sz w:val="28"/>
                <w:szCs w:val="28"/>
              </w:rPr>
            </w:pPr>
          </w:p>
          <w:p w14:paraId="774B87F6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D7CA" w14:textId="77777777" w:rsidR="007C3AA3" w:rsidRPr="00DC0C28" w:rsidRDefault="007C3AA3" w:rsidP="00834873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окружных</w:t>
            </w:r>
            <w:r w:rsidRPr="00DC0C28">
              <w:rPr>
                <w:sz w:val="28"/>
                <w:szCs w:val="28"/>
              </w:rPr>
              <w:t xml:space="preserve"> мероприятий в системе дополнительного образования детей и воспитания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2EB0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единицы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C24B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A57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A77C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65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3769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7830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65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A700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65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84ED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65</w:t>
            </w:r>
          </w:p>
        </w:tc>
      </w:tr>
      <w:tr w:rsidR="007C3AA3" w:rsidRPr="00DC0C28" w14:paraId="4093D7E8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994B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BC45" w14:textId="77777777" w:rsidR="007C3AA3" w:rsidRPr="00DC0C28" w:rsidRDefault="007C3AA3" w:rsidP="00E66431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Количество детей, отдохнувших в организациях отдыха и оздоровления детей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7DC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человек 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B2068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  <w:tc>
          <w:tcPr>
            <w:tcW w:w="8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DDB8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AE90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B888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1AA9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BCC2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1F84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2000</w:t>
            </w:r>
          </w:p>
        </w:tc>
      </w:tr>
      <w:tr w:rsidR="007C3AA3" w:rsidRPr="00DC0C28" w14:paraId="4D02EA11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A7AB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</w:tr>
      <w:tr w:rsidR="007C3AA3" w:rsidRPr="00DC0C28" w14:paraId="136624A2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68B2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28F6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Число уровней общего образования, на которых реализуются механизмы внешней оценки качества образования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5D5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единицы 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3203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AA3"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7668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AA3"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3B09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AA3"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7BE81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AA3"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4CFA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AA3"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0529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D6ED" w14:textId="77777777" w:rsidR="007C3AA3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3AA3" w:rsidRPr="00DC0C28" w14:paraId="739B877F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08EF" w14:textId="77777777" w:rsidR="007C3AA3" w:rsidRPr="00DC0C28" w:rsidRDefault="007C3AA3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4 "Патриотическое воспитание и подготовка граждан в Вачском муниципальном </w:t>
            </w:r>
            <w:r>
              <w:rPr>
                <w:b/>
                <w:bCs/>
                <w:sz w:val="28"/>
                <w:szCs w:val="28"/>
              </w:rPr>
              <w:t>округе</w:t>
            </w:r>
            <w:r w:rsidRPr="00DC0C28">
              <w:rPr>
                <w:b/>
                <w:bCs/>
                <w:sz w:val="28"/>
                <w:szCs w:val="28"/>
              </w:rPr>
              <w:t xml:space="preserve"> к военной службе"</w:t>
            </w:r>
          </w:p>
        </w:tc>
      </w:tr>
      <w:tr w:rsidR="007C3AA3" w:rsidRPr="00DC0C28" w14:paraId="430FA604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08B3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C94B8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Количество специалистов, курирующих вопросы в сфере патриотического воспитания, прошедших курсы повышения квалификации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21A95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человек 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8166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4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F38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7B3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48B6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E719E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8BD9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C851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6</w:t>
            </w:r>
          </w:p>
        </w:tc>
      </w:tr>
      <w:tr w:rsidR="007C3AA3" w:rsidRPr="00DC0C28" w14:paraId="17C248F1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B215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A62B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Численность детей,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B7F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010E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500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41C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550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C13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550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199F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550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BCE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560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E972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560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9A3F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560</w:t>
            </w:r>
          </w:p>
        </w:tc>
      </w:tr>
      <w:tr w:rsidR="007C3AA3" w:rsidRPr="00DC0C28" w14:paraId="3888BD23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0851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B8D6" w14:textId="77777777" w:rsidR="007C3AA3" w:rsidRPr="00DC0C28" w:rsidRDefault="007C3AA3" w:rsidP="00E66431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Количество общественных объединений военно-патриотической направленности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BA01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единицы 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7A1A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0DB1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6F56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2971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904B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F7F96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7E86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3</w:t>
            </w:r>
          </w:p>
        </w:tc>
      </w:tr>
      <w:tr w:rsidR="007C3AA3" w:rsidRPr="00DC0C28" w14:paraId="784D0BB9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B51D" w14:textId="77777777" w:rsidR="007C3AA3" w:rsidRPr="00DC0C28" w:rsidRDefault="007C3AA3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5 "Ресурсное обеспечение сферы образования в Вачском муниципальном </w:t>
            </w:r>
            <w:r>
              <w:rPr>
                <w:b/>
                <w:bCs/>
                <w:sz w:val="28"/>
                <w:szCs w:val="28"/>
              </w:rPr>
              <w:t>округ</w:t>
            </w:r>
            <w:r w:rsidRPr="00DC0C28">
              <w:rPr>
                <w:b/>
                <w:bCs/>
                <w:sz w:val="28"/>
                <w:szCs w:val="28"/>
              </w:rPr>
              <w:t>е"</w:t>
            </w:r>
          </w:p>
        </w:tc>
      </w:tr>
      <w:tr w:rsidR="007C3AA3" w:rsidRPr="00DC0C28" w14:paraId="51FA402E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B184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F1CB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Среднемесячная заработная плата одного работающего по отрасли "Образование"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5AE3F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тыс. руб.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74E3" w14:textId="77777777" w:rsidR="007C3AA3" w:rsidRPr="00C61F66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C61F66">
              <w:rPr>
                <w:sz w:val="28"/>
                <w:szCs w:val="28"/>
              </w:rPr>
              <w:t>24,576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05AC" w14:textId="77777777" w:rsidR="007C3AA3" w:rsidRPr="00C61F66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C61F66">
              <w:rPr>
                <w:sz w:val="28"/>
                <w:szCs w:val="28"/>
              </w:rPr>
              <w:t>28,667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9631" w14:textId="77777777" w:rsidR="007C3AA3" w:rsidRPr="00C61F66" w:rsidRDefault="007C3AA3" w:rsidP="00C11374">
            <w:pPr>
              <w:pStyle w:val="a3"/>
              <w:jc w:val="center"/>
              <w:rPr>
                <w:sz w:val="28"/>
                <w:szCs w:val="28"/>
              </w:rPr>
            </w:pPr>
            <w:r w:rsidRPr="00C61F66">
              <w:rPr>
                <w:sz w:val="28"/>
                <w:szCs w:val="28"/>
              </w:rPr>
              <w:t>28,667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8F46" w14:textId="77777777" w:rsidR="007C3AA3" w:rsidRPr="00CD7B56" w:rsidRDefault="007C3AA3" w:rsidP="00C11374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C61F66">
              <w:rPr>
                <w:sz w:val="28"/>
                <w:szCs w:val="28"/>
              </w:rPr>
              <w:t>28,667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0301F" w14:textId="77777777" w:rsidR="007C3AA3" w:rsidRPr="00C61F66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C61F66">
              <w:rPr>
                <w:sz w:val="28"/>
                <w:szCs w:val="28"/>
              </w:rPr>
              <w:t>28,667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D7E0" w14:textId="77777777" w:rsidR="007C3AA3" w:rsidRPr="00C61F66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C61F66">
              <w:rPr>
                <w:sz w:val="28"/>
                <w:szCs w:val="28"/>
              </w:rPr>
              <w:t>28,667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7235" w14:textId="77777777" w:rsidR="007C3AA3" w:rsidRPr="00CD7B56" w:rsidRDefault="007C3AA3" w:rsidP="00E6643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C61F66">
              <w:rPr>
                <w:sz w:val="28"/>
                <w:szCs w:val="28"/>
              </w:rPr>
              <w:t>28,667</w:t>
            </w:r>
          </w:p>
        </w:tc>
      </w:tr>
      <w:tr w:rsidR="007C3AA3" w:rsidRPr="00DC0C28" w14:paraId="02D850AB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1841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2C89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Удельный вес численности учителей в возрасте до 35 лет включительно в ОБОО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631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2D1E6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6A61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CE99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A8BD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1660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5828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FD5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</w:tr>
      <w:tr w:rsidR="007C3AA3" w:rsidRPr="00DC0C28" w14:paraId="781389A1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58BC" w14:textId="77777777" w:rsidR="007C3AA3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7E902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Удельный вес численности педагогов дополнительного образования в возрасте до 35 лет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2D1DC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%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9C07C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A2D8A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CE77" w14:textId="77777777" w:rsidR="007C3AA3" w:rsidRPr="007C3AA3" w:rsidRDefault="007C3AA3" w:rsidP="00ED7343">
            <w:pPr>
              <w:pStyle w:val="a3"/>
              <w:ind w:firstLine="60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821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CDA63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2C660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5CD7" w14:textId="77777777" w:rsidR="007C3AA3" w:rsidRPr="007C3AA3" w:rsidRDefault="007C3AA3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7C3AA3">
              <w:rPr>
                <w:sz w:val="28"/>
                <w:szCs w:val="28"/>
              </w:rPr>
              <w:t>24</w:t>
            </w:r>
          </w:p>
        </w:tc>
      </w:tr>
      <w:tr w:rsidR="002758E2" w:rsidRPr="00DC0C28" w14:paraId="71C603C5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EA6A" w14:textId="77777777" w:rsidR="002758E2" w:rsidRPr="00DC0C28" w:rsidRDefault="002758E2" w:rsidP="00E664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A0F9" w14:textId="77777777" w:rsidR="002758E2" w:rsidRPr="00DC0C28" w:rsidRDefault="002758E2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60B4" w14:textId="77777777" w:rsidR="002758E2" w:rsidRPr="00DC0C28" w:rsidRDefault="002758E2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человек 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909D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AABDC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BBB7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1613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B264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77DA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2B1A5" w14:textId="77777777" w:rsidR="002758E2" w:rsidRPr="00DC0C28" w:rsidRDefault="002758E2" w:rsidP="007F05E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7C3AA3" w:rsidRPr="00DC0C28" w14:paraId="18393DE9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8E15" w14:textId="77777777" w:rsidR="007C3AA3" w:rsidRPr="00DC0C28" w:rsidRDefault="007C3AA3" w:rsidP="002A144B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2A144B">
              <w:rPr>
                <w:sz w:val="28"/>
                <w:szCs w:val="28"/>
              </w:rPr>
              <w:t>4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9CAA" w14:textId="77777777" w:rsidR="007C3AA3" w:rsidRPr="00DC0C28" w:rsidRDefault="007C3AA3" w:rsidP="00E66431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Обновление автобусного парка муниципальных ОО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E1DA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единиц 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359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C0C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FA69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6117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8C1E" w14:textId="77777777" w:rsidR="007C3AA3" w:rsidRPr="00DC0C28" w:rsidRDefault="002A144B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2FCB" w14:textId="77777777" w:rsidR="007C3AA3" w:rsidRPr="00DC0C28" w:rsidRDefault="002A144B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50DE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317C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3AA3" w:rsidRPr="00DC0C28" w14:paraId="5AC55427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E1A5" w14:textId="77777777" w:rsidR="007C3AA3" w:rsidRPr="00DC0C28" w:rsidRDefault="007C3AA3" w:rsidP="0083487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6 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  <w:sz w:val="28"/>
                <w:szCs w:val="28"/>
              </w:rPr>
              <w:t>округа</w:t>
            </w:r>
            <w:r w:rsidRPr="00DC0C28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2A144B" w:rsidRPr="002A144B" w14:paraId="1BF46389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3482" w14:textId="77777777" w:rsidR="002A144B" w:rsidRPr="00DC0C28" w:rsidRDefault="002A144B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C60EF4">
              <w:rPr>
                <w:sz w:val="28"/>
                <w:szCs w:val="28"/>
              </w:rPr>
              <w:t>5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D3EFC" w14:textId="77777777" w:rsidR="002A144B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Число общеобразовательных учреждений, в которых проведен капитальный ремонт школьных столовых и пищеблоков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628A1" w14:textId="77777777" w:rsidR="002A144B" w:rsidRPr="00DC0C28" w:rsidRDefault="002A144B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единиц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9596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1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60F4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32BA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2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EEB5A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B71C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77BB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EA25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</w:tr>
      <w:tr w:rsidR="002A144B" w:rsidRPr="002A144B" w14:paraId="4A65D74C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4D4C" w14:textId="77777777" w:rsidR="002A144B" w:rsidRPr="00DC0C28" w:rsidRDefault="002A144B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C60EF4">
              <w:rPr>
                <w:sz w:val="28"/>
                <w:szCs w:val="28"/>
              </w:rPr>
              <w:t>6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11DE0" w14:textId="77777777" w:rsidR="002A144B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Число общеобразовательных учреждений, в которых проведена реконструкция пищеблоков с заменой технологического оборудования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D5DF" w14:textId="77777777" w:rsidR="002A144B" w:rsidRPr="00DC0C28" w:rsidRDefault="002A144B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единиц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8807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1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6158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168D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C1829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96F7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752CD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070D7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</w:tr>
      <w:tr w:rsidR="002A144B" w:rsidRPr="002A144B" w14:paraId="1A67589F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6DBA" w14:textId="77777777" w:rsidR="002A144B" w:rsidRPr="00DC0C28" w:rsidRDefault="002A144B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C60EF4">
              <w:rPr>
                <w:sz w:val="28"/>
                <w:szCs w:val="28"/>
              </w:rPr>
              <w:t>7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60B9" w14:textId="77777777" w:rsidR="002A144B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Число общеобразовательных учреждений, в которых проведено переоснащение школьных столовых современной мебелью в соответствии с нормами СанПин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A5F1E" w14:textId="77777777" w:rsidR="002A144B" w:rsidRPr="00DC0C28" w:rsidRDefault="002A144B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единиц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C76F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1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B661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84E6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64758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C200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5B56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A3EB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</w:tr>
      <w:tr w:rsidR="002A144B" w:rsidRPr="002A144B" w14:paraId="196D7EE9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F94F8" w14:textId="77777777" w:rsidR="002A144B" w:rsidRPr="00DC0C28" w:rsidRDefault="002A144B" w:rsidP="00C60EF4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</w:t>
            </w:r>
            <w:r w:rsidR="00C60EF4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2B355" w14:textId="77777777" w:rsidR="002A144B" w:rsidRPr="00DC0C28" w:rsidRDefault="002A144B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Число общеобразовательных организаций, в которых обновлен кухонный инвентарь, кухонная посуда, столовая посуда и приборы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710F" w14:textId="77777777" w:rsidR="002A144B" w:rsidRPr="00DC0C28" w:rsidRDefault="002A144B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единиц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3A99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B381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35759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3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B1FE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541D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9E9F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1B8B" w14:textId="77777777" w:rsidR="002A144B" w:rsidRPr="002A144B" w:rsidRDefault="002A144B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2A144B">
              <w:rPr>
                <w:sz w:val="28"/>
                <w:szCs w:val="28"/>
              </w:rPr>
              <w:t>4</w:t>
            </w:r>
          </w:p>
        </w:tc>
      </w:tr>
      <w:tr w:rsidR="007C3AA3" w:rsidRPr="00DC0C28" w14:paraId="5F452319" w14:textId="77777777" w:rsidTr="0018656C">
        <w:tc>
          <w:tcPr>
            <w:tcW w:w="1375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7B33" w14:textId="77777777" w:rsidR="007C3AA3" w:rsidRPr="00DC0C28" w:rsidRDefault="007C3AA3" w:rsidP="00E6643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Подпрограмма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C0C28">
              <w:rPr>
                <w:b/>
                <w:bCs/>
                <w:sz w:val="28"/>
                <w:szCs w:val="28"/>
              </w:rPr>
              <w:t xml:space="preserve"> "Обеспечение реализации государственной программы"</w:t>
            </w:r>
          </w:p>
        </w:tc>
      </w:tr>
      <w:tr w:rsidR="007C3AA3" w:rsidRPr="00DC0C28" w14:paraId="60CBB778" w14:textId="77777777" w:rsidTr="0018656C"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7289" w14:textId="77777777" w:rsidR="007C3AA3" w:rsidRPr="00DC0C28" w:rsidRDefault="00C60EF4" w:rsidP="00C60E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C3AA3" w:rsidRPr="00DC0C28">
              <w:rPr>
                <w:sz w:val="28"/>
                <w:szCs w:val="28"/>
              </w:rPr>
              <w:t>.</w:t>
            </w:r>
            <w:r w:rsidR="007C3AA3" w:rsidRPr="00DC0C28">
              <w:rPr>
                <w:sz w:val="28"/>
                <w:szCs w:val="28"/>
              </w:rPr>
              <w:tab/>
            </w:r>
          </w:p>
        </w:tc>
        <w:tc>
          <w:tcPr>
            <w:tcW w:w="61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E6A8" w14:textId="77777777" w:rsidR="007C3AA3" w:rsidRPr="00DC0C28" w:rsidRDefault="007C3AA3" w:rsidP="00E6643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Количество проведенных мероприятий муниципального уровня по распространению результатов Программы 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BA2A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единицы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BE8E3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</w:p>
        </w:tc>
        <w:tc>
          <w:tcPr>
            <w:tcW w:w="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2ED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C0144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5DA8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A23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DE71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7E8D" w14:textId="77777777" w:rsidR="007C3AA3" w:rsidRPr="00DC0C28" w:rsidRDefault="007C3AA3" w:rsidP="00E6643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</w:t>
            </w:r>
          </w:p>
        </w:tc>
      </w:tr>
    </w:tbl>
    <w:p w14:paraId="024A650B" w14:textId="77777777" w:rsidR="000D52D9" w:rsidRDefault="000D52D9" w:rsidP="00E9412D">
      <w:pPr>
        <w:pStyle w:val="a3"/>
        <w:jc w:val="center"/>
        <w:rPr>
          <w:b/>
          <w:bCs/>
          <w:sz w:val="28"/>
          <w:szCs w:val="28"/>
        </w:rPr>
      </w:pPr>
    </w:p>
    <w:p w14:paraId="7B13006E" w14:textId="77777777" w:rsidR="000D52D9" w:rsidRDefault="000D52D9" w:rsidP="00E9412D">
      <w:pPr>
        <w:pStyle w:val="a3"/>
        <w:jc w:val="center"/>
        <w:rPr>
          <w:b/>
          <w:bCs/>
          <w:sz w:val="28"/>
          <w:szCs w:val="28"/>
        </w:rPr>
      </w:pPr>
    </w:p>
    <w:p w14:paraId="230466F7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55654A">
        <w:rPr>
          <w:b/>
          <w:bCs/>
          <w:sz w:val="28"/>
          <w:szCs w:val="28"/>
          <w:highlight w:val="yellow"/>
        </w:rPr>
        <w:t>2</w:t>
      </w:r>
      <w:r w:rsidRPr="00A87972">
        <w:rPr>
          <w:b/>
          <w:bCs/>
          <w:sz w:val="28"/>
          <w:szCs w:val="28"/>
        </w:rPr>
        <w:t>.6. Меры правового регулирования</w:t>
      </w:r>
    </w:p>
    <w:p w14:paraId="7AEEC49A" w14:textId="77777777" w:rsidR="00E9412D" w:rsidRPr="00DC0C28" w:rsidRDefault="00E9412D" w:rsidP="00E9412D">
      <w:pPr>
        <w:pStyle w:val="a3"/>
        <w:jc w:val="right"/>
        <w:rPr>
          <w:sz w:val="28"/>
          <w:szCs w:val="28"/>
        </w:rPr>
      </w:pPr>
      <w:r w:rsidRPr="00DC0C28">
        <w:rPr>
          <w:sz w:val="28"/>
          <w:szCs w:val="28"/>
        </w:rPr>
        <w:t xml:space="preserve">Таблица 3 </w:t>
      </w:r>
    </w:p>
    <w:tbl>
      <w:tblPr>
        <w:tblW w:w="1417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40"/>
        <w:gridCol w:w="3004"/>
        <w:gridCol w:w="6946"/>
        <w:gridCol w:w="2268"/>
        <w:gridCol w:w="1418"/>
      </w:tblGrid>
      <w:tr w:rsidR="00E9412D" w:rsidRPr="00DC0C28" w14:paraId="128407ED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54F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358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Вид правового акта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ABBC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Основные положения правового акта (суть)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BAC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Ответственный исполнитель и соисполнители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FC3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Ожидаемые сроки принятия</w:t>
            </w:r>
          </w:p>
        </w:tc>
      </w:tr>
      <w:tr w:rsidR="00E9412D" w:rsidRPr="00DC0C28" w14:paraId="6248D4AE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0D42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2.6.1. Подпрограмма 1 "Развитиеобщего образования"</w:t>
            </w:r>
          </w:p>
        </w:tc>
      </w:tr>
      <w:tr w:rsidR="00E9412D" w:rsidRPr="00DC0C28" w14:paraId="5F5D5FFE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0DA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1. Совершенствование дошкольного образования как института социального развития </w:t>
            </w:r>
          </w:p>
        </w:tc>
      </w:tr>
      <w:tr w:rsidR="00E9412D" w:rsidRPr="00DC0C28" w14:paraId="2AD9FF2D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86B5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C650" w14:textId="77777777" w:rsidR="00E9412D" w:rsidRPr="00DC0C28" w:rsidRDefault="00E9412D" w:rsidP="0084248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Постановление администрации Вачского муниципального </w:t>
            </w:r>
            <w:r w:rsidR="00842481">
              <w:rPr>
                <w:sz w:val="28"/>
                <w:szCs w:val="28"/>
              </w:rPr>
              <w:t>округа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9B444" w14:textId="77777777" w:rsidR="00E9412D" w:rsidRPr="00DC0C28" w:rsidRDefault="00E9412D" w:rsidP="0084248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размере родительской платы, взимаемой за присмотр и уход за детьми в муниципальных образовательных организациях, осуществляющих образовательную деятельность по реализации образовательных программ дошкольного образования, находящихся на территории Вачского муниципального </w:t>
            </w:r>
            <w:r w:rsidR="00842481">
              <w:rPr>
                <w:sz w:val="28"/>
                <w:szCs w:val="28"/>
              </w:rPr>
              <w:t>округа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804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DD8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34B33A09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1C3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478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3A0B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 организации и проведении мероприятий</w:t>
            </w:r>
          </w:p>
          <w:p w14:paraId="1B797FCC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7D9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EFF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00147A5A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2F61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</w:t>
            </w:r>
          </w:p>
        </w:tc>
      </w:tr>
      <w:tr w:rsidR="00E9412D" w:rsidRPr="00DC0C28" w14:paraId="56069DE8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879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B9A5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 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132F" w14:textId="4EAB34E1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 организации и проведении школьного и муниципального</w:t>
            </w:r>
            <w:r w:rsidR="003B347B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этапа Всероссийской олимпиады школьников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5DD8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234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0E3E6515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A6D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A27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FFA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организации и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766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ADA8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6485C041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89A9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</w:tr>
      <w:tr w:rsidR="00E9412D" w:rsidRPr="00DC0C28" w14:paraId="526C697D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D6FB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24E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8DFA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организации и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D24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C7B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3C4886D2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B35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4. Формирование у обучающихся социальных компетенций гражданских установок, культуры здорового образа жизни </w:t>
            </w:r>
          </w:p>
        </w:tc>
      </w:tr>
      <w:tr w:rsidR="00E9412D" w:rsidRPr="00DC0C28" w14:paraId="08BA0FBC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FB2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0C3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B700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организации и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56D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2A4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720CD5B0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514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5. Повышение качества и доступности образования для детей с ОВЗ и детей-инвалидов</w:t>
            </w:r>
          </w:p>
        </w:tc>
      </w:tr>
      <w:tr w:rsidR="00E9412D" w:rsidRPr="00DC0C28" w14:paraId="49D4F5A5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EAEA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7.</w:t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53B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D9B39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организации и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89F1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16D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07E68C43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E095F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6. 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</w:tr>
      <w:tr w:rsidR="00E9412D" w:rsidRPr="00DC0C28" w14:paraId="197281F1" w14:textId="77777777" w:rsidTr="000D52D9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FA42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8.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6966C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97B3E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организации и проведении мероприятий </w:t>
            </w:r>
          </w:p>
          <w:p w14:paraId="5DDCC0AA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</w:p>
          <w:p w14:paraId="78D8123F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40E89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2772F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7F97C154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B8F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2.6.2. Подпрограмма 2 "Развитие дополнительного образования и воспитания детей и молодежи"</w:t>
            </w:r>
          </w:p>
        </w:tc>
      </w:tr>
      <w:tr w:rsidR="00E9412D" w:rsidRPr="00DC0C28" w14:paraId="781BD76A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BF67" w14:textId="77777777" w:rsidR="00E9412D" w:rsidRPr="00DC0C28" w:rsidRDefault="00E9412D" w:rsidP="0084248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1. Формирование единого воспитательного пространства в Вачском муниципальном </w:t>
            </w:r>
            <w:r w:rsidR="00842481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</w:tr>
      <w:tr w:rsidR="00E9412D" w:rsidRPr="00DC0C28" w14:paraId="130AC1B8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E73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A7A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E77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CD5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образования, ОО ДО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578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5626F14C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663F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</w:tr>
      <w:tr w:rsidR="00E9412D" w:rsidRPr="00DC0C28" w14:paraId="1619B571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CB4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10.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A0E0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F4F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7A1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образования, ОО ДО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A1CA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3EE5B3FE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7F2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</w:tr>
      <w:tr w:rsidR="00E9412D" w:rsidRPr="00DC0C28" w14:paraId="18E78417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FE9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11.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21FE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FB9F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FDA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образования, ОО ДО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940C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4CA5E7D5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1FC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4. Профилактика асоциальных явлений в детской и молодежной среде, формирование здорового образа жизни </w:t>
            </w:r>
          </w:p>
        </w:tc>
      </w:tr>
      <w:tr w:rsidR="00E9412D" w:rsidRPr="00DC0C28" w14:paraId="244063CE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C37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12.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E4C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38EB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F0C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образования, ОО ДО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EA4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5273833D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1A56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5.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</w:tr>
      <w:tr w:rsidR="00E9412D" w:rsidRPr="00DC0C28" w14:paraId="5A3342EA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89B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13.</w:t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4E63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146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D622" w14:textId="1918791A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образования,</w:t>
            </w:r>
            <w:r w:rsidR="003B347B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ОО ДО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AAB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7F5015C0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ADE5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</w:tr>
      <w:tr w:rsidR="00E9412D" w:rsidRPr="00DC0C28" w14:paraId="347E53F4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73D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14.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BDA2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C8B8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12B4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образования, </w:t>
            </w:r>
          </w:p>
          <w:p w14:paraId="1E864B5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ОО ДО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13F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3802FBD7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891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7. Мероприятия, направленные на противодействие немедицинскому использованию наркотических средств </w:t>
            </w:r>
          </w:p>
        </w:tc>
      </w:tr>
      <w:tr w:rsidR="00E9412D" w:rsidRPr="00DC0C28" w14:paraId="653501BB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41D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15.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D40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2B9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52C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образования, </w:t>
            </w:r>
          </w:p>
          <w:p w14:paraId="4E38CAB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ОО ДО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EFE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63837210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4A6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8. Организация мероприятий для обучающихся ОО - победителей и призеров,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</w:tr>
      <w:tr w:rsidR="00E9412D" w:rsidRPr="00DC0C28" w14:paraId="4935BC5B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BA6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16.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205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2B38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315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образования, </w:t>
            </w:r>
          </w:p>
          <w:p w14:paraId="3BEB539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ОО ДО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19D8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4CF3B412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C74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9. Организация отдыха и оздоровления детей </w:t>
            </w:r>
          </w:p>
        </w:tc>
      </w:tr>
      <w:tr w:rsidR="00E9412D" w:rsidRPr="00DC0C28" w14:paraId="52B9C60A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FDD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17.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F3A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</w:t>
            </w:r>
            <w:r w:rsidR="00F73BA0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 xml:space="preserve">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5A5A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 организации летнего отдыха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19F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035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6678D469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F4D6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10. Организация отдыха и оздоровления детей, находящихся в трудной жизненной ситуации </w:t>
            </w:r>
          </w:p>
        </w:tc>
      </w:tr>
      <w:tr w:rsidR="00E9412D" w:rsidRPr="00DC0C28" w14:paraId="62F5BE41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AD3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18.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E8F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Приказы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1CDA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 организации отдыха и оздоровления детей, находящихся в трудной жизненной ситуации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A1A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9F4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332E0C30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B9A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11. Повышение квалификации кадров, владеющих современными педагогическими и оздоровительными технологиями</w:t>
            </w:r>
          </w:p>
        </w:tc>
      </w:tr>
      <w:tr w:rsidR="00E9412D" w:rsidRPr="00DC0C28" w14:paraId="679D2E5C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57D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19.</w:t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BB1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образованияо проведении мероприятий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D92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2E3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образования, </w:t>
            </w:r>
          </w:p>
          <w:p w14:paraId="059EE2A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ОО ДО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DF0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E9412D" w:rsidRPr="00DC0C28" w14:paraId="21B3B5BA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6913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12. Развитие моделей и форм детского самоуправления, совершенствование волонтерской деятельности </w:t>
            </w:r>
          </w:p>
        </w:tc>
      </w:tr>
      <w:tr w:rsidR="00CC42E0" w:rsidRPr="00DC0C28" w14:paraId="4C77D6E7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606A" w14:textId="77777777" w:rsidR="00CC42E0" w:rsidRPr="00DC0C28" w:rsidRDefault="00CC42E0" w:rsidP="0066168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6CB2" w14:textId="77777777" w:rsidR="00CC42E0" w:rsidRPr="00DC0C28" w:rsidRDefault="00CC42E0" w:rsidP="0066168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 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A641" w14:textId="77777777" w:rsidR="00CC42E0" w:rsidRPr="00DC0C28" w:rsidRDefault="00CC42E0" w:rsidP="0066168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F14A" w14:textId="77777777" w:rsidR="00CC42E0" w:rsidRPr="00DC0C28" w:rsidRDefault="00CC42E0" w:rsidP="0066168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образования, </w:t>
            </w:r>
          </w:p>
          <w:p w14:paraId="1F139062" w14:textId="77777777" w:rsidR="00CC42E0" w:rsidRPr="00DC0C28" w:rsidRDefault="00CC42E0" w:rsidP="0066168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ОО ДО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B3AD" w14:textId="77777777" w:rsidR="00CC42E0" w:rsidRPr="00DC0C28" w:rsidRDefault="00CC42E0" w:rsidP="0066168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661683" w:rsidRPr="00DC0C28" w14:paraId="34E4DC9D" w14:textId="77777777" w:rsidTr="00661683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3AB4" w14:textId="77777777" w:rsidR="00661683" w:rsidRPr="00A87972" w:rsidRDefault="00661683" w:rsidP="00661683">
            <w:pPr>
              <w:pStyle w:val="a3"/>
              <w:rPr>
                <w:sz w:val="28"/>
                <w:szCs w:val="28"/>
              </w:rPr>
            </w:pPr>
            <w:r w:rsidRPr="00A87972">
              <w:rPr>
                <w:sz w:val="28"/>
                <w:szCs w:val="28"/>
              </w:rPr>
              <w:t>Мероприятие 16.</w:t>
            </w:r>
            <w:r w:rsidR="000737E6" w:rsidRPr="00A87972">
              <w:t xml:space="preserve"> . </w:t>
            </w:r>
            <w:r w:rsidR="000737E6" w:rsidRPr="00A87972">
              <w:rPr>
                <w:sz w:val="28"/>
                <w:szCs w:val="28"/>
              </w:rPr>
              <w:t>Мероприятия ,направленные на формирование у молодежи на основе традиционных российских духовно нравственных ценностей 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Запорожской,Херсонской областей и Украины</w:t>
            </w:r>
          </w:p>
        </w:tc>
      </w:tr>
      <w:tr w:rsidR="00CC42E0" w:rsidRPr="00A87972" w14:paraId="2F35D24B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48FA" w14:textId="77777777" w:rsidR="00CC42E0" w:rsidRPr="000737E6" w:rsidRDefault="00CC42E0" w:rsidP="00661683">
            <w:pPr>
              <w:pStyle w:val="a3"/>
              <w:rPr>
                <w:sz w:val="28"/>
                <w:szCs w:val="28"/>
              </w:rPr>
            </w:pPr>
            <w:r w:rsidRPr="000737E6">
              <w:rPr>
                <w:sz w:val="28"/>
                <w:szCs w:val="28"/>
              </w:rPr>
              <w:t>2</w:t>
            </w:r>
            <w:r w:rsidR="00661683" w:rsidRPr="000737E6">
              <w:rPr>
                <w:sz w:val="28"/>
                <w:szCs w:val="28"/>
              </w:rPr>
              <w:t>0</w:t>
            </w:r>
            <w:r w:rsidRPr="000737E6">
              <w:rPr>
                <w:sz w:val="28"/>
                <w:szCs w:val="28"/>
              </w:rPr>
              <w:t>.</w:t>
            </w:r>
            <w:r w:rsidR="00661683" w:rsidRPr="000737E6">
              <w:rPr>
                <w:sz w:val="28"/>
                <w:szCs w:val="28"/>
              </w:rPr>
              <w:t>1</w:t>
            </w:r>
            <w:r w:rsidRPr="000737E6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85C5" w14:textId="77777777" w:rsidR="00CC42E0" w:rsidRPr="000737E6" w:rsidRDefault="00CC42E0" w:rsidP="00661683">
            <w:pPr>
              <w:pStyle w:val="a3"/>
              <w:rPr>
                <w:sz w:val="28"/>
                <w:szCs w:val="28"/>
              </w:rPr>
            </w:pPr>
            <w:r w:rsidRPr="000737E6">
              <w:rPr>
                <w:sz w:val="28"/>
                <w:szCs w:val="28"/>
              </w:rPr>
              <w:t>Приказы  управления образования о проведении мероприятий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4C66F" w14:textId="77777777" w:rsidR="00CC42E0" w:rsidRPr="00A87972" w:rsidRDefault="00CC42E0" w:rsidP="00661683">
            <w:pPr>
              <w:pStyle w:val="a3"/>
              <w:rPr>
                <w:sz w:val="28"/>
                <w:szCs w:val="28"/>
              </w:rPr>
            </w:pPr>
            <w:r w:rsidRPr="00A87972">
              <w:rPr>
                <w:sz w:val="28"/>
                <w:szCs w:val="28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D7182" w14:textId="77777777" w:rsidR="00CC42E0" w:rsidRPr="00A87972" w:rsidRDefault="00CC42E0" w:rsidP="00661683">
            <w:pPr>
              <w:pStyle w:val="a3"/>
              <w:rPr>
                <w:sz w:val="28"/>
                <w:szCs w:val="28"/>
              </w:rPr>
            </w:pPr>
            <w:r w:rsidRPr="00A87972">
              <w:rPr>
                <w:sz w:val="28"/>
                <w:szCs w:val="28"/>
              </w:rPr>
              <w:t xml:space="preserve">Управление образования, </w:t>
            </w:r>
          </w:p>
          <w:p w14:paraId="30C85242" w14:textId="77777777" w:rsidR="00CC42E0" w:rsidRPr="00A87972" w:rsidRDefault="00CC42E0" w:rsidP="00661683">
            <w:pPr>
              <w:pStyle w:val="a3"/>
              <w:rPr>
                <w:sz w:val="28"/>
                <w:szCs w:val="28"/>
              </w:rPr>
            </w:pPr>
            <w:r w:rsidRPr="00A87972">
              <w:rPr>
                <w:sz w:val="28"/>
                <w:szCs w:val="28"/>
              </w:rPr>
              <w:t xml:space="preserve">ОО ДО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7323" w14:textId="77777777" w:rsidR="00CC42E0" w:rsidRPr="00A87972" w:rsidRDefault="00CC42E0" w:rsidP="00661683">
            <w:pPr>
              <w:pStyle w:val="a3"/>
              <w:rPr>
                <w:sz w:val="28"/>
                <w:szCs w:val="28"/>
              </w:rPr>
            </w:pPr>
            <w:r w:rsidRPr="00A87972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2758E2" w14:paraId="7F6FB2B7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5326" w14:textId="77777777" w:rsidR="00CC42E0" w:rsidRPr="00DC0C28" w:rsidRDefault="00CC42E0" w:rsidP="00E9412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2.6.3. Подпрограмма 3 "Развитие системы оценки качества образования и информационной прозрачности системы образования"</w:t>
            </w:r>
          </w:p>
        </w:tc>
      </w:tr>
      <w:tr w:rsidR="00CC42E0" w:rsidRPr="00DC0C28" w14:paraId="4BCD0B64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157B" w14:textId="77777777" w:rsidR="00CC42E0" w:rsidRPr="00DC0C28" w:rsidRDefault="00CC42E0" w:rsidP="00AA1EEF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2. Формирование культуры оценки качества образования на уровне </w:t>
            </w:r>
            <w:r>
              <w:rPr>
                <w:sz w:val="28"/>
                <w:szCs w:val="28"/>
              </w:rPr>
              <w:t xml:space="preserve">округа </w:t>
            </w:r>
            <w:r w:rsidRPr="00DC0C28">
              <w:rPr>
                <w:sz w:val="28"/>
                <w:szCs w:val="28"/>
              </w:rPr>
              <w:t xml:space="preserve">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</w:tr>
      <w:tr w:rsidR="00CC42E0" w:rsidRPr="002758E2" w14:paraId="443A3F0D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AD0F9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21.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FAB89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 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480C2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2758E2">
              <w:rPr>
                <w:sz w:val="28"/>
                <w:szCs w:val="28"/>
              </w:rPr>
              <w:t>О проведении мониторинга качества образования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721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18724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379E1B3D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C0CD" w14:textId="77777777" w:rsidR="00CC42E0" w:rsidRPr="00DC0C28" w:rsidRDefault="00CC42E0" w:rsidP="0084248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2.6.4. Подпрограмма 4 "Патриотическое воспитание и подготовка граждан в Вачском муниципальном </w:t>
            </w:r>
            <w:r>
              <w:rPr>
                <w:b/>
                <w:bCs/>
                <w:sz w:val="28"/>
                <w:szCs w:val="28"/>
              </w:rPr>
              <w:t>округ</w:t>
            </w:r>
            <w:r w:rsidRPr="00DC0C28">
              <w:rPr>
                <w:b/>
                <w:bCs/>
                <w:sz w:val="28"/>
                <w:szCs w:val="28"/>
              </w:rPr>
              <w:t>е к военной службе"</w:t>
            </w:r>
          </w:p>
        </w:tc>
      </w:tr>
      <w:tr w:rsidR="00CC42E0" w:rsidRPr="00DC0C28" w14:paraId="416E380D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7D7CA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</w:tr>
      <w:tr w:rsidR="00CC42E0" w:rsidRPr="00DC0C28" w14:paraId="59284355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122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22.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59CD" w14:textId="77777777" w:rsidR="00CC42E0" w:rsidRPr="00DC0C28" w:rsidRDefault="00CC42E0" w:rsidP="0084248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Постановление администрации Вачского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D0D6" w14:textId="77777777" w:rsidR="00CC42E0" w:rsidRPr="00DC0C28" w:rsidRDefault="00CC42E0" w:rsidP="0084248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Вачского </w:t>
            </w:r>
            <w:r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 xml:space="preserve">а. Организация мероприятий по военно - патриотическому воспитанию граждан. Организация и проведение учебных сборов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6088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237D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77C87222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F44F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2. Разработка методических рекомендаций для педагогических работников по патриотическому воспитанию обучающихся</w:t>
            </w:r>
          </w:p>
        </w:tc>
      </w:tr>
      <w:tr w:rsidR="00CC42E0" w:rsidRPr="00DC0C28" w14:paraId="073743EB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70DF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23.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F1DB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 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260A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Об утверждении методических рекомендаций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3268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CBC0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0CE10B5C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469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3. Формирование и ведение электронных ресурсов и информационного банка данных в сфере патриотического воспитания </w:t>
            </w:r>
          </w:p>
        </w:tc>
      </w:tr>
      <w:tr w:rsidR="00CC42E0" w:rsidRPr="00DC0C28" w14:paraId="42625C45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D847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24.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A97B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8CA00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Утверждение механизма ведения и систематического обновления информационного банка данных о действующих военно-патриотических объединениях на базе образовательных организаций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0E3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E78A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ежегодно</w:t>
            </w:r>
          </w:p>
        </w:tc>
      </w:tr>
      <w:tr w:rsidR="00CC42E0" w:rsidRPr="00DC0C28" w14:paraId="43725282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9350" w14:textId="77777777" w:rsidR="00CC42E0" w:rsidRPr="00DC0C28" w:rsidRDefault="00CC42E0" w:rsidP="00842481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5. Проведение комплекса мероприятий по воспитанию у населения Вачского </w:t>
            </w:r>
            <w:r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 xml:space="preserve">а навыков поведения в чрезвычайных ситуациях </w:t>
            </w:r>
          </w:p>
        </w:tc>
      </w:tr>
      <w:tr w:rsidR="00CC42E0" w:rsidRPr="00DC0C28" w14:paraId="08942E49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1507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25.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722D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управление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10DF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23C4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C722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6738751A" w14:textId="77777777" w:rsidTr="000D52D9">
        <w:trPr>
          <w:trHeight w:val="614"/>
        </w:trPr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4C3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7. Развитие системы военно-спортивных и военно-прикладных мероприятий для молодежи призывного возраста </w:t>
            </w:r>
          </w:p>
        </w:tc>
      </w:tr>
      <w:tr w:rsidR="00CC42E0" w:rsidRPr="00DC0C28" w14:paraId="1A02403D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5D34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26.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1904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управление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94FC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735F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C5AC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04A0DE4A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151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8. Совершенствование системы работы по патриотическому воспитанию обучающихся </w:t>
            </w:r>
          </w:p>
        </w:tc>
      </w:tr>
      <w:tr w:rsidR="00CC42E0" w:rsidRPr="00DC0C28" w14:paraId="47D61F8D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6293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27.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62E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управление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9539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проведении мероприятий, посвященных празднованию 75-летию Победы в Великой Отечественной войне 1941-1945 годов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DA81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64D73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2020 год </w:t>
            </w:r>
          </w:p>
        </w:tc>
      </w:tr>
      <w:tr w:rsidR="00CC42E0" w:rsidRPr="00DC0C28" w14:paraId="0C68BB7E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37EA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28.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0817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управление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2C67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 проведении областных соревнований "Нижегородская школа безопасности - Зарница"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4149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6D82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3BFFD106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D8B2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</w:tr>
      <w:tr w:rsidR="00CC42E0" w:rsidRPr="00DC0C28" w14:paraId="5ADDEB94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B110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29.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A38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управление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06CE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6FA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E00B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325B63AA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8614" w14:textId="77777777" w:rsidR="00CC42E0" w:rsidRPr="00DC0C28" w:rsidRDefault="00CC42E0" w:rsidP="0084248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2.6.5. Подпрограмма 5 "Ресурсное обеспечение сферы образования в Вачском муниципальном </w:t>
            </w:r>
            <w:r>
              <w:rPr>
                <w:b/>
                <w:bCs/>
                <w:sz w:val="28"/>
                <w:szCs w:val="28"/>
              </w:rPr>
              <w:t>округ</w:t>
            </w:r>
            <w:r w:rsidRPr="00DC0C28">
              <w:rPr>
                <w:b/>
                <w:bCs/>
                <w:sz w:val="28"/>
                <w:szCs w:val="28"/>
              </w:rPr>
              <w:t>е"</w:t>
            </w:r>
          </w:p>
        </w:tc>
      </w:tr>
      <w:tr w:rsidR="00CC42E0" w:rsidRPr="00DC0C28" w14:paraId="067BE9CB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45A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1. Совершенствование кадрового потенциала системы образования </w:t>
            </w:r>
          </w:p>
        </w:tc>
      </w:tr>
      <w:tr w:rsidR="00CC42E0" w:rsidRPr="00DC0C28" w14:paraId="0D57EE09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C738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30.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B8B3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ОО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3E42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утверждении Плана курсовой подготовки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20D3" w14:textId="77777777" w:rsidR="00CC42E0" w:rsidRPr="00DC0C28" w:rsidRDefault="00CC42E0" w:rsidP="00A42BA8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Образовательные организации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16FE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591D8C34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87FF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31.</w:t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4E20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2C2F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 проведении аттестации работников системы образования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EFB24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557E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Ежегодно</w:t>
            </w:r>
          </w:p>
        </w:tc>
      </w:tr>
      <w:tr w:rsidR="00CC42E0" w:rsidRPr="00DC0C28" w14:paraId="3E9AD717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88107" w14:textId="77777777" w:rsidR="00CC42E0" w:rsidRPr="00DC0C28" w:rsidRDefault="00CC42E0" w:rsidP="00842481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Мероприятие 2. </w:t>
            </w:r>
            <w:r>
              <w:rPr>
                <w:sz w:val="28"/>
                <w:szCs w:val="28"/>
              </w:rPr>
              <w:t>Окружные</w:t>
            </w:r>
            <w:r w:rsidRPr="00DC0C28">
              <w:rPr>
                <w:sz w:val="28"/>
                <w:szCs w:val="28"/>
              </w:rPr>
              <w:t xml:space="preserve"> педагогические конференции, торжественные мероприятия с педагогами, праздничные и юбилейные мероприятияОО </w:t>
            </w:r>
          </w:p>
        </w:tc>
      </w:tr>
      <w:tr w:rsidR="00CC42E0" w:rsidRPr="00DC0C28" w14:paraId="13F0E52F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5642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32.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C1810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 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01D7" w14:textId="77777777" w:rsidR="00CC42E0" w:rsidRPr="00DC0C28" w:rsidRDefault="00CC42E0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проведении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781C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8B47" w14:textId="77777777" w:rsidR="00CC42E0" w:rsidRPr="00DC0C28" w:rsidRDefault="00CC42E0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3B550A4B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ED01" w14:textId="77777777" w:rsidR="00CC42E0" w:rsidRPr="00DC0C28" w:rsidRDefault="00CC42E0" w:rsidP="00095F40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Мероприятие 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</w:tr>
      <w:tr w:rsidR="00CC42E0" w:rsidRPr="00DC0C28" w14:paraId="767F5F95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AB4C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33.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6A7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Приказы управления образования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0144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 утверждении планов мероприятий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A63B8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77C3" w14:textId="77777777" w:rsidR="00CC42E0" w:rsidRPr="00DC0C28" w:rsidRDefault="00CC42E0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1FC53A86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2DEFA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34.</w:t>
            </w:r>
            <w:r w:rsidRPr="00DC0C28">
              <w:rPr>
                <w:sz w:val="28"/>
                <w:szCs w:val="28"/>
              </w:rPr>
              <w:tab/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DC70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7054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 подготовке к новому учебному году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336D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6DEF" w14:textId="77777777" w:rsidR="00CC42E0" w:rsidRPr="00DC0C28" w:rsidRDefault="00CC42E0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  <w:tr w:rsidR="00CC42E0" w:rsidRPr="00DC0C28" w14:paraId="2AF2B8B1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F234" w14:textId="77777777" w:rsidR="00CC42E0" w:rsidRPr="00DC0C28" w:rsidRDefault="00CC42E0" w:rsidP="00842481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 xml:space="preserve">2.6.6. Подпрограмма 6 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  <w:sz w:val="28"/>
                <w:szCs w:val="28"/>
              </w:rPr>
              <w:t>округ</w:t>
            </w:r>
            <w:r w:rsidRPr="00DC0C28">
              <w:rPr>
                <w:b/>
                <w:bCs/>
                <w:sz w:val="28"/>
                <w:szCs w:val="28"/>
              </w:rPr>
              <w:t>а"</w:t>
            </w:r>
          </w:p>
        </w:tc>
      </w:tr>
      <w:tr w:rsidR="00CC42E0" w:rsidRPr="00DC0C28" w14:paraId="00362F58" w14:textId="77777777" w:rsidTr="000D52D9">
        <w:tc>
          <w:tcPr>
            <w:tcW w:w="141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2542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Мероприятие5</w:t>
            </w:r>
            <w:r w:rsidRPr="00DC0C28">
              <w:rPr>
                <w:sz w:val="28"/>
                <w:szCs w:val="28"/>
              </w:rPr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</w:tr>
      <w:tr w:rsidR="00CC42E0" w:rsidRPr="00DC0C28" w14:paraId="6C89D2AA" w14:textId="77777777" w:rsidTr="000D52D9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2F8B1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35.</w:t>
            </w:r>
          </w:p>
        </w:tc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8136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AD7D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Утверждение положений и смет на проведение мероприятий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6915" w14:textId="77777777" w:rsidR="00CC42E0" w:rsidRPr="00DC0C28" w:rsidRDefault="00CC42E0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07D8" w14:textId="77777777" w:rsidR="00CC42E0" w:rsidRPr="00DC0C28" w:rsidRDefault="00CC42E0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Ежегодно </w:t>
            </w:r>
          </w:p>
        </w:tc>
      </w:tr>
    </w:tbl>
    <w:p w14:paraId="7E63C4DB" w14:textId="77777777" w:rsidR="00E9412D" w:rsidRDefault="00E9412D" w:rsidP="00E9412D">
      <w:pPr>
        <w:pStyle w:val="a3"/>
        <w:jc w:val="both"/>
        <w:rPr>
          <w:sz w:val="28"/>
          <w:szCs w:val="28"/>
        </w:rPr>
      </w:pPr>
    </w:p>
    <w:p w14:paraId="54840490" w14:textId="77777777" w:rsidR="00095F40" w:rsidRDefault="00095F40" w:rsidP="00E9412D">
      <w:pPr>
        <w:pStyle w:val="a3"/>
        <w:jc w:val="both"/>
        <w:rPr>
          <w:sz w:val="28"/>
          <w:szCs w:val="28"/>
        </w:rPr>
      </w:pPr>
    </w:p>
    <w:tbl>
      <w:tblPr>
        <w:tblW w:w="169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24"/>
        <w:gridCol w:w="465"/>
        <w:gridCol w:w="386"/>
        <w:gridCol w:w="324"/>
        <w:gridCol w:w="533"/>
        <w:gridCol w:w="94"/>
        <w:gridCol w:w="234"/>
        <w:gridCol w:w="71"/>
        <w:gridCol w:w="310"/>
        <w:gridCol w:w="142"/>
        <w:gridCol w:w="90"/>
        <w:gridCol w:w="51"/>
        <w:gridCol w:w="704"/>
        <w:gridCol w:w="147"/>
        <w:gridCol w:w="68"/>
        <w:gridCol w:w="27"/>
        <w:gridCol w:w="36"/>
        <w:gridCol w:w="278"/>
        <w:gridCol w:w="384"/>
        <w:gridCol w:w="73"/>
        <w:gridCol w:w="97"/>
        <w:gridCol w:w="19"/>
        <w:gridCol w:w="8"/>
        <w:gridCol w:w="37"/>
        <w:gridCol w:w="101"/>
        <w:gridCol w:w="56"/>
        <w:gridCol w:w="543"/>
        <w:gridCol w:w="41"/>
        <w:gridCol w:w="43"/>
        <w:gridCol w:w="135"/>
        <w:gridCol w:w="7"/>
        <w:gridCol w:w="26"/>
        <w:gridCol w:w="144"/>
        <w:gridCol w:w="260"/>
        <w:gridCol w:w="457"/>
        <w:gridCol w:w="19"/>
        <w:gridCol w:w="45"/>
        <w:gridCol w:w="83"/>
        <w:gridCol w:w="568"/>
        <w:gridCol w:w="422"/>
        <w:gridCol w:w="13"/>
        <w:gridCol w:w="33"/>
        <w:gridCol w:w="113"/>
        <w:gridCol w:w="425"/>
        <w:gridCol w:w="520"/>
        <w:gridCol w:w="7"/>
        <w:gridCol w:w="26"/>
        <w:gridCol w:w="11"/>
        <w:gridCol w:w="33"/>
        <w:gridCol w:w="8"/>
        <w:gridCol w:w="61"/>
        <w:gridCol w:w="838"/>
        <w:gridCol w:w="11"/>
        <w:gridCol w:w="24"/>
        <w:gridCol w:w="9"/>
        <w:gridCol w:w="17"/>
        <w:gridCol w:w="27"/>
        <w:gridCol w:w="7"/>
        <w:gridCol w:w="933"/>
        <w:gridCol w:w="115"/>
        <w:gridCol w:w="34"/>
        <w:gridCol w:w="22"/>
        <w:gridCol w:w="24"/>
        <w:gridCol w:w="19"/>
        <w:gridCol w:w="73"/>
        <w:gridCol w:w="22"/>
        <w:gridCol w:w="797"/>
        <w:gridCol w:w="23"/>
        <w:gridCol w:w="2327"/>
      </w:tblGrid>
      <w:tr w:rsidR="00E9412D" w:rsidRPr="00721D7B" w14:paraId="60D74B99" w14:textId="77777777" w:rsidTr="00CA50D2">
        <w:trPr>
          <w:trHeight w:val="303"/>
        </w:trPr>
        <w:tc>
          <w:tcPr>
            <w:tcW w:w="1692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14:paraId="67AFDDA7" w14:textId="77777777" w:rsidR="00E9412D" w:rsidRPr="00721D7B" w:rsidRDefault="00E9412D" w:rsidP="00E9412D">
            <w:pPr>
              <w:jc w:val="center"/>
              <w:rPr>
                <w:b/>
                <w:bCs/>
                <w:sz w:val="28"/>
                <w:szCs w:val="28"/>
              </w:rPr>
            </w:pPr>
            <w:r w:rsidRPr="00721D7B">
              <w:rPr>
                <w:b/>
                <w:bCs/>
                <w:sz w:val="28"/>
                <w:szCs w:val="28"/>
              </w:rPr>
              <w:t>2.7.Прогноз сводных показателей муниципальных заданий на оказание муниципальных услуг (работ) муниципальными учреждениями по муниципальной программе</w:t>
            </w:r>
          </w:p>
        </w:tc>
      </w:tr>
      <w:tr w:rsidR="00E9412D" w:rsidRPr="00721D7B" w14:paraId="395FB7FC" w14:textId="77777777" w:rsidTr="00CA50D2">
        <w:trPr>
          <w:trHeight w:val="249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C170E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D5232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72765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15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F48BA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95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5C4EF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0FBF5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226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EDF04" w14:textId="77777777" w:rsidR="00E9412D" w:rsidRPr="00721D7B" w:rsidRDefault="00E9412D" w:rsidP="00E9412D">
            <w:pPr>
              <w:rPr>
                <w:color w:val="000000"/>
              </w:rPr>
            </w:pPr>
          </w:p>
        </w:tc>
        <w:tc>
          <w:tcPr>
            <w:tcW w:w="655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4E5D57" w14:textId="77777777" w:rsidR="00E9412D" w:rsidRPr="00721D7B" w:rsidRDefault="00E9412D" w:rsidP="00E9412D">
            <w:pPr>
              <w:jc w:val="right"/>
              <w:rPr>
                <w:bCs/>
                <w:sz w:val="28"/>
                <w:szCs w:val="28"/>
              </w:rPr>
            </w:pPr>
            <w:r w:rsidRPr="00721D7B">
              <w:rPr>
                <w:bCs/>
                <w:sz w:val="28"/>
                <w:szCs w:val="28"/>
              </w:rPr>
              <w:t>Таблица 4</w:t>
            </w:r>
          </w:p>
        </w:tc>
      </w:tr>
      <w:tr w:rsidR="00E9412D" w:rsidRPr="00721D7B" w14:paraId="69D38497" w14:textId="77777777" w:rsidTr="00CA50D2">
        <w:trPr>
          <w:trHeight w:val="529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20F2C" w14:textId="77777777" w:rsidR="00E9412D" w:rsidRPr="00721D7B" w:rsidRDefault="00E9412D" w:rsidP="00E9412D">
            <w:pPr>
              <w:jc w:val="center"/>
            </w:pPr>
            <w:r w:rsidRPr="00721D7B">
              <w:t xml:space="preserve">Наименование услуги, показателя объема услуги, </w:t>
            </w:r>
            <w:r w:rsidRPr="00721D7B">
              <w:br/>
              <w:t>подпрограммы</w:t>
            </w:r>
          </w:p>
        </w:tc>
        <w:tc>
          <w:tcPr>
            <w:tcW w:w="528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F8B" w14:textId="77777777" w:rsidR="00E9412D" w:rsidRPr="00721D7B" w:rsidRDefault="00E9412D" w:rsidP="00E9412D">
            <w:pPr>
              <w:jc w:val="center"/>
            </w:pPr>
            <w:r w:rsidRPr="00721D7B">
              <w:t>Значение показателя объема услуги</w:t>
            </w:r>
          </w:p>
        </w:tc>
        <w:tc>
          <w:tcPr>
            <w:tcW w:w="88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90E" w14:textId="77777777" w:rsidR="00E9412D" w:rsidRPr="00721D7B" w:rsidRDefault="00E9412D" w:rsidP="009F528A">
            <w:pPr>
              <w:jc w:val="center"/>
            </w:pPr>
            <w:r w:rsidRPr="00721D7B">
              <w:t xml:space="preserve">Расходы </w:t>
            </w:r>
            <w:r w:rsidR="009F528A">
              <w:t xml:space="preserve">окружного </w:t>
            </w:r>
            <w:r w:rsidRPr="00721D7B">
              <w:t xml:space="preserve"> бюджета на оказание муниципальной услуги, тыс. руб.</w:t>
            </w:r>
          </w:p>
        </w:tc>
      </w:tr>
      <w:tr w:rsidR="00E9412D" w:rsidRPr="00721D7B" w14:paraId="5F9BAC87" w14:textId="77777777" w:rsidTr="00CA50D2">
        <w:trPr>
          <w:trHeight w:val="481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222" w14:textId="77777777" w:rsidR="00E9412D" w:rsidRPr="00721D7B" w:rsidRDefault="00E9412D" w:rsidP="00E9412D"/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FD1729" w14:textId="77777777" w:rsidR="00E9412D" w:rsidRPr="00721D7B" w:rsidRDefault="00E9412D" w:rsidP="005B5844">
            <w:pPr>
              <w:ind w:left="-65"/>
              <w:jc w:val="center"/>
            </w:pPr>
            <w:r w:rsidRPr="00721D7B">
              <w:t>202</w:t>
            </w:r>
            <w:r w:rsidR="005B5844">
              <w:t>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86FE" w14:textId="77777777" w:rsidR="00E9412D" w:rsidRPr="00721D7B" w:rsidRDefault="005B5844" w:rsidP="00E9412D">
            <w:pPr>
              <w:jc w:val="center"/>
            </w:pPr>
            <w:r>
              <w:t>2024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84EF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8351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6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80A3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7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A843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8</w:t>
            </w:r>
          </w:p>
        </w:tc>
        <w:tc>
          <w:tcPr>
            <w:tcW w:w="11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AE9" w14:textId="77777777" w:rsidR="00E9412D" w:rsidRPr="00721D7B" w:rsidRDefault="005B5844" w:rsidP="005B5844">
            <w:pPr>
              <w:ind w:left="-108"/>
              <w:jc w:val="center"/>
            </w:pPr>
            <w:r>
              <w:t>2023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2BCD" w14:textId="77777777" w:rsidR="00E9412D" w:rsidRPr="00721D7B" w:rsidRDefault="005B5844" w:rsidP="00E9412D">
            <w:pPr>
              <w:jc w:val="center"/>
            </w:pPr>
            <w:r>
              <w:t>2024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BF4B8A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5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AE79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6</w:t>
            </w:r>
          </w:p>
        </w:tc>
        <w:tc>
          <w:tcPr>
            <w:tcW w:w="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A6B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7</w:t>
            </w:r>
          </w:p>
        </w:tc>
        <w:tc>
          <w:tcPr>
            <w:tcW w:w="3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023" w14:textId="77777777" w:rsidR="00E9412D" w:rsidRPr="00721D7B" w:rsidRDefault="00E9412D" w:rsidP="005B5844">
            <w:pPr>
              <w:jc w:val="center"/>
            </w:pPr>
            <w:r w:rsidRPr="00721D7B">
              <w:t>202</w:t>
            </w:r>
            <w:r w:rsidR="005B5844">
              <w:t>8</w:t>
            </w:r>
          </w:p>
        </w:tc>
      </w:tr>
      <w:tr w:rsidR="00E9412D" w:rsidRPr="00721D7B" w14:paraId="040D8C2D" w14:textId="77777777" w:rsidTr="00CA50D2">
        <w:trPr>
          <w:trHeight w:val="288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B19F" w14:textId="77777777" w:rsidR="00E9412D" w:rsidRPr="00721D7B" w:rsidRDefault="00E9412D" w:rsidP="00E9412D">
            <w:pPr>
              <w:jc w:val="center"/>
            </w:pPr>
            <w:r w:rsidRPr="00721D7B"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492742" w14:textId="77777777" w:rsidR="00E9412D" w:rsidRPr="00721D7B" w:rsidRDefault="00E9412D" w:rsidP="00E9412D">
            <w:pPr>
              <w:jc w:val="center"/>
            </w:pPr>
            <w:r w:rsidRPr="00721D7B"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EA9E" w14:textId="77777777" w:rsidR="00E9412D" w:rsidRPr="00721D7B" w:rsidRDefault="00E9412D" w:rsidP="00E9412D">
            <w:pPr>
              <w:jc w:val="center"/>
            </w:pPr>
            <w:r w:rsidRPr="00721D7B"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687E" w14:textId="77777777" w:rsidR="00E9412D" w:rsidRPr="00721D7B" w:rsidRDefault="00E9412D" w:rsidP="00E9412D">
            <w:pPr>
              <w:jc w:val="center"/>
            </w:pPr>
            <w:r w:rsidRPr="00721D7B"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19359" w14:textId="77777777" w:rsidR="00E9412D" w:rsidRPr="00721D7B" w:rsidRDefault="00E9412D" w:rsidP="00E9412D">
            <w:pPr>
              <w:jc w:val="center"/>
            </w:pPr>
            <w:r w:rsidRPr="00721D7B">
              <w:t>5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E948D" w14:textId="77777777" w:rsidR="00E9412D" w:rsidRPr="00721D7B" w:rsidRDefault="00E9412D" w:rsidP="00E9412D">
            <w:pPr>
              <w:jc w:val="center"/>
            </w:pPr>
            <w:r w:rsidRPr="00721D7B">
              <w:t>6</w:t>
            </w:r>
          </w:p>
        </w:tc>
        <w:tc>
          <w:tcPr>
            <w:tcW w:w="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5A92F" w14:textId="77777777" w:rsidR="00E9412D" w:rsidRPr="00721D7B" w:rsidRDefault="00E9412D" w:rsidP="00E9412D">
            <w:pPr>
              <w:jc w:val="center"/>
            </w:pPr>
            <w:r w:rsidRPr="00721D7B">
              <w:t>7</w:t>
            </w:r>
          </w:p>
        </w:tc>
        <w:tc>
          <w:tcPr>
            <w:tcW w:w="11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4040" w14:textId="77777777" w:rsidR="00E9412D" w:rsidRPr="00721D7B" w:rsidRDefault="00E9412D" w:rsidP="00E9412D">
            <w:pPr>
              <w:jc w:val="center"/>
            </w:pPr>
            <w:r w:rsidRPr="00721D7B">
              <w:t>8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985E" w14:textId="77777777" w:rsidR="00E9412D" w:rsidRPr="00721D7B" w:rsidRDefault="00E9412D" w:rsidP="00E9412D">
            <w:pPr>
              <w:jc w:val="center"/>
            </w:pPr>
            <w:r w:rsidRPr="00721D7B">
              <w:t>9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42FBB5" w14:textId="77777777" w:rsidR="00E9412D" w:rsidRPr="00721D7B" w:rsidRDefault="00E9412D" w:rsidP="00E9412D">
            <w:pPr>
              <w:jc w:val="center"/>
            </w:pPr>
            <w:r w:rsidRPr="00721D7B">
              <w:t>10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1304" w14:textId="77777777" w:rsidR="00E9412D" w:rsidRPr="00721D7B" w:rsidRDefault="00E9412D" w:rsidP="00E9412D">
            <w:pPr>
              <w:jc w:val="center"/>
            </w:pPr>
            <w:r w:rsidRPr="00721D7B">
              <w:t>11</w:t>
            </w:r>
          </w:p>
        </w:tc>
        <w:tc>
          <w:tcPr>
            <w:tcW w:w="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624" w14:textId="77777777" w:rsidR="00E9412D" w:rsidRPr="00721D7B" w:rsidRDefault="00E9412D" w:rsidP="00E9412D">
            <w:pPr>
              <w:jc w:val="center"/>
            </w:pPr>
            <w:r w:rsidRPr="00721D7B">
              <w:t>12</w:t>
            </w:r>
          </w:p>
        </w:tc>
        <w:tc>
          <w:tcPr>
            <w:tcW w:w="3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3B5" w14:textId="77777777" w:rsidR="00E9412D" w:rsidRPr="00721D7B" w:rsidRDefault="00E9412D" w:rsidP="00E9412D">
            <w:pPr>
              <w:jc w:val="center"/>
            </w:pPr>
            <w:r w:rsidRPr="00721D7B">
              <w:t>13</w:t>
            </w:r>
          </w:p>
        </w:tc>
      </w:tr>
      <w:tr w:rsidR="00E9412D" w:rsidRPr="00721D7B" w14:paraId="0E19529C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5086" w14:textId="77777777" w:rsidR="00E9412D" w:rsidRPr="00721D7B" w:rsidRDefault="00E9412D" w:rsidP="00E9412D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68E4AA" w14:textId="77777777" w:rsidR="00E9412D" w:rsidRPr="00721D7B" w:rsidRDefault="00E9412D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E9412D" w:rsidRPr="00721D7B" w14:paraId="6617C7DD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E018" w14:textId="77777777" w:rsidR="00E9412D" w:rsidRPr="00721D7B" w:rsidRDefault="00E9412D" w:rsidP="00E9412D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DBE61D" w14:textId="77777777" w:rsidR="00E9412D" w:rsidRPr="00721D7B" w:rsidRDefault="00E9412D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E9412D" w:rsidRPr="00721D7B" w14:paraId="3BDE51C1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B679D" w14:textId="77777777" w:rsidR="00E9412D" w:rsidRPr="00721D7B" w:rsidRDefault="00E9412D" w:rsidP="00E9412D">
            <w:r w:rsidRPr="00721D7B">
              <w:t>Подпрограмма 1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A2D552" w14:textId="77777777" w:rsidR="00E9412D" w:rsidRPr="00721D7B" w:rsidRDefault="00E9412D" w:rsidP="00E9412D">
            <w:pPr>
              <w:jc w:val="center"/>
              <w:rPr>
                <w:b/>
                <w:bCs/>
              </w:rPr>
            </w:pPr>
            <w:r w:rsidRPr="00721D7B">
              <w:rPr>
                <w:b/>
                <w:bCs/>
              </w:rPr>
              <w:t>"Развитие общего образования"</w:t>
            </w:r>
          </w:p>
        </w:tc>
      </w:tr>
      <w:tr w:rsidR="00E9412D" w:rsidRPr="00721D7B" w14:paraId="6CEBFA1A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31DF9" w14:textId="77777777" w:rsidR="00E9412D" w:rsidRPr="00721D7B" w:rsidRDefault="00E9412D" w:rsidP="00E9412D">
            <w:r w:rsidRPr="00721D7B"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D1C787" w14:textId="77777777" w:rsidR="00E9412D" w:rsidRPr="00721D7B" w:rsidRDefault="00CA50D2" w:rsidP="00721D7B">
            <w:pPr>
              <w:jc w:val="center"/>
              <w:rPr>
                <w:highlight w:val="yellow"/>
              </w:rPr>
            </w:pPr>
            <w:r w:rsidRPr="00CA50D2">
              <w:t>472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595C" w14:textId="77777777" w:rsidR="00E9412D" w:rsidRPr="00721D7B" w:rsidRDefault="00CA50D2" w:rsidP="00721D7B">
            <w:pPr>
              <w:jc w:val="center"/>
            </w:pPr>
            <w:r>
              <w:t>472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1E07" w14:textId="77777777" w:rsidR="00E9412D" w:rsidRPr="00721D7B" w:rsidRDefault="00CA50D2" w:rsidP="00721D7B">
            <w:pPr>
              <w:jc w:val="center"/>
            </w:pPr>
            <w:r>
              <w:t>472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B2E8" w14:textId="77777777" w:rsidR="00E9412D" w:rsidRPr="00721D7B" w:rsidRDefault="00CA50D2" w:rsidP="00721D7B">
            <w:pPr>
              <w:jc w:val="center"/>
            </w:pPr>
            <w:r>
              <w:t>472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4940" w14:textId="77777777" w:rsidR="00E9412D" w:rsidRPr="00721D7B" w:rsidRDefault="00CA50D2" w:rsidP="00721D7B">
            <w:pPr>
              <w:jc w:val="center"/>
            </w:pPr>
            <w:r>
              <w:t>472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BCFF" w14:textId="77777777" w:rsidR="00E9412D" w:rsidRPr="00721D7B" w:rsidRDefault="00CA50D2" w:rsidP="00721D7B">
            <w:pPr>
              <w:jc w:val="center"/>
            </w:pPr>
            <w:r>
              <w:t>472</w:t>
            </w:r>
          </w:p>
        </w:tc>
        <w:tc>
          <w:tcPr>
            <w:tcW w:w="11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4493" w14:textId="77777777" w:rsidR="00E9412D" w:rsidRPr="00721D7B" w:rsidRDefault="00CA50D2" w:rsidP="005B5844">
            <w:pPr>
              <w:jc w:val="center"/>
              <w:rPr>
                <w:highlight w:val="yellow"/>
              </w:rPr>
            </w:pPr>
            <w:r>
              <w:t>20722,3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A63F" w14:textId="77777777" w:rsidR="00E9412D" w:rsidRPr="005836ED" w:rsidRDefault="00CA50D2" w:rsidP="00721D7B">
            <w:pPr>
              <w:ind w:right="-108"/>
              <w:jc w:val="center"/>
            </w:pPr>
            <w:r>
              <w:t>20722,3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73BFFE" w14:textId="77777777" w:rsidR="00E9412D" w:rsidRPr="005836ED" w:rsidRDefault="00CA50D2" w:rsidP="00721D7B">
            <w:pPr>
              <w:ind w:right="-108"/>
              <w:jc w:val="center"/>
            </w:pPr>
            <w:r>
              <w:t>20722,3</w:t>
            </w:r>
          </w:p>
        </w:tc>
        <w:tc>
          <w:tcPr>
            <w:tcW w:w="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258E" w14:textId="77777777" w:rsidR="00E9412D" w:rsidRPr="005836ED" w:rsidRDefault="00CA50D2" w:rsidP="00AA5890">
            <w:pPr>
              <w:ind w:right="-107"/>
              <w:jc w:val="center"/>
            </w:pPr>
            <w:r>
              <w:t>20722,3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677E" w14:textId="77777777" w:rsidR="00E9412D" w:rsidRPr="005836ED" w:rsidRDefault="00CA50D2" w:rsidP="00721D7B">
            <w:pPr>
              <w:ind w:right="-107"/>
              <w:jc w:val="center"/>
            </w:pPr>
            <w:r>
              <w:t>20722,3</w:t>
            </w:r>
          </w:p>
        </w:tc>
        <w:tc>
          <w:tcPr>
            <w:tcW w:w="3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891B5F" w14:textId="77777777" w:rsidR="00E9412D" w:rsidRPr="005836ED" w:rsidRDefault="00CA50D2" w:rsidP="00721D7B">
            <w:pPr>
              <w:ind w:right="-107"/>
              <w:jc w:val="center"/>
            </w:pPr>
            <w:r>
              <w:t>20722,3</w:t>
            </w:r>
          </w:p>
        </w:tc>
      </w:tr>
      <w:tr w:rsidR="00E9412D" w:rsidRPr="00721D7B" w14:paraId="14BAAE66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6BB8C" w14:textId="77777777" w:rsidR="00E9412D" w:rsidRPr="00721D7B" w:rsidRDefault="00E9412D" w:rsidP="00E9412D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5A654" w14:textId="77777777" w:rsidR="00E9412D" w:rsidRPr="00721D7B" w:rsidRDefault="00E9412D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Присмотр и уход</w:t>
            </w:r>
          </w:p>
        </w:tc>
      </w:tr>
      <w:tr w:rsidR="00E9412D" w:rsidRPr="00721D7B" w14:paraId="0D0C5031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13647" w14:textId="77777777" w:rsidR="00E9412D" w:rsidRPr="00721D7B" w:rsidRDefault="00E9412D" w:rsidP="00E9412D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4C169E" w14:textId="77777777" w:rsidR="00E9412D" w:rsidRPr="00721D7B" w:rsidRDefault="00E9412D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E9412D" w:rsidRPr="00721D7B" w14:paraId="6DBCAE3B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2265" w14:textId="77777777" w:rsidR="00E9412D" w:rsidRPr="00721D7B" w:rsidRDefault="00E9412D" w:rsidP="00E9412D">
            <w:r w:rsidRPr="00721D7B">
              <w:t>Подпрограмма 1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CD582D" w14:textId="77777777" w:rsidR="00E9412D" w:rsidRPr="00721D7B" w:rsidRDefault="00E9412D" w:rsidP="00E9412D">
            <w:pPr>
              <w:jc w:val="center"/>
              <w:rPr>
                <w:b/>
                <w:bCs/>
              </w:rPr>
            </w:pPr>
            <w:r w:rsidRPr="00721D7B">
              <w:rPr>
                <w:b/>
                <w:bCs/>
              </w:rPr>
              <w:t>"Развитие общего образования"</w:t>
            </w:r>
          </w:p>
        </w:tc>
      </w:tr>
      <w:tr w:rsidR="00460C60" w:rsidRPr="00721D7B" w14:paraId="56C46847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4FF3F" w14:textId="77777777" w:rsidR="00460C60" w:rsidRPr="00721D7B" w:rsidRDefault="00460C60" w:rsidP="00E9412D">
            <w:r w:rsidRPr="00721D7B"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7110CA" w14:textId="77777777" w:rsidR="00460C60" w:rsidRPr="00721D7B" w:rsidRDefault="00CA50D2" w:rsidP="00E9412D">
            <w:pPr>
              <w:jc w:val="center"/>
              <w:rPr>
                <w:highlight w:val="yellow"/>
              </w:rPr>
            </w:pPr>
            <w:r w:rsidRPr="00CA50D2">
              <w:t>472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0DCC" w14:textId="77777777" w:rsidR="00460C60" w:rsidRPr="00721D7B" w:rsidRDefault="00CA50D2" w:rsidP="005F1346">
            <w:pPr>
              <w:jc w:val="center"/>
            </w:pPr>
            <w:r>
              <w:t>472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FAB1" w14:textId="77777777" w:rsidR="00460C60" w:rsidRPr="00721D7B" w:rsidRDefault="00CA50D2" w:rsidP="00CA50D2">
            <w:r>
              <w:t>472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18E3" w14:textId="77777777" w:rsidR="00460C60" w:rsidRPr="00721D7B" w:rsidRDefault="00CA50D2" w:rsidP="005F1346">
            <w:pPr>
              <w:jc w:val="center"/>
            </w:pPr>
            <w:r>
              <w:t>472</w:t>
            </w:r>
          </w:p>
        </w:tc>
        <w:tc>
          <w:tcPr>
            <w:tcW w:w="7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AC56" w14:textId="77777777" w:rsidR="00460C60" w:rsidRPr="00721D7B" w:rsidRDefault="00CA50D2" w:rsidP="005F1346">
            <w:pPr>
              <w:jc w:val="center"/>
            </w:pPr>
            <w:r>
              <w:t>472</w:t>
            </w:r>
          </w:p>
        </w:tc>
        <w:tc>
          <w:tcPr>
            <w:tcW w:w="9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A10" w14:textId="77777777" w:rsidR="00460C60" w:rsidRPr="00721D7B" w:rsidRDefault="00CA50D2" w:rsidP="00CA50D2">
            <w:pPr>
              <w:jc w:val="center"/>
            </w:pPr>
            <w:r>
              <w:t>472</w:t>
            </w:r>
          </w:p>
        </w:tc>
        <w:tc>
          <w:tcPr>
            <w:tcW w:w="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1D7" w14:textId="77777777" w:rsidR="00460C60" w:rsidRPr="005836ED" w:rsidRDefault="00CA50D2" w:rsidP="00C11374">
            <w:pPr>
              <w:ind w:right="-107"/>
              <w:jc w:val="center"/>
            </w:pPr>
            <w:r>
              <w:t>26668,2</w:t>
            </w: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A0A0" w14:textId="77777777" w:rsidR="00460C60" w:rsidRPr="005836ED" w:rsidRDefault="00CA50D2" w:rsidP="00C11374">
            <w:pPr>
              <w:ind w:right="-107"/>
              <w:jc w:val="center"/>
            </w:pPr>
            <w:r>
              <w:t>26668,2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0D25" w14:textId="77777777" w:rsidR="00460C60" w:rsidRPr="005836ED" w:rsidRDefault="00CA50D2" w:rsidP="00C11374">
            <w:pPr>
              <w:ind w:right="-107"/>
              <w:jc w:val="center"/>
            </w:pPr>
            <w:r>
              <w:t>26668,2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C8F0F2" w14:textId="77777777" w:rsidR="00460C60" w:rsidRPr="005836ED" w:rsidRDefault="00CA50D2" w:rsidP="00E9412D">
            <w:pPr>
              <w:ind w:right="-107"/>
              <w:jc w:val="center"/>
            </w:pPr>
            <w:r>
              <w:t>26668,2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7011" w14:textId="77777777" w:rsidR="00460C60" w:rsidRPr="005836ED" w:rsidRDefault="00CA50D2" w:rsidP="00E9412D">
            <w:pPr>
              <w:ind w:right="-107"/>
              <w:jc w:val="center"/>
            </w:pPr>
            <w:r>
              <w:t>26668,2</w:t>
            </w:r>
          </w:p>
        </w:tc>
        <w:tc>
          <w:tcPr>
            <w:tcW w:w="3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683BA1" w14:textId="77777777" w:rsidR="00460C60" w:rsidRPr="005836ED" w:rsidRDefault="00CA50D2" w:rsidP="00E9412D">
            <w:pPr>
              <w:ind w:right="-107"/>
              <w:jc w:val="center"/>
            </w:pPr>
            <w:r>
              <w:t>26668,2</w:t>
            </w:r>
            <w:r w:rsidR="00460C60">
              <w:t>07,7</w:t>
            </w:r>
          </w:p>
        </w:tc>
      </w:tr>
      <w:tr w:rsidR="00E9412D" w:rsidRPr="00721D7B" w14:paraId="0C5C8768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EFF" w14:textId="77777777" w:rsidR="00E9412D" w:rsidRPr="00721D7B" w:rsidRDefault="00E9412D" w:rsidP="00E9412D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A0795C" w14:textId="77777777" w:rsidR="00E9412D" w:rsidRPr="00721D7B" w:rsidRDefault="00E9412D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E9412D" w:rsidRPr="00721D7B" w14:paraId="28170F4A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511C" w14:textId="77777777" w:rsidR="00E9412D" w:rsidRPr="00721D7B" w:rsidRDefault="00E9412D" w:rsidP="00E9412D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0B7F14" w14:textId="77777777" w:rsidR="00E9412D" w:rsidRPr="00721D7B" w:rsidRDefault="00E9412D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E9412D" w:rsidRPr="00721D7B" w14:paraId="6E267408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24860" w14:textId="77777777" w:rsidR="00E9412D" w:rsidRPr="00721D7B" w:rsidRDefault="00E9412D" w:rsidP="00E9412D">
            <w:r w:rsidRPr="00721D7B">
              <w:t>Подпрограмма 1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F5116" w14:textId="77777777" w:rsidR="00E9412D" w:rsidRPr="00721D7B" w:rsidRDefault="00E9412D" w:rsidP="00E9412D">
            <w:pPr>
              <w:jc w:val="center"/>
              <w:rPr>
                <w:b/>
                <w:bCs/>
              </w:rPr>
            </w:pPr>
            <w:r w:rsidRPr="00721D7B">
              <w:rPr>
                <w:b/>
                <w:bCs/>
              </w:rPr>
              <w:t>"Развитие общего образования"</w:t>
            </w:r>
          </w:p>
        </w:tc>
      </w:tr>
      <w:tr w:rsidR="00460C60" w:rsidRPr="00721D7B" w14:paraId="4B445BED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5C34" w14:textId="77777777" w:rsidR="00460C60" w:rsidRPr="00721D7B" w:rsidRDefault="00460C60" w:rsidP="00E9412D">
            <w:r w:rsidRPr="00721D7B"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64161F" w14:textId="77777777" w:rsidR="00460C60" w:rsidRPr="001C56D9" w:rsidRDefault="00460C60" w:rsidP="00CA50D2">
            <w:pPr>
              <w:jc w:val="center"/>
            </w:pPr>
            <w:r>
              <w:t>5</w:t>
            </w:r>
            <w:r w:rsidR="00CA50D2">
              <w:t>26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9E4B" w14:textId="77777777" w:rsidR="00460C60" w:rsidRPr="00721D7B" w:rsidRDefault="00460C60" w:rsidP="00CA50D2">
            <w:pPr>
              <w:jc w:val="center"/>
            </w:pPr>
            <w:r>
              <w:t>5</w:t>
            </w:r>
            <w:r w:rsidR="00CA50D2">
              <w:t>26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86FA" w14:textId="77777777" w:rsidR="00460C60" w:rsidRPr="00721D7B" w:rsidRDefault="00460C60" w:rsidP="00CA50D2">
            <w:pPr>
              <w:jc w:val="center"/>
            </w:pPr>
            <w:r>
              <w:t>5</w:t>
            </w:r>
            <w:r w:rsidR="00CA50D2"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F598" w14:textId="77777777" w:rsidR="00460C60" w:rsidRPr="00721D7B" w:rsidRDefault="00460C60" w:rsidP="00CA50D2">
            <w:pPr>
              <w:jc w:val="center"/>
            </w:pPr>
            <w:r>
              <w:t>5</w:t>
            </w:r>
            <w:r w:rsidR="00CA50D2">
              <w:t>26</w:t>
            </w:r>
          </w:p>
        </w:tc>
        <w:tc>
          <w:tcPr>
            <w:tcW w:w="7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9AB8" w14:textId="77777777" w:rsidR="00460C60" w:rsidRPr="00721D7B" w:rsidRDefault="00460C60" w:rsidP="00CA50D2">
            <w:pPr>
              <w:jc w:val="center"/>
            </w:pPr>
            <w:r>
              <w:t>5</w:t>
            </w:r>
            <w:r w:rsidR="00CA50D2">
              <w:t>26</w:t>
            </w:r>
          </w:p>
        </w:tc>
        <w:tc>
          <w:tcPr>
            <w:tcW w:w="9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7CC" w14:textId="77777777" w:rsidR="00460C60" w:rsidRPr="00721D7B" w:rsidRDefault="00460C60" w:rsidP="005F1346">
            <w:pPr>
              <w:jc w:val="center"/>
            </w:pPr>
            <w:r>
              <w:t>5</w:t>
            </w:r>
            <w:r w:rsidR="00CA50D2">
              <w:t>26</w:t>
            </w:r>
          </w:p>
        </w:tc>
        <w:tc>
          <w:tcPr>
            <w:tcW w:w="1132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6F545F" w14:textId="77777777" w:rsidR="00460C60" w:rsidRPr="005836ED" w:rsidRDefault="00CA50D2" w:rsidP="00C11374">
            <w:pPr>
              <w:ind w:right="-108"/>
              <w:jc w:val="center"/>
            </w:pPr>
            <w:r>
              <w:t>12554,5</w:t>
            </w:r>
          </w:p>
        </w:tc>
        <w:tc>
          <w:tcPr>
            <w:tcW w:w="11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6A07" w14:textId="77777777" w:rsidR="00460C60" w:rsidRPr="005836ED" w:rsidRDefault="00CA50D2" w:rsidP="00C11374">
            <w:pPr>
              <w:jc w:val="center"/>
            </w:pPr>
            <w:r>
              <w:t>12554,5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6433C9" w14:textId="77777777" w:rsidR="00460C60" w:rsidRPr="005836ED" w:rsidRDefault="00CA50D2" w:rsidP="001C56D9">
            <w:pPr>
              <w:jc w:val="center"/>
            </w:pPr>
            <w:r>
              <w:t>12554,5</w:t>
            </w:r>
          </w:p>
        </w:tc>
        <w:tc>
          <w:tcPr>
            <w:tcW w:w="10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7B0D" w14:textId="77777777" w:rsidR="00460C60" w:rsidRPr="005836ED" w:rsidRDefault="00CA50D2" w:rsidP="001C56D9">
            <w:pPr>
              <w:ind w:right="-108"/>
              <w:jc w:val="center"/>
            </w:pPr>
            <w:r>
              <w:t>12554,5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8DC" w14:textId="77777777" w:rsidR="00460C60" w:rsidRPr="005836ED" w:rsidRDefault="00CA50D2" w:rsidP="001C56D9">
            <w:pPr>
              <w:jc w:val="center"/>
            </w:pPr>
            <w:r>
              <w:t>12554,5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90292" w14:textId="77777777" w:rsidR="00460C60" w:rsidRPr="005836ED" w:rsidRDefault="00CA50D2" w:rsidP="00CA50D2">
            <w:pPr>
              <w:ind w:right="-108"/>
              <w:jc w:val="center"/>
            </w:pPr>
            <w:r>
              <w:t>1212554,5</w:t>
            </w:r>
          </w:p>
        </w:tc>
      </w:tr>
      <w:tr w:rsidR="00E9412D" w:rsidRPr="00721D7B" w14:paraId="6101F879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87A" w14:textId="77777777" w:rsidR="00E9412D" w:rsidRPr="00721D7B" w:rsidRDefault="00E9412D" w:rsidP="00E9412D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25B0F2" w14:textId="77777777" w:rsidR="00E9412D" w:rsidRPr="00721D7B" w:rsidRDefault="00E9412D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E9412D" w:rsidRPr="00721D7B" w14:paraId="0F604ECA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B84" w14:textId="77777777" w:rsidR="00E9412D" w:rsidRPr="00721D7B" w:rsidRDefault="00E9412D" w:rsidP="00E9412D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7A5D76" w14:textId="77777777" w:rsidR="00E9412D" w:rsidRPr="00721D7B" w:rsidRDefault="00E9412D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E9412D" w:rsidRPr="00721D7B" w14:paraId="36730461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B4377" w14:textId="77777777" w:rsidR="00E9412D" w:rsidRPr="00721D7B" w:rsidRDefault="00E9412D" w:rsidP="00E9412D">
            <w:r w:rsidRPr="00721D7B">
              <w:t>Подпрограмма 1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183341" w14:textId="77777777" w:rsidR="00E9412D" w:rsidRPr="00721D7B" w:rsidRDefault="00E9412D" w:rsidP="00E9412D">
            <w:pPr>
              <w:jc w:val="center"/>
              <w:rPr>
                <w:b/>
                <w:bCs/>
              </w:rPr>
            </w:pPr>
            <w:r w:rsidRPr="00721D7B">
              <w:rPr>
                <w:b/>
                <w:bCs/>
              </w:rPr>
              <w:t>"Развитие общего образования"</w:t>
            </w:r>
          </w:p>
        </w:tc>
      </w:tr>
      <w:tr w:rsidR="00460C60" w:rsidRPr="00721D7B" w14:paraId="59D8016F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BC6D1" w14:textId="77777777" w:rsidR="00460C60" w:rsidRPr="00721D7B" w:rsidRDefault="00460C60" w:rsidP="00E9412D">
            <w:r w:rsidRPr="00721D7B"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872801" w14:textId="77777777" w:rsidR="00460C60" w:rsidRPr="00721D7B" w:rsidRDefault="00460C60" w:rsidP="00CA50D2">
            <w:pPr>
              <w:jc w:val="center"/>
              <w:rPr>
                <w:highlight w:val="yellow"/>
              </w:rPr>
            </w:pPr>
            <w:r>
              <w:t>69</w:t>
            </w:r>
            <w:r w:rsidR="00CA50D2">
              <w:t>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6D60" w14:textId="77777777" w:rsidR="00460C60" w:rsidRPr="00721D7B" w:rsidRDefault="00460C60" w:rsidP="00CA50D2">
            <w:pPr>
              <w:jc w:val="center"/>
            </w:pPr>
            <w:r>
              <w:t>69</w:t>
            </w:r>
            <w:r w:rsidR="00CA50D2"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F2DC" w14:textId="77777777" w:rsidR="00460C60" w:rsidRPr="00721D7B" w:rsidRDefault="00460C60" w:rsidP="00CA50D2">
            <w:pPr>
              <w:jc w:val="center"/>
            </w:pPr>
            <w:r>
              <w:t>69</w:t>
            </w:r>
            <w:r w:rsidR="00CA50D2">
              <w:t>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CCD7" w14:textId="77777777" w:rsidR="00460C60" w:rsidRPr="00721D7B" w:rsidRDefault="00CA50D2" w:rsidP="00E9412D">
            <w:pPr>
              <w:jc w:val="center"/>
            </w:pPr>
            <w:r>
              <w:t>695</w:t>
            </w:r>
          </w:p>
        </w:tc>
        <w:tc>
          <w:tcPr>
            <w:tcW w:w="7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5C06" w14:textId="77777777" w:rsidR="00460C60" w:rsidRPr="00721D7B" w:rsidRDefault="00460C60" w:rsidP="00CA50D2">
            <w:pPr>
              <w:jc w:val="center"/>
            </w:pPr>
            <w:r>
              <w:t>69</w:t>
            </w:r>
            <w:r w:rsidR="00CA50D2">
              <w:t>5</w:t>
            </w:r>
          </w:p>
        </w:tc>
        <w:tc>
          <w:tcPr>
            <w:tcW w:w="9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3F34" w14:textId="77777777" w:rsidR="00460C60" w:rsidRPr="00721D7B" w:rsidRDefault="00460C60" w:rsidP="00CA50D2">
            <w:pPr>
              <w:ind w:right="-108"/>
              <w:jc w:val="center"/>
            </w:pPr>
            <w:r>
              <w:t>69</w:t>
            </w:r>
            <w:r w:rsidR="00CA50D2">
              <w:t>5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9A6C75" w14:textId="77777777" w:rsidR="00460C60" w:rsidRPr="005836ED" w:rsidRDefault="00CA50D2" w:rsidP="00C11374">
            <w:pPr>
              <w:ind w:right="-107"/>
              <w:jc w:val="center"/>
            </w:pPr>
            <w:r>
              <w:t>16361,4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91AE" w14:textId="77777777" w:rsidR="00460C60" w:rsidRPr="005836ED" w:rsidRDefault="00CA50D2" w:rsidP="00CA50D2">
            <w:pPr>
              <w:ind w:right="-108"/>
              <w:jc w:val="center"/>
            </w:pPr>
            <w:r>
              <w:t>16361,4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D7E" w14:textId="77777777" w:rsidR="00460C60" w:rsidRPr="005F6FFB" w:rsidRDefault="00CA50D2" w:rsidP="00E9412D">
            <w:pPr>
              <w:ind w:right="-108"/>
              <w:jc w:val="center"/>
            </w:pPr>
            <w:r>
              <w:t>16361,4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073" w14:textId="77777777" w:rsidR="00460C60" w:rsidRPr="005836ED" w:rsidRDefault="00CA50D2" w:rsidP="00E9412D">
            <w:pPr>
              <w:ind w:right="-107"/>
              <w:jc w:val="center"/>
            </w:pPr>
            <w:r>
              <w:t>16361,4</w:t>
            </w:r>
          </w:p>
        </w:tc>
        <w:tc>
          <w:tcPr>
            <w:tcW w:w="1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210C" w14:textId="77777777" w:rsidR="00460C60" w:rsidRPr="005836ED" w:rsidRDefault="00CA50D2" w:rsidP="00E9412D">
            <w:pPr>
              <w:ind w:right="-108"/>
              <w:jc w:val="center"/>
            </w:pPr>
            <w:r>
              <w:t>16361,4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BCF2E" w14:textId="77777777" w:rsidR="00460C60" w:rsidRPr="005836ED" w:rsidRDefault="00CA50D2" w:rsidP="00CA50D2">
            <w:pPr>
              <w:ind w:right="-107"/>
              <w:jc w:val="center"/>
            </w:pPr>
            <w:r>
              <w:t>116361,4</w:t>
            </w:r>
          </w:p>
        </w:tc>
      </w:tr>
      <w:tr w:rsidR="00E9412D" w:rsidRPr="00721D7B" w14:paraId="3A848657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47A" w14:textId="77777777" w:rsidR="00E9412D" w:rsidRPr="00721D7B" w:rsidRDefault="00E9412D" w:rsidP="00E9412D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38FE67" w14:textId="77777777" w:rsidR="00E9412D" w:rsidRPr="00721D7B" w:rsidRDefault="00E9412D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E9412D" w:rsidRPr="00721D7B" w14:paraId="2D9C4FC3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80B" w14:textId="77777777" w:rsidR="00E9412D" w:rsidRPr="00721D7B" w:rsidRDefault="00E9412D" w:rsidP="00E9412D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2F88B5" w14:textId="77777777" w:rsidR="00E9412D" w:rsidRPr="00721D7B" w:rsidRDefault="00E9412D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E9412D" w:rsidRPr="00721D7B" w14:paraId="65CF534F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CB4AB" w14:textId="77777777" w:rsidR="00E9412D" w:rsidRPr="00721D7B" w:rsidRDefault="00E9412D" w:rsidP="00E9412D">
            <w:r w:rsidRPr="00721D7B">
              <w:t>Подпрограмма 1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9BF33D" w14:textId="77777777" w:rsidR="00E9412D" w:rsidRPr="00721D7B" w:rsidRDefault="00E9412D" w:rsidP="00E9412D">
            <w:pPr>
              <w:jc w:val="center"/>
              <w:rPr>
                <w:b/>
                <w:bCs/>
              </w:rPr>
            </w:pPr>
            <w:r w:rsidRPr="00721D7B">
              <w:rPr>
                <w:b/>
                <w:bCs/>
              </w:rPr>
              <w:t>"Развитие общего образования"</w:t>
            </w:r>
          </w:p>
        </w:tc>
      </w:tr>
      <w:tr w:rsidR="00460C60" w:rsidRPr="00721D7B" w14:paraId="749171EC" w14:textId="77777777" w:rsidTr="00CA50D2">
        <w:trPr>
          <w:trHeight w:val="154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E9F8" w14:textId="77777777" w:rsidR="00460C60" w:rsidRPr="00721D7B" w:rsidRDefault="00460C60" w:rsidP="00E9412D">
            <w:r w:rsidRPr="00721D7B"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0BBAFE" w14:textId="77777777" w:rsidR="00460C60" w:rsidRPr="00721D7B" w:rsidRDefault="00CA50D2" w:rsidP="00E9412D">
            <w:pPr>
              <w:jc w:val="center"/>
              <w:rPr>
                <w:highlight w:val="yellow"/>
              </w:rPr>
            </w:pPr>
            <w:r w:rsidRPr="00CA50D2">
              <w:t>73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6B55" w14:textId="77777777" w:rsidR="00460C60" w:rsidRPr="00721D7B" w:rsidRDefault="00CA50D2" w:rsidP="00CA50D2">
            <w:pPr>
              <w:jc w:val="center"/>
            </w:pPr>
            <w:r>
              <w:t>73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532D" w14:textId="77777777" w:rsidR="00460C60" w:rsidRPr="00721D7B" w:rsidRDefault="00CA50D2" w:rsidP="00E9412D">
            <w:pPr>
              <w:jc w:val="center"/>
            </w:pPr>
            <w:r>
              <w:t>73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C123" w14:textId="77777777" w:rsidR="00460C60" w:rsidRPr="00721D7B" w:rsidRDefault="00CA50D2" w:rsidP="00E9412D">
            <w:pPr>
              <w:jc w:val="center"/>
            </w:pPr>
            <w:r>
              <w:t>73</w:t>
            </w:r>
          </w:p>
        </w:tc>
        <w:tc>
          <w:tcPr>
            <w:tcW w:w="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22BF" w14:textId="77777777" w:rsidR="00460C60" w:rsidRPr="00721D7B" w:rsidRDefault="00CA50D2" w:rsidP="00CA50D2">
            <w:pPr>
              <w:jc w:val="center"/>
            </w:pPr>
            <w:r>
              <w:t>73</w:t>
            </w:r>
          </w:p>
        </w:tc>
        <w:tc>
          <w:tcPr>
            <w:tcW w:w="9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DAB8" w14:textId="77777777" w:rsidR="00460C60" w:rsidRPr="00721D7B" w:rsidRDefault="00CA50D2" w:rsidP="00CA50D2">
            <w:pPr>
              <w:jc w:val="center"/>
            </w:pPr>
            <w:r>
              <w:t>73</w:t>
            </w:r>
          </w:p>
        </w:tc>
        <w:tc>
          <w:tcPr>
            <w:tcW w:w="10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CD0" w14:textId="77777777" w:rsidR="00460C60" w:rsidRPr="0054595D" w:rsidRDefault="00CA50D2" w:rsidP="00C11374">
            <w:pPr>
              <w:jc w:val="center"/>
            </w:pPr>
            <w:r>
              <w:t>1550,5</w:t>
            </w:r>
          </w:p>
        </w:tc>
        <w:tc>
          <w:tcPr>
            <w:tcW w:w="11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47A" w14:textId="77777777" w:rsidR="00460C60" w:rsidRPr="0054595D" w:rsidRDefault="00CA50D2" w:rsidP="00C11374">
            <w:pPr>
              <w:jc w:val="center"/>
            </w:pPr>
            <w:r>
              <w:t>1550,5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0004" w14:textId="77777777" w:rsidR="00460C60" w:rsidRPr="0054595D" w:rsidRDefault="00CA50D2" w:rsidP="00C11374">
            <w:pPr>
              <w:jc w:val="center"/>
            </w:pPr>
            <w:r>
              <w:t>1550,5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8E4F06" w14:textId="77777777" w:rsidR="00460C60" w:rsidRPr="0054595D" w:rsidRDefault="00CA50D2" w:rsidP="00C11374">
            <w:pPr>
              <w:jc w:val="center"/>
            </w:pPr>
            <w:r>
              <w:t>1550,5</w:t>
            </w:r>
          </w:p>
        </w:tc>
        <w:tc>
          <w:tcPr>
            <w:tcW w:w="11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9483" w14:textId="77777777" w:rsidR="00460C60" w:rsidRPr="0054595D" w:rsidRDefault="00CA50D2" w:rsidP="00E9412D">
            <w:pPr>
              <w:jc w:val="center"/>
            </w:pPr>
            <w:r>
              <w:t>1550,5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A03EAE" w14:textId="77777777" w:rsidR="00460C60" w:rsidRPr="0054595D" w:rsidRDefault="00CA50D2" w:rsidP="00E9412D">
            <w:pPr>
              <w:jc w:val="center"/>
            </w:pPr>
            <w:r>
              <w:t>155,5</w:t>
            </w:r>
          </w:p>
        </w:tc>
      </w:tr>
      <w:tr w:rsidR="00460C60" w:rsidRPr="00721D7B" w14:paraId="5F8B46CB" w14:textId="77777777" w:rsidTr="00CA50D2">
        <w:trPr>
          <w:trHeight w:val="80"/>
        </w:trPr>
        <w:tc>
          <w:tcPr>
            <w:tcW w:w="16924" w:type="dxa"/>
            <w:gridSpan w:val="69"/>
            <w:tcBorders>
              <w:top w:val="nil"/>
              <w:left w:val="single" w:sz="4" w:space="0" w:color="auto"/>
              <w:right w:val="single" w:sz="4" w:space="0" w:color="000000"/>
            </w:tcBorders>
            <w:vAlign w:val="bottom"/>
          </w:tcPr>
          <w:p w14:paraId="0ACC6D57" w14:textId="77777777" w:rsidR="00460C60" w:rsidRPr="00721D7B" w:rsidRDefault="00460C60" w:rsidP="00E9412D">
            <w:pPr>
              <w:jc w:val="center"/>
            </w:pPr>
          </w:p>
        </w:tc>
      </w:tr>
      <w:tr w:rsidR="00460C60" w:rsidRPr="00721D7B" w14:paraId="5DA568B8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CFAE" w14:textId="77777777" w:rsidR="00460C60" w:rsidRPr="00721D7B" w:rsidRDefault="00460C60" w:rsidP="00E9412D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5742AA" w14:textId="77777777" w:rsidR="00460C60" w:rsidRPr="00721D7B" w:rsidRDefault="00460C60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дополнительных общеразвивающих программ технической направленности</w:t>
            </w:r>
          </w:p>
        </w:tc>
      </w:tr>
      <w:tr w:rsidR="00460C60" w:rsidRPr="00721D7B" w14:paraId="08521AE2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F4984" w14:textId="77777777" w:rsidR="00460C60" w:rsidRPr="00721D7B" w:rsidRDefault="00460C60" w:rsidP="00E9412D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A40B4B" w14:textId="77777777" w:rsidR="00460C60" w:rsidRPr="00721D7B" w:rsidRDefault="00460C60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460C60" w:rsidRPr="00721D7B" w14:paraId="303EE702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E1363" w14:textId="77777777" w:rsidR="00460C60" w:rsidRPr="00721D7B" w:rsidRDefault="00460C60" w:rsidP="00E9412D">
            <w:r w:rsidRPr="00721D7B">
              <w:t>Подпрограмма 2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9A9B26" w14:textId="77777777" w:rsidR="00460C60" w:rsidRPr="00721D7B" w:rsidRDefault="00460C60" w:rsidP="00E9412D">
            <w:pPr>
              <w:jc w:val="center"/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51EB9C46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0845" w14:textId="77777777" w:rsidR="00460C60" w:rsidRPr="00721D7B" w:rsidRDefault="00460C60" w:rsidP="00E9412D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174963" w14:textId="77777777" w:rsidR="00460C60" w:rsidRPr="00721D7B" w:rsidRDefault="00EE39AE" w:rsidP="00C11374">
            <w:pPr>
              <w:ind w:left="-109" w:right="-108"/>
              <w:jc w:val="center"/>
            </w:pPr>
            <w:r>
              <w:t>26760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1A6D" w14:textId="77777777" w:rsidR="00460C60" w:rsidRPr="00721D7B" w:rsidRDefault="00EE39AE" w:rsidP="00C11374">
            <w:pPr>
              <w:jc w:val="center"/>
            </w:pPr>
            <w:r>
              <w:t>26760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DC208" w14:textId="77777777" w:rsidR="00460C60" w:rsidRPr="00721D7B" w:rsidRDefault="00EE39AE" w:rsidP="00C11374">
            <w:pPr>
              <w:ind w:left="-108" w:right="-108"/>
              <w:jc w:val="center"/>
            </w:pPr>
            <w:r>
              <w:t>26760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7F41" w14:textId="77777777" w:rsidR="00460C60" w:rsidRPr="00721D7B" w:rsidRDefault="00EE39AE" w:rsidP="00E9412D">
            <w:pPr>
              <w:ind w:left="-109" w:right="-108"/>
              <w:jc w:val="center"/>
            </w:pPr>
            <w:r>
              <w:t>26760</w:t>
            </w:r>
          </w:p>
        </w:tc>
        <w:tc>
          <w:tcPr>
            <w:tcW w:w="9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ABFD" w14:textId="77777777" w:rsidR="00460C60" w:rsidRPr="00721D7B" w:rsidRDefault="00EE39AE" w:rsidP="00E9412D">
            <w:pPr>
              <w:jc w:val="center"/>
            </w:pPr>
            <w:r>
              <w:t>26760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FEC6" w14:textId="77777777" w:rsidR="00460C60" w:rsidRPr="00721D7B" w:rsidRDefault="00EE39AE" w:rsidP="00E9412D">
            <w:pPr>
              <w:ind w:left="-108" w:right="-108"/>
              <w:jc w:val="center"/>
            </w:pPr>
            <w:r>
              <w:t>26760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AFC10F" w14:textId="77777777" w:rsidR="00460C60" w:rsidRPr="00AA796F" w:rsidRDefault="00CA50D2" w:rsidP="00C11374">
            <w:pPr>
              <w:ind w:left="-108" w:right="-107"/>
              <w:jc w:val="center"/>
            </w:pPr>
            <w:r>
              <w:t>3564,9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08BB" w14:textId="77777777" w:rsidR="00460C60" w:rsidRPr="00AA796F" w:rsidRDefault="00CA50D2" w:rsidP="00C11374">
            <w:pPr>
              <w:ind w:left="-108" w:right="-107"/>
              <w:jc w:val="center"/>
            </w:pPr>
            <w:r>
              <w:t>3564,9</w:t>
            </w: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52E" w14:textId="77777777" w:rsidR="00CA50D2" w:rsidRDefault="00CA50D2"/>
          <w:p w14:paraId="7B8C5173" w14:textId="77777777" w:rsidR="00CA50D2" w:rsidRDefault="00CA50D2"/>
          <w:p w14:paraId="511D9FD6" w14:textId="77777777" w:rsidR="00CA50D2" w:rsidRDefault="00CA50D2"/>
          <w:p w14:paraId="7889C6B4" w14:textId="77777777" w:rsidR="00460C60" w:rsidRDefault="00CA50D2">
            <w:r>
              <w:t>3564,9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228" w14:textId="77777777" w:rsidR="00CA50D2" w:rsidRDefault="00CA50D2"/>
          <w:p w14:paraId="7E8ED1A7" w14:textId="77777777" w:rsidR="00CA50D2" w:rsidRDefault="00CA50D2"/>
          <w:p w14:paraId="480DEDCD" w14:textId="77777777" w:rsidR="00CA50D2" w:rsidRDefault="00CA50D2"/>
          <w:p w14:paraId="5968AE4F" w14:textId="77777777" w:rsidR="00460C60" w:rsidRDefault="00CA50D2">
            <w:r>
              <w:t>3564,9</w:t>
            </w:r>
          </w:p>
        </w:tc>
        <w:tc>
          <w:tcPr>
            <w:tcW w:w="1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E890" w14:textId="77777777" w:rsidR="00460C60" w:rsidRPr="00AA796F" w:rsidRDefault="00CA50D2" w:rsidP="00E9412D">
            <w:pPr>
              <w:ind w:left="-108" w:right="-107"/>
              <w:jc w:val="center"/>
            </w:pPr>
            <w:r>
              <w:t>3564,9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2DAA4F" w14:textId="77777777" w:rsidR="00460C60" w:rsidRPr="00AA796F" w:rsidRDefault="00CA50D2" w:rsidP="00E9412D">
            <w:pPr>
              <w:ind w:left="-108" w:right="-107"/>
              <w:jc w:val="center"/>
            </w:pPr>
            <w:r>
              <w:t>3564,9</w:t>
            </w:r>
            <w:r w:rsidR="00460C60">
              <w:t>2399,6</w:t>
            </w:r>
          </w:p>
        </w:tc>
      </w:tr>
      <w:tr w:rsidR="00460C60" w:rsidRPr="00721D7B" w14:paraId="6686DD45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701C5" w14:textId="77777777" w:rsidR="00460C60" w:rsidRPr="00721D7B" w:rsidRDefault="00460C60" w:rsidP="00E9412D">
            <w:r w:rsidRPr="00721D7B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BC254" w14:textId="77777777" w:rsidR="00460C60" w:rsidRPr="00721D7B" w:rsidRDefault="00CA50D2" w:rsidP="00460C60">
            <w:pPr>
              <w:jc w:val="center"/>
              <w:rPr>
                <w:highlight w:val="yellow"/>
              </w:rPr>
            </w:pPr>
            <w:r>
              <w:t>13248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C93C" w14:textId="77777777" w:rsidR="00460C60" w:rsidRPr="00721D7B" w:rsidRDefault="00CA50D2" w:rsidP="00E9412D">
            <w:pPr>
              <w:ind w:right="-108" w:hanging="108"/>
              <w:jc w:val="center"/>
            </w:pPr>
            <w:r>
              <w:t>13248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EFE5" w14:textId="77777777" w:rsidR="00460C60" w:rsidRPr="00721D7B" w:rsidRDefault="00CA50D2" w:rsidP="00E9412D">
            <w:pPr>
              <w:jc w:val="center"/>
            </w:pPr>
            <w:r>
              <w:t>13248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E9A7" w14:textId="77777777" w:rsidR="00460C60" w:rsidRPr="00721D7B" w:rsidRDefault="00CA50D2" w:rsidP="00E9412D">
            <w:pPr>
              <w:ind w:right="-108" w:hanging="108"/>
              <w:jc w:val="center"/>
            </w:pPr>
            <w:r>
              <w:t>13248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6DC1" w14:textId="77777777" w:rsidR="00460C60" w:rsidRPr="00721D7B" w:rsidRDefault="00CA50D2" w:rsidP="00E9412D">
            <w:pPr>
              <w:jc w:val="center"/>
            </w:pPr>
            <w:r>
              <w:t>13248</w:t>
            </w:r>
          </w:p>
        </w:tc>
        <w:tc>
          <w:tcPr>
            <w:tcW w:w="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66E4" w14:textId="77777777" w:rsidR="00460C60" w:rsidRPr="00721D7B" w:rsidRDefault="00CA50D2" w:rsidP="00E9412D">
            <w:pPr>
              <w:ind w:right="-108" w:hanging="108"/>
              <w:jc w:val="center"/>
            </w:pPr>
            <w:r>
              <w:t>13248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DC3A9B" w14:textId="77777777" w:rsidR="00460C60" w:rsidRPr="00AA796F" w:rsidRDefault="00CA50D2" w:rsidP="00C11374">
            <w:pPr>
              <w:ind w:left="-108" w:right="-107"/>
              <w:jc w:val="center"/>
            </w:pPr>
            <w:r>
              <w:t>1462,4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16DE" w14:textId="77777777" w:rsidR="00460C60" w:rsidRPr="00AA796F" w:rsidRDefault="00CA50D2" w:rsidP="00C11374">
            <w:pPr>
              <w:ind w:left="-108" w:right="-108"/>
              <w:jc w:val="center"/>
            </w:pPr>
            <w:r>
              <w:t>1462,4</w:t>
            </w:r>
          </w:p>
        </w:tc>
        <w:tc>
          <w:tcPr>
            <w:tcW w:w="1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BDB" w14:textId="77777777" w:rsidR="00460C60" w:rsidRPr="005F6FFB" w:rsidRDefault="00CA50D2" w:rsidP="00E9412D">
            <w:pPr>
              <w:ind w:left="-108" w:right="-108"/>
              <w:jc w:val="center"/>
            </w:pPr>
            <w:r>
              <w:t>1462,4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2D04" w14:textId="77777777" w:rsidR="00460C60" w:rsidRPr="00AA796F" w:rsidRDefault="00CA50D2" w:rsidP="00E9412D">
            <w:pPr>
              <w:ind w:left="-108" w:right="-107"/>
              <w:jc w:val="center"/>
            </w:pPr>
            <w:r>
              <w:t>1462,4</w:t>
            </w:r>
          </w:p>
        </w:tc>
        <w:tc>
          <w:tcPr>
            <w:tcW w:w="1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C0FB" w14:textId="77777777" w:rsidR="00460C60" w:rsidRPr="00AA796F" w:rsidRDefault="00CA50D2" w:rsidP="00E9412D">
            <w:pPr>
              <w:ind w:left="-108" w:right="-108"/>
              <w:jc w:val="center"/>
            </w:pPr>
            <w:r>
              <w:t>1462,4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F21E72" w14:textId="77777777" w:rsidR="00460C60" w:rsidRPr="00AA796F" w:rsidRDefault="00CA50D2" w:rsidP="00E9412D">
            <w:pPr>
              <w:ind w:left="-108" w:right="-107"/>
              <w:jc w:val="center"/>
            </w:pPr>
            <w:r>
              <w:t>1462,4</w:t>
            </w:r>
            <w:r w:rsidR="00460C60" w:rsidRPr="00AA796F">
              <w:t>,3</w:t>
            </w:r>
          </w:p>
        </w:tc>
      </w:tr>
      <w:tr w:rsidR="00460C60" w:rsidRPr="00721D7B" w14:paraId="5EE2B390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8272" w14:textId="77777777" w:rsidR="00460C60" w:rsidRPr="00721D7B" w:rsidRDefault="00460C60" w:rsidP="00E9412D">
            <w:r w:rsidRPr="00721D7B">
              <w:t>Наименование и содержание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103C35" w14:textId="77777777" w:rsidR="00460C60" w:rsidRPr="00721D7B" w:rsidRDefault="00460C60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дополнительных общеразвивающих программ художественной направленности</w:t>
            </w:r>
          </w:p>
        </w:tc>
      </w:tr>
      <w:tr w:rsidR="00460C60" w:rsidRPr="00721D7B" w14:paraId="44B3FC1F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943F" w14:textId="77777777" w:rsidR="00460C60" w:rsidRPr="00721D7B" w:rsidRDefault="00460C60" w:rsidP="00E9412D">
            <w:r w:rsidRPr="00721D7B">
              <w:t>Показатель объема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B7152C" w14:textId="77777777" w:rsidR="00460C60" w:rsidRPr="00721D7B" w:rsidRDefault="00460C60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460C60" w:rsidRPr="00721D7B" w14:paraId="606EFC94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0183" w14:textId="77777777" w:rsidR="00460C60" w:rsidRPr="00721D7B" w:rsidRDefault="00460C60" w:rsidP="00E9412D">
            <w:r w:rsidRPr="00721D7B">
              <w:t>Подпрограмма 2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32DDAC" w14:textId="77777777" w:rsidR="00460C60" w:rsidRPr="00721D7B" w:rsidRDefault="00460C60" w:rsidP="00E9412D">
            <w:pPr>
              <w:jc w:val="center"/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0084532D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CA597" w14:textId="77777777" w:rsidR="00460C60" w:rsidRPr="00721D7B" w:rsidRDefault="00460C60" w:rsidP="00E9412D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C953F1" w14:textId="77777777" w:rsidR="00460C60" w:rsidRPr="00721D7B" w:rsidRDefault="00EE39AE" w:rsidP="00C11374">
            <w:pPr>
              <w:ind w:left="-109" w:right="-108"/>
              <w:jc w:val="center"/>
            </w:pPr>
            <w:r>
              <w:t>41880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2655" w14:textId="77777777" w:rsidR="00460C60" w:rsidRPr="00721D7B" w:rsidRDefault="00EE39AE" w:rsidP="00C11374">
            <w:pPr>
              <w:jc w:val="center"/>
            </w:pPr>
            <w:r>
              <w:t>41880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664B" w14:textId="77777777" w:rsidR="00460C60" w:rsidRPr="005A0391" w:rsidRDefault="00EE39AE" w:rsidP="00C11374">
            <w:pPr>
              <w:ind w:left="-108" w:right="-108"/>
              <w:jc w:val="center"/>
            </w:pPr>
            <w:r>
              <w:t>41880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615CC" w14:textId="77777777" w:rsidR="00460C60" w:rsidRPr="00721D7B" w:rsidRDefault="00EE39AE" w:rsidP="00E9412D">
            <w:pPr>
              <w:ind w:left="-109" w:right="-108"/>
              <w:jc w:val="center"/>
            </w:pPr>
            <w:r>
              <w:t>41880</w:t>
            </w:r>
          </w:p>
        </w:tc>
        <w:tc>
          <w:tcPr>
            <w:tcW w:w="9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290C" w14:textId="77777777" w:rsidR="00460C60" w:rsidRPr="00721D7B" w:rsidRDefault="00EE39AE" w:rsidP="00CA50D2">
            <w:pPr>
              <w:jc w:val="center"/>
            </w:pPr>
            <w:r>
              <w:t>41880</w:t>
            </w:r>
          </w:p>
        </w:tc>
        <w:tc>
          <w:tcPr>
            <w:tcW w:w="9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879A" w14:textId="77777777" w:rsidR="00460C60" w:rsidRPr="005A0391" w:rsidRDefault="00EE39AE" w:rsidP="00E9412D">
            <w:pPr>
              <w:ind w:left="-108" w:right="-108"/>
              <w:jc w:val="center"/>
            </w:pPr>
            <w:r>
              <w:t>41880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CCFB68" w14:textId="77777777" w:rsidR="00460C60" w:rsidRPr="00AA796F" w:rsidRDefault="00CA50D2" w:rsidP="00C11374">
            <w:pPr>
              <w:ind w:left="-108" w:right="-107"/>
              <w:jc w:val="center"/>
            </w:pPr>
            <w:r>
              <w:t>5362,1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A429" w14:textId="77777777" w:rsidR="00460C60" w:rsidRPr="00AA796F" w:rsidRDefault="00CA50D2" w:rsidP="00C11374">
            <w:pPr>
              <w:ind w:left="-108" w:right="-107"/>
              <w:jc w:val="center"/>
            </w:pPr>
            <w:r>
              <w:t>5362,1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DC" w14:textId="77777777" w:rsidR="00460C60" w:rsidRPr="00AA796F" w:rsidRDefault="00CA50D2" w:rsidP="00C11374">
            <w:pPr>
              <w:ind w:left="-108" w:right="-107"/>
              <w:jc w:val="center"/>
            </w:pPr>
            <w:r>
              <w:t>5362,1</w:t>
            </w:r>
          </w:p>
        </w:tc>
        <w:tc>
          <w:tcPr>
            <w:tcW w:w="1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69F" w14:textId="77777777" w:rsidR="00460C60" w:rsidRPr="00AA796F" w:rsidRDefault="00CA50D2" w:rsidP="00460C60">
            <w:pPr>
              <w:ind w:left="-108" w:right="-107"/>
              <w:jc w:val="center"/>
            </w:pPr>
            <w:r>
              <w:t>5362,1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BC9" w14:textId="77777777" w:rsidR="00460C60" w:rsidRPr="00AA796F" w:rsidRDefault="00CA50D2" w:rsidP="00E9412D">
            <w:pPr>
              <w:ind w:left="-108" w:right="-107"/>
              <w:jc w:val="center"/>
            </w:pPr>
            <w:r>
              <w:t>5362,1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DE8AF" w14:textId="77777777" w:rsidR="00460C60" w:rsidRPr="00AA796F" w:rsidRDefault="00CA50D2" w:rsidP="00E9412D">
            <w:pPr>
              <w:ind w:left="-108" w:right="-107"/>
              <w:jc w:val="center"/>
            </w:pPr>
            <w:r>
              <w:t>5362,1</w:t>
            </w:r>
          </w:p>
        </w:tc>
      </w:tr>
      <w:tr w:rsidR="00460C60" w:rsidRPr="00721D7B" w14:paraId="133A77F0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9167" w14:textId="77777777" w:rsidR="00460C60" w:rsidRPr="00721D7B" w:rsidRDefault="00460C60" w:rsidP="00E9412D">
            <w:r w:rsidRPr="00721D7B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121521" w14:textId="77777777" w:rsidR="00460C60" w:rsidRPr="00721D7B" w:rsidRDefault="0012366B" w:rsidP="00E9412D">
            <w:pPr>
              <w:jc w:val="center"/>
              <w:rPr>
                <w:highlight w:val="yellow"/>
              </w:rPr>
            </w:pPr>
            <w:r>
              <w:t>13536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69FB" w14:textId="77777777" w:rsidR="00460C60" w:rsidRPr="00721D7B" w:rsidRDefault="0012366B" w:rsidP="00E9412D">
            <w:pPr>
              <w:ind w:right="-108" w:hanging="108"/>
              <w:jc w:val="center"/>
            </w:pPr>
            <w:r>
              <w:t>13536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979B" w14:textId="77777777" w:rsidR="00460C60" w:rsidRPr="00721D7B" w:rsidRDefault="0012366B" w:rsidP="00E9412D">
            <w:pPr>
              <w:ind w:left="-108" w:right="-107"/>
              <w:jc w:val="center"/>
            </w:pPr>
            <w:r>
              <w:t>13536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CB7B" w14:textId="77777777" w:rsidR="00460C60" w:rsidRPr="00721D7B" w:rsidRDefault="0012366B" w:rsidP="00E9412D">
            <w:pPr>
              <w:ind w:left="-109" w:right="-108"/>
              <w:jc w:val="center"/>
            </w:pPr>
            <w:r>
              <w:t>13536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1409" w14:textId="77777777" w:rsidR="00460C60" w:rsidRPr="00721D7B" w:rsidRDefault="0012366B" w:rsidP="00E9412D">
            <w:pPr>
              <w:jc w:val="center"/>
            </w:pPr>
            <w:r>
              <w:t>13536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7BC1" w14:textId="77777777" w:rsidR="00460C60" w:rsidRPr="00721D7B" w:rsidRDefault="0012366B" w:rsidP="005A0391">
            <w:pPr>
              <w:ind w:left="-108" w:right="-108"/>
              <w:jc w:val="center"/>
              <w:rPr>
                <w:highlight w:val="yellow"/>
              </w:rPr>
            </w:pPr>
            <w:r>
              <w:t>13536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4376D3" w14:textId="77777777" w:rsidR="00460C60" w:rsidRPr="00AA796F" w:rsidRDefault="0012366B" w:rsidP="00C11374">
            <w:pPr>
              <w:ind w:left="-108" w:right="-107"/>
              <w:jc w:val="center"/>
            </w:pPr>
            <w:r>
              <w:t>1480,4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6314" w14:textId="77777777" w:rsidR="00460C60" w:rsidRPr="00AA796F" w:rsidRDefault="0012366B" w:rsidP="00C11374">
            <w:pPr>
              <w:ind w:left="-108" w:right="-107"/>
              <w:jc w:val="center"/>
            </w:pPr>
            <w:r>
              <w:t>1480,4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BB8" w14:textId="77777777" w:rsidR="00460C60" w:rsidRPr="00AA796F" w:rsidRDefault="0012366B" w:rsidP="0012366B">
            <w:pPr>
              <w:ind w:left="-108" w:right="-107"/>
              <w:jc w:val="center"/>
            </w:pPr>
            <w:r>
              <w:t>1480,4</w:t>
            </w:r>
          </w:p>
        </w:tc>
        <w:tc>
          <w:tcPr>
            <w:tcW w:w="1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96F" w14:textId="77777777" w:rsidR="00460C60" w:rsidRPr="00AA796F" w:rsidRDefault="0012366B" w:rsidP="00E9412D">
            <w:pPr>
              <w:ind w:left="-108" w:right="-107"/>
              <w:jc w:val="center"/>
            </w:pPr>
            <w:r>
              <w:t>1480,4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E21" w14:textId="77777777" w:rsidR="00460C60" w:rsidRPr="00AA796F" w:rsidRDefault="0012366B" w:rsidP="00E9412D">
            <w:pPr>
              <w:ind w:left="-108" w:right="-107"/>
              <w:jc w:val="center"/>
            </w:pPr>
            <w:r>
              <w:t>1480,4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86F38E" w14:textId="77777777" w:rsidR="00460C60" w:rsidRPr="00AA796F" w:rsidRDefault="0012366B" w:rsidP="00E9412D">
            <w:pPr>
              <w:ind w:left="-108" w:right="-107"/>
              <w:jc w:val="center"/>
            </w:pPr>
            <w:r>
              <w:t>1480,4</w:t>
            </w:r>
          </w:p>
        </w:tc>
      </w:tr>
      <w:tr w:rsidR="00460C60" w:rsidRPr="00721D7B" w14:paraId="307247B4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F480" w14:textId="77777777" w:rsidR="00460C60" w:rsidRPr="00721D7B" w:rsidRDefault="00460C60" w:rsidP="00E9412D">
            <w:r w:rsidRPr="00721D7B">
              <w:t>Наименование и содержание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0BA2D3" w14:textId="77777777" w:rsidR="00460C60" w:rsidRPr="00721D7B" w:rsidRDefault="00460C60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</w:tr>
      <w:tr w:rsidR="00460C60" w:rsidRPr="00721D7B" w14:paraId="23C82ADD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59012" w14:textId="77777777" w:rsidR="00460C60" w:rsidRPr="00721D7B" w:rsidRDefault="00460C60" w:rsidP="00E9412D">
            <w:r w:rsidRPr="00721D7B">
              <w:t>Показатель объема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E4C78C" w14:textId="77777777" w:rsidR="00460C60" w:rsidRPr="00721D7B" w:rsidRDefault="00460C60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460C60" w:rsidRPr="00721D7B" w14:paraId="51CD604F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346E" w14:textId="77777777" w:rsidR="00460C60" w:rsidRPr="00721D7B" w:rsidRDefault="00460C60" w:rsidP="00E9412D">
            <w:r w:rsidRPr="00721D7B">
              <w:t>Подпрограмма 2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53921" w14:textId="77777777" w:rsidR="00460C60" w:rsidRPr="00721D7B" w:rsidRDefault="00460C60" w:rsidP="00E9412D">
            <w:pPr>
              <w:jc w:val="center"/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472A11AC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8ED1" w14:textId="77777777" w:rsidR="00460C60" w:rsidRPr="00721D7B" w:rsidRDefault="00460C60" w:rsidP="00E9412D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17C9C9" w14:textId="77777777" w:rsidR="00460C60" w:rsidRPr="00721D7B" w:rsidRDefault="0012366B" w:rsidP="00C11374">
            <w:pPr>
              <w:jc w:val="center"/>
            </w:pPr>
            <w:r>
              <w:t>213325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E00A" w14:textId="77777777" w:rsidR="00460C60" w:rsidRPr="00721D7B" w:rsidRDefault="0012366B" w:rsidP="00C11374">
            <w:pPr>
              <w:jc w:val="center"/>
            </w:pPr>
            <w:r>
              <w:t>213325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A610" w14:textId="77777777" w:rsidR="00460C60" w:rsidRPr="00721D7B" w:rsidRDefault="0012366B" w:rsidP="00C11374">
            <w:pPr>
              <w:jc w:val="center"/>
            </w:pPr>
            <w:r>
              <w:t>213325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AA20" w14:textId="77777777" w:rsidR="00460C60" w:rsidRPr="00721D7B" w:rsidRDefault="0012366B" w:rsidP="00E9412D">
            <w:pPr>
              <w:jc w:val="center"/>
            </w:pPr>
            <w:r>
              <w:t>213325</w:t>
            </w:r>
          </w:p>
        </w:tc>
        <w:tc>
          <w:tcPr>
            <w:tcW w:w="9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6045" w14:textId="77777777" w:rsidR="00460C60" w:rsidRPr="00721D7B" w:rsidRDefault="0012366B" w:rsidP="00AA5890">
            <w:pPr>
              <w:jc w:val="center"/>
            </w:pPr>
            <w:r>
              <w:t>213325</w:t>
            </w:r>
          </w:p>
        </w:tc>
        <w:tc>
          <w:tcPr>
            <w:tcW w:w="9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1E51" w14:textId="77777777" w:rsidR="00460C60" w:rsidRPr="00721D7B" w:rsidRDefault="0012366B" w:rsidP="00E9412D">
            <w:pPr>
              <w:jc w:val="center"/>
            </w:pPr>
            <w:r>
              <w:t>213325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5AEECD" w14:textId="77777777" w:rsidR="00460C60" w:rsidRPr="00AA796F" w:rsidRDefault="0012366B" w:rsidP="00C11374">
            <w:pPr>
              <w:ind w:left="-108" w:right="-107"/>
              <w:jc w:val="center"/>
            </w:pPr>
            <w:r>
              <w:t>17601,3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2576" w14:textId="77777777" w:rsidR="00460C60" w:rsidRPr="00AA796F" w:rsidRDefault="0012366B" w:rsidP="00C11374">
            <w:pPr>
              <w:ind w:left="-108" w:right="-107"/>
              <w:jc w:val="center"/>
            </w:pPr>
            <w:r>
              <w:t>17601,3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46D" w14:textId="77777777" w:rsidR="00460C60" w:rsidRPr="00AA796F" w:rsidRDefault="0012366B" w:rsidP="00C11374">
            <w:pPr>
              <w:ind w:left="-108" w:right="-107"/>
              <w:jc w:val="center"/>
            </w:pPr>
            <w:r>
              <w:t>17601,3</w:t>
            </w:r>
          </w:p>
        </w:tc>
        <w:tc>
          <w:tcPr>
            <w:tcW w:w="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0B28" w14:textId="77777777" w:rsidR="00460C60" w:rsidRPr="00AA796F" w:rsidRDefault="0012366B" w:rsidP="00460C60">
            <w:pPr>
              <w:ind w:left="-108" w:right="-107"/>
              <w:jc w:val="center"/>
            </w:pPr>
            <w:r>
              <w:t>17601,3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409" w14:textId="77777777" w:rsidR="00460C60" w:rsidRPr="00AA796F" w:rsidRDefault="0012366B" w:rsidP="00E9412D">
            <w:pPr>
              <w:ind w:left="-108" w:right="-107"/>
              <w:jc w:val="center"/>
            </w:pPr>
            <w:r>
              <w:t>17601,3</w:t>
            </w:r>
          </w:p>
        </w:tc>
        <w:tc>
          <w:tcPr>
            <w:tcW w:w="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228A8E" w14:textId="77777777" w:rsidR="00460C60" w:rsidRPr="00AA796F" w:rsidRDefault="0012366B" w:rsidP="00E9412D">
            <w:pPr>
              <w:ind w:left="-108" w:right="-107"/>
              <w:jc w:val="center"/>
            </w:pPr>
            <w:r>
              <w:t>17601,3</w:t>
            </w:r>
          </w:p>
        </w:tc>
      </w:tr>
      <w:tr w:rsidR="00460C60" w:rsidRPr="00721D7B" w14:paraId="562DCE80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4D425" w14:textId="77777777" w:rsidR="00460C60" w:rsidRPr="00721D7B" w:rsidRDefault="00460C60" w:rsidP="00E9412D">
            <w:r w:rsidRPr="00721D7B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7B4F0E" w14:textId="77777777" w:rsidR="00460C60" w:rsidRPr="00721D7B" w:rsidRDefault="0012366B" w:rsidP="00C11374">
            <w:pPr>
              <w:ind w:left="-109" w:right="-108"/>
              <w:jc w:val="center"/>
            </w:pPr>
            <w:r>
              <w:t>78732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AE17" w14:textId="77777777" w:rsidR="00460C60" w:rsidRPr="00721D7B" w:rsidRDefault="0012366B" w:rsidP="00C11374">
            <w:pPr>
              <w:jc w:val="center"/>
            </w:pPr>
            <w:r>
              <w:t>78732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98AC" w14:textId="77777777" w:rsidR="00460C60" w:rsidRPr="00721D7B" w:rsidRDefault="0012366B" w:rsidP="00C11374">
            <w:pPr>
              <w:ind w:left="-108" w:right="-108"/>
              <w:jc w:val="center"/>
            </w:pPr>
            <w:r>
              <w:t>78732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E30B" w14:textId="77777777" w:rsidR="00460C60" w:rsidRPr="00721D7B" w:rsidRDefault="0012366B" w:rsidP="00E9412D">
            <w:pPr>
              <w:ind w:left="-109" w:right="-108"/>
              <w:jc w:val="center"/>
            </w:pPr>
            <w:r>
              <w:t>78732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C755" w14:textId="77777777" w:rsidR="00460C60" w:rsidRPr="00721D7B" w:rsidRDefault="0012366B" w:rsidP="00E9412D">
            <w:pPr>
              <w:jc w:val="center"/>
            </w:pPr>
            <w:r>
              <w:t>78732</w:t>
            </w:r>
          </w:p>
        </w:tc>
        <w:tc>
          <w:tcPr>
            <w:tcW w:w="9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D369" w14:textId="77777777" w:rsidR="00460C60" w:rsidRPr="00721D7B" w:rsidRDefault="0012366B" w:rsidP="00E9412D">
            <w:pPr>
              <w:ind w:left="-108" w:right="-108"/>
              <w:jc w:val="center"/>
            </w:pPr>
            <w:r>
              <w:t>78732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7425B8" w14:textId="77777777" w:rsidR="00460C60" w:rsidRPr="00AA796F" w:rsidRDefault="0012366B" w:rsidP="00C11374">
            <w:pPr>
              <w:ind w:left="-108" w:right="-107"/>
              <w:jc w:val="center"/>
            </w:pPr>
            <w:r>
              <w:t>5795,5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D969" w14:textId="77777777" w:rsidR="00460C60" w:rsidRPr="00AA796F" w:rsidRDefault="0012366B" w:rsidP="00C11374">
            <w:pPr>
              <w:ind w:left="-108" w:right="-107"/>
              <w:jc w:val="center"/>
            </w:pPr>
            <w:r>
              <w:t>5795,5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7B9F" w14:textId="77777777" w:rsidR="00460C60" w:rsidRPr="00AA796F" w:rsidRDefault="0012366B" w:rsidP="00C11374">
            <w:pPr>
              <w:ind w:left="-108" w:right="-107"/>
              <w:jc w:val="center"/>
            </w:pPr>
            <w:r>
              <w:t>5795,5</w:t>
            </w:r>
          </w:p>
        </w:tc>
        <w:tc>
          <w:tcPr>
            <w:tcW w:w="1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3A83" w14:textId="77777777" w:rsidR="00460C60" w:rsidRPr="00AA796F" w:rsidRDefault="0012366B" w:rsidP="00E9412D">
            <w:pPr>
              <w:ind w:left="-108" w:right="-107"/>
              <w:jc w:val="center"/>
            </w:pPr>
            <w:r>
              <w:t>5795,5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C75" w14:textId="77777777" w:rsidR="00460C60" w:rsidRPr="00AA796F" w:rsidRDefault="0012366B" w:rsidP="00E9412D">
            <w:pPr>
              <w:ind w:left="-108" w:right="-107"/>
              <w:jc w:val="center"/>
            </w:pPr>
            <w:r>
              <w:t>5795,5</w:t>
            </w:r>
          </w:p>
        </w:tc>
        <w:tc>
          <w:tcPr>
            <w:tcW w:w="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51BF89" w14:textId="77777777" w:rsidR="00460C60" w:rsidRPr="00AA796F" w:rsidRDefault="0012366B" w:rsidP="00E9412D">
            <w:pPr>
              <w:ind w:left="-108" w:right="-107"/>
              <w:jc w:val="center"/>
            </w:pPr>
            <w:r>
              <w:t>5795,5</w:t>
            </w:r>
          </w:p>
        </w:tc>
      </w:tr>
      <w:tr w:rsidR="00460C60" w:rsidRPr="00721D7B" w14:paraId="56994D69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D546" w14:textId="77777777" w:rsidR="00460C60" w:rsidRPr="00721D7B" w:rsidRDefault="00460C60" w:rsidP="00E9412D">
            <w:r w:rsidRPr="00721D7B">
              <w:t>Наименование и содержание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9DB0ED" w14:textId="77777777" w:rsidR="00460C60" w:rsidRPr="00721D7B" w:rsidRDefault="00460C60" w:rsidP="00E9412D">
            <w:pPr>
              <w:jc w:val="center"/>
              <w:rPr>
                <w:b/>
              </w:rPr>
            </w:pPr>
            <w:r w:rsidRPr="00721D7B">
              <w:rPr>
                <w:b/>
              </w:rPr>
              <w:t>Реализация дополнительных общеразвивающих программ социально-педагогической направленности</w:t>
            </w:r>
          </w:p>
        </w:tc>
      </w:tr>
      <w:tr w:rsidR="00460C60" w:rsidRPr="00721D7B" w14:paraId="31C90FDF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A2C4" w14:textId="77777777" w:rsidR="00460C60" w:rsidRPr="00721D7B" w:rsidRDefault="00460C60" w:rsidP="00E9412D">
            <w:r w:rsidRPr="00721D7B">
              <w:t>Показатель объема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E00913" w14:textId="77777777" w:rsidR="00460C60" w:rsidRPr="00721D7B" w:rsidRDefault="00460C60" w:rsidP="00E9412D">
            <w:pPr>
              <w:jc w:val="center"/>
            </w:pPr>
            <w:r w:rsidRPr="00721D7B">
              <w:t>физические лица</w:t>
            </w:r>
          </w:p>
        </w:tc>
      </w:tr>
      <w:tr w:rsidR="00460C60" w:rsidRPr="00721D7B" w14:paraId="103D639B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29C0E" w14:textId="77777777" w:rsidR="00460C60" w:rsidRPr="00721D7B" w:rsidRDefault="00460C60" w:rsidP="00E9412D">
            <w:r w:rsidRPr="00721D7B">
              <w:t>Подпрограмма 2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D987DA" w14:textId="77777777" w:rsidR="00460C60" w:rsidRPr="00721D7B" w:rsidRDefault="00460C60" w:rsidP="00E9412D">
            <w:pPr>
              <w:jc w:val="center"/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7EED6A08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2E7A2" w14:textId="77777777" w:rsidR="00460C60" w:rsidRPr="00721D7B" w:rsidRDefault="00460C60" w:rsidP="00E9412D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1CFFC7" w14:textId="77777777" w:rsidR="00460C60" w:rsidRPr="00721D7B" w:rsidRDefault="00460C60" w:rsidP="0012366B">
            <w:pPr>
              <w:ind w:left="-109" w:right="-108"/>
              <w:jc w:val="center"/>
            </w:pPr>
            <w:r>
              <w:t>1</w:t>
            </w:r>
            <w:r w:rsidR="0012366B">
              <w:t>8688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4B89" w14:textId="77777777" w:rsidR="00460C60" w:rsidRPr="00721D7B" w:rsidRDefault="00460C60" w:rsidP="0012366B">
            <w:pPr>
              <w:jc w:val="center"/>
            </w:pPr>
            <w:r>
              <w:t>1</w:t>
            </w:r>
            <w:r w:rsidR="0012366B">
              <w:t>8688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7A33C" w14:textId="77777777" w:rsidR="00460C60" w:rsidRPr="00721D7B" w:rsidRDefault="00460C60" w:rsidP="0012366B">
            <w:pPr>
              <w:ind w:left="-108" w:right="-108"/>
              <w:jc w:val="center"/>
            </w:pPr>
            <w:r>
              <w:t>1</w:t>
            </w:r>
            <w:r w:rsidR="0012366B">
              <w:t>8688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EDD2" w14:textId="77777777" w:rsidR="00460C60" w:rsidRPr="00721D7B" w:rsidRDefault="00460C60" w:rsidP="0012366B">
            <w:pPr>
              <w:ind w:left="-109" w:right="-108"/>
              <w:jc w:val="center"/>
            </w:pPr>
            <w:r>
              <w:t>1</w:t>
            </w:r>
            <w:r w:rsidR="0012366B">
              <w:t>8688</w:t>
            </w:r>
          </w:p>
        </w:tc>
        <w:tc>
          <w:tcPr>
            <w:tcW w:w="8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4D88" w14:textId="77777777" w:rsidR="00460C60" w:rsidRPr="00721D7B" w:rsidRDefault="00460C60" w:rsidP="0012366B">
            <w:pPr>
              <w:jc w:val="center"/>
            </w:pPr>
            <w:r>
              <w:t>1</w:t>
            </w:r>
            <w:r w:rsidR="0012366B">
              <w:t>8688</w:t>
            </w:r>
          </w:p>
        </w:tc>
        <w:tc>
          <w:tcPr>
            <w:tcW w:w="9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35BE" w14:textId="77777777" w:rsidR="00460C60" w:rsidRPr="00721D7B" w:rsidRDefault="0012366B" w:rsidP="00E9412D">
            <w:pPr>
              <w:ind w:left="-108" w:right="-108"/>
              <w:jc w:val="center"/>
            </w:pPr>
            <w:r>
              <w:t>18688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AA3F9" w14:textId="77777777" w:rsidR="00460C60" w:rsidRPr="00AA796F" w:rsidRDefault="0012366B" w:rsidP="00C11374">
            <w:pPr>
              <w:ind w:left="-108" w:right="-107"/>
              <w:jc w:val="center"/>
            </w:pPr>
            <w:r>
              <w:t>2489,7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5B27" w14:textId="77777777" w:rsidR="00460C60" w:rsidRPr="00AA796F" w:rsidRDefault="0012366B" w:rsidP="00C11374">
            <w:pPr>
              <w:ind w:left="-108" w:right="-107"/>
              <w:jc w:val="center"/>
            </w:pPr>
            <w:r>
              <w:t>2489,7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CE3" w14:textId="77777777" w:rsidR="00460C60" w:rsidRPr="00AA796F" w:rsidRDefault="0012366B" w:rsidP="00C11374">
            <w:pPr>
              <w:ind w:left="-108" w:right="-107"/>
              <w:jc w:val="center"/>
            </w:pPr>
            <w:r>
              <w:t>2489,7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283" w14:textId="77777777" w:rsidR="00460C60" w:rsidRPr="00AA796F" w:rsidRDefault="0012366B" w:rsidP="00460C60">
            <w:pPr>
              <w:ind w:left="-108" w:right="-107"/>
              <w:jc w:val="center"/>
            </w:pPr>
            <w:r>
              <w:t>2489,7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175" w14:textId="77777777" w:rsidR="00460C60" w:rsidRPr="00AA796F" w:rsidRDefault="0012366B" w:rsidP="00E9412D">
            <w:pPr>
              <w:ind w:left="-108" w:right="-107"/>
              <w:jc w:val="center"/>
            </w:pPr>
            <w:r>
              <w:t>2489,7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45557E" w14:textId="77777777" w:rsidR="00460C60" w:rsidRPr="00AA796F" w:rsidRDefault="0012366B" w:rsidP="00E9412D">
            <w:pPr>
              <w:ind w:left="-108" w:right="-107"/>
              <w:jc w:val="center"/>
            </w:pPr>
            <w:r>
              <w:t>2489,7</w:t>
            </w:r>
          </w:p>
        </w:tc>
      </w:tr>
      <w:tr w:rsidR="00460C60" w:rsidRPr="00721D7B" w14:paraId="2D1941E0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BC00" w14:textId="77777777" w:rsidR="00460C60" w:rsidRPr="00721D7B" w:rsidRDefault="00460C60" w:rsidP="00E9412D">
            <w:r w:rsidRPr="00721D7B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7E4769" w14:textId="77777777" w:rsidR="00460C60" w:rsidRPr="00721D7B" w:rsidRDefault="0012366B" w:rsidP="00C11374">
            <w:pPr>
              <w:ind w:left="-109" w:right="-108"/>
              <w:jc w:val="center"/>
            </w:pPr>
            <w:r>
              <w:t>11088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40EA" w14:textId="77777777" w:rsidR="00460C60" w:rsidRPr="00721D7B" w:rsidRDefault="0012366B" w:rsidP="00C11374">
            <w:pPr>
              <w:jc w:val="center"/>
            </w:pPr>
            <w:r>
              <w:t>11088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2C93" w14:textId="77777777" w:rsidR="00460C60" w:rsidRPr="00721D7B" w:rsidRDefault="0012366B" w:rsidP="00C11374">
            <w:pPr>
              <w:ind w:left="-108" w:right="-108"/>
              <w:jc w:val="center"/>
            </w:pPr>
            <w:r>
              <w:t>11088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B588" w14:textId="77777777" w:rsidR="00460C60" w:rsidRPr="00721D7B" w:rsidRDefault="0012366B" w:rsidP="00E9412D">
            <w:pPr>
              <w:ind w:left="-109" w:right="-108"/>
              <w:jc w:val="center"/>
            </w:pPr>
            <w:r>
              <w:t>11088</w:t>
            </w:r>
          </w:p>
        </w:tc>
        <w:tc>
          <w:tcPr>
            <w:tcW w:w="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E9BE" w14:textId="77777777" w:rsidR="00460C60" w:rsidRPr="00721D7B" w:rsidRDefault="0012366B" w:rsidP="00E9412D">
            <w:pPr>
              <w:jc w:val="center"/>
            </w:pPr>
            <w:r>
              <w:t>11088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CE81" w14:textId="77777777" w:rsidR="00460C60" w:rsidRPr="00721D7B" w:rsidRDefault="0012366B" w:rsidP="00E9412D">
            <w:pPr>
              <w:ind w:left="-108" w:right="-108"/>
              <w:jc w:val="center"/>
            </w:pPr>
            <w:r>
              <w:t>11088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4CF259" w14:textId="77777777" w:rsidR="00460C60" w:rsidRPr="00AA796F" w:rsidRDefault="0012366B" w:rsidP="00C11374">
            <w:pPr>
              <w:ind w:left="-108" w:right="-107"/>
              <w:jc w:val="center"/>
            </w:pPr>
            <w:r>
              <w:t>1222,2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FEBF" w14:textId="77777777" w:rsidR="00460C60" w:rsidRPr="00AA796F" w:rsidRDefault="0012366B" w:rsidP="00C11374">
            <w:pPr>
              <w:ind w:left="-108" w:right="-107"/>
              <w:jc w:val="center"/>
            </w:pPr>
            <w:r>
              <w:t>1222,2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AFC" w14:textId="77777777" w:rsidR="00460C60" w:rsidRPr="00AA796F" w:rsidRDefault="0012366B" w:rsidP="00C11374">
            <w:pPr>
              <w:ind w:left="-108" w:right="-107"/>
              <w:jc w:val="center"/>
            </w:pPr>
            <w:r>
              <w:t>1222,2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170" w14:textId="77777777" w:rsidR="00460C60" w:rsidRPr="00AA796F" w:rsidRDefault="0012366B" w:rsidP="00E9412D">
            <w:pPr>
              <w:ind w:left="-108" w:right="-107"/>
              <w:jc w:val="center"/>
            </w:pPr>
            <w:r>
              <w:t>1222,2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453" w14:textId="77777777" w:rsidR="00460C60" w:rsidRPr="00AA796F" w:rsidRDefault="0012366B" w:rsidP="0012366B">
            <w:pPr>
              <w:ind w:left="-108" w:right="-107"/>
              <w:jc w:val="center"/>
            </w:pPr>
            <w:r>
              <w:t>1222,2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9A5771" w14:textId="77777777" w:rsidR="00460C60" w:rsidRPr="00AA796F" w:rsidRDefault="0012366B" w:rsidP="00E9412D">
            <w:pPr>
              <w:ind w:left="-108" w:right="-107"/>
              <w:jc w:val="center"/>
            </w:pPr>
            <w:r>
              <w:t>1222,2</w:t>
            </w:r>
          </w:p>
        </w:tc>
      </w:tr>
      <w:tr w:rsidR="00460C60" w:rsidRPr="00721D7B" w14:paraId="394C12FF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0EE37" w14:textId="77777777" w:rsidR="00460C60" w:rsidRPr="00721D7B" w:rsidRDefault="00460C60" w:rsidP="00015919">
            <w:r w:rsidRPr="00721D7B">
              <w:t>Наименование и содержание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7BF8487" w14:textId="77777777" w:rsidR="00460C60" w:rsidRPr="00721D7B" w:rsidRDefault="00460C60" w:rsidP="00015919">
            <w:pPr>
              <w:ind w:left="-108" w:right="-107"/>
              <w:jc w:val="center"/>
              <w:rPr>
                <w:highlight w:val="yellow"/>
              </w:rPr>
            </w:pPr>
            <w:r w:rsidRPr="00721D7B">
              <w:rPr>
                <w:b/>
              </w:rPr>
              <w:t>Реализация дополнительных общеразвивающих программ естественнонаучной направленности</w:t>
            </w:r>
          </w:p>
        </w:tc>
      </w:tr>
      <w:tr w:rsidR="00460C60" w:rsidRPr="00721D7B" w14:paraId="031E4364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A651" w14:textId="77777777" w:rsidR="00460C60" w:rsidRPr="00721D7B" w:rsidRDefault="00460C60" w:rsidP="00015919">
            <w:r w:rsidRPr="00721D7B">
              <w:t>Показатель объема услуги: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6D6378F" w14:textId="77777777" w:rsidR="00460C60" w:rsidRPr="00721D7B" w:rsidRDefault="00460C60" w:rsidP="00AA5890">
            <w:pPr>
              <w:ind w:left="-108" w:right="-107"/>
              <w:jc w:val="center"/>
              <w:rPr>
                <w:highlight w:val="yellow"/>
              </w:rPr>
            </w:pPr>
            <w:r w:rsidRPr="00721D7B">
              <w:t>физические лиц</w:t>
            </w:r>
          </w:p>
        </w:tc>
      </w:tr>
      <w:tr w:rsidR="00460C60" w:rsidRPr="00721D7B" w14:paraId="28D2F22C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1005" w14:textId="77777777" w:rsidR="00460C60" w:rsidRPr="00721D7B" w:rsidRDefault="00460C60" w:rsidP="00015919">
            <w:r w:rsidRPr="00721D7B">
              <w:t>Подпрограмма 2</w:t>
            </w:r>
          </w:p>
        </w:tc>
        <w:tc>
          <w:tcPr>
            <w:tcW w:w="11775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8CF6E9A" w14:textId="77777777" w:rsidR="00460C60" w:rsidRPr="00721D7B" w:rsidRDefault="00460C60" w:rsidP="00015919">
            <w:pPr>
              <w:ind w:left="-108" w:right="-107"/>
              <w:jc w:val="center"/>
              <w:rPr>
                <w:highlight w:val="yellow"/>
              </w:rPr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1D8D9B7C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4EDC" w14:textId="77777777" w:rsidR="00460C60" w:rsidRDefault="00460C60" w:rsidP="00015919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  <w:p w14:paraId="2A5B35B3" w14:textId="77777777" w:rsidR="00460C60" w:rsidRPr="00721D7B" w:rsidRDefault="00460C60" w:rsidP="00015919"/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27DD76" w14:textId="77777777" w:rsidR="00460C60" w:rsidRPr="0072657C" w:rsidRDefault="00EE39AE" w:rsidP="00C11374">
            <w:pPr>
              <w:ind w:left="-109" w:right="-108"/>
              <w:jc w:val="center"/>
            </w:pPr>
            <w:r>
              <w:t>2160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ABA4" w14:textId="77777777" w:rsidR="00460C60" w:rsidRPr="0072657C" w:rsidRDefault="00EE39AE" w:rsidP="00C11374">
            <w:pPr>
              <w:jc w:val="center"/>
            </w:pPr>
            <w:r>
              <w:t>2160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A020" w14:textId="77777777" w:rsidR="00460C60" w:rsidRPr="0072657C" w:rsidRDefault="00EE39AE" w:rsidP="00C11374">
            <w:pPr>
              <w:ind w:left="-108" w:right="-108"/>
              <w:jc w:val="center"/>
            </w:pPr>
            <w:r>
              <w:t>2160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B4AE" w14:textId="77777777" w:rsidR="00460C60" w:rsidRPr="0072657C" w:rsidRDefault="00EE39AE" w:rsidP="00EE39AE">
            <w:pPr>
              <w:ind w:left="-109" w:right="-108"/>
              <w:jc w:val="center"/>
            </w:pPr>
            <w:r>
              <w:t>2160</w:t>
            </w:r>
          </w:p>
        </w:tc>
        <w:tc>
          <w:tcPr>
            <w:tcW w:w="8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F54DF" w14:textId="77777777" w:rsidR="00460C60" w:rsidRPr="0072657C" w:rsidRDefault="00EE39AE" w:rsidP="00015919">
            <w:pPr>
              <w:jc w:val="center"/>
            </w:pPr>
            <w:r>
              <w:t>2160</w:t>
            </w:r>
          </w:p>
        </w:tc>
        <w:tc>
          <w:tcPr>
            <w:tcW w:w="9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CACD" w14:textId="77777777" w:rsidR="00460C60" w:rsidRPr="0072657C" w:rsidRDefault="00EE39AE" w:rsidP="00015919">
            <w:pPr>
              <w:ind w:left="-108" w:right="-108"/>
              <w:jc w:val="center"/>
            </w:pPr>
            <w:r>
              <w:t>2160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2BE182" w14:textId="77777777" w:rsidR="00460C60" w:rsidRPr="00AA796F" w:rsidRDefault="00EE39AE" w:rsidP="00EE39AE">
            <w:pPr>
              <w:ind w:left="-108" w:right="-107"/>
              <w:jc w:val="center"/>
            </w:pPr>
            <w:r>
              <w:t>287,7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F332" w14:textId="77777777" w:rsidR="00460C60" w:rsidRPr="00AA796F" w:rsidRDefault="00EE39AE" w:rsidP="00C11374">
            <w:pPr>
              <w:ind w:left="-108" w:right="-107"/>
              <w:jc w:val="center"/>
            </w:pPr>
            <w:r>
              <w:t>287,7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D22" w14:textId="77777777" w:rsidR="00460C60" w:rsidRPr="00AA796F" w:rsidRDefault="00EE39AE" w:rsidP="00EE39AE">
            <w:pPr>
              <w:ind w:left="-108" w:right="-107"/>
              <w:jc w:val="center"/>
            </w:pPr>
            <w:r>
              <w:t>287,7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E45" w14:textId="77777777" w:rsidR="00460C60" w:rsidRDefault="00460C60" w:rsidP="00015919">
            <w:pPr>
              <w:ind w:left="-108" w:right="-107"/>
              <w:jc w:val="center"/>
            </w:pPr>
          </w:p>
          <w:p w14:paraId="16CFCA65" w14:textId="77777777" w:rsidR="00460C60" w:rsidRDefault="00EE39AE" w:rsidP="00015919">
            <w:pPr>
              <w:ind w:left="-108" w:right="-107"/>
              <w:jc w:val="center"/>
            </w:pPr>
            <w:r>
              <w:t>287,7</w:t>
            </w:r>
          </w:p>
          <w:p w14:paraId="3C94498D" w14:textId="77777777" w:rsidR="00460C60" w:rsidRPr="00AA796F" w:rsidRDefault="00460C60" w:rsidP="00015919">
            <w:pPr>
              <w:ind w:left="-108" w:right="-107"/>
              <w:jc w:val="center"/>
            </w:pP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7D4B" w14:textId="77777777" w:rsidR="00460C60" w:rsidRPr="00AA796F" w:rsidRDefault="00EE39AE" w:rsidP="00015919">
            <w:pPr>
              <w:ind w:left="-108" w:right="-107"/>
              <w:jc w:val="center"/>
            </w:pPr>
            <w:r>
              <w:t>287,7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15C46" w14:textId="77777777" w:rsidR="00460C60" w:rsidRPr="00AA796F" w:rsidRDefault="00EE39AE" w:rsidP="00015919">
            <w:pPr>
              <w:ind w:left="-108" w:right="-107"/>
              <w:jc w:val="center"/>
            </w:pPr>
            <w:r>
              <w:t>287,7</w:t>
            </w:r>
          </w:p>
        </w:tc>
      </w:tr>
      <w:tr w:rsidR="00460C60" w:rsidRPr="00721D7B" w14:paraId="4DF96E2C" w14:textId="77777777" w:rsidTr="00CA50D2">
        <w:trPr>
          <w:gridAfter w:val="1"/>
          <w:wAfter w:w="2323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A469" w14:textId="77777777" w:rsidR="00460C60" w:rsidRPr="00721D7B" w:rsidRDefault="00460C60" w:rsidP="00015919">
            <w:r w:rsidRPr="00721D7B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BA421D" w14:textId="77777777" w:rsidR="00460C60" w:rsidRPr="0072657C" w:rsidRDefault="00460C60" w:rsidP="00015919">
            <w:pPr>
              <w:jc w:val="center"/>
            </w:pPr>
          </w:p>
          <w:p w14:paraId="04871094" w14:textId="77777777" w:rsidR="00460C60" w:rsidRPr="0072657C" w:rsidRDefault="00460C60" w:rsidP="00015919">
            <w:pPr>
              <w:jc w:val="center"/>
            </w:pPr>
            <w:r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C087" w14:textId="77777777" w:rsidR="00460C60" w:rsidRPr="0072657C" w:rsidRDefault="00460C60" w:rsidP="00015919">
            <w:pPr>
              <w:ind w:right="-108" w:hanging="108"/>
              <w:jc w:val="center"/>
            </w:pPr>
          </w:p>
          <w:p w14:paraId="5B4DDA4F" w14:textId="77777777" w:rsidR="00460C60" w:rsidRPr="0072657C" w:rsidRDefault="00460C60" w:rsidP="00015919">
            <w:pPr>
              <w:ind w:right="-108" w:hanging="108"/>
              <w:jc w:val="center"/>
            </w:pPr>
            <w:r w:rsidRPr="0072657C">
              <w:t>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EC6E" w14:textId="77777777" w:rsidR="00460C60" w:rsidRPr="0072657C" w:rsidRDefault="00460C60" w:rsidP="00015919">
            <w:pPr>
              <w:ind w:left="-108" w:right="-107"/>
              <w:jc w:val="center"/>
            </w:pPr>
          </w:p>
          <w:p w14:paraId="6EC708BB" w14:textId="77777777" w:rsidR="00460C60" w:rsidRPr="0072657C" w:rsidRDefault="00460C60" w:rsidP="00015919">
            <w:pPr>
              <w:ind w:left="-108" w:right="-107"/>
              <w:jc w:val="center"/>
            </w:pPr>
            <w:r w:rsidRPr="0072657C">
              <w:t>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E6CB" w14:textId="77777777" w:rsidR="00460C60" w:rsidRPr="0072657C" w:rsidRDefault="00460C60" w:rsidP="00015919">
            <w:pPr>
              <w:ind w:left="-109" w:right="-108"/>
              <w:jc w:val="center"/>
            </w:pPr>
          </w:p>
          <w:p w14:paraId="71F0D322" w14:textId="77777777" w:rsidR="00460C60" w:rsidRPr="0072657C" w:rsidRDefault="00460C60" w:rsidP="00015919">
            <w:pPr>
              <w:ind w:left="-109" w:right="-108"/>
              <w:jc w:val="center"/>
            </w:pPr>
            <w:r w:rsidRPr="0072657C">
              <w:t>0</w:t>
            </w:r>
          </w:p>
        </w:tc>
        <w:tc>
          <w:tcPr>
            <w:tcW w:w="8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B3F1" w14:textId="77777777" w:rsidR="00460C60" w:rsidRPr="0072657C" w:rsidRDefault="00460C60" w:rsidP="00015919">
            <w:pPr>
              <w:jc w:val="center"/>
            </w:pPr>
          </w:p>
          <w:p w14:paraId="4D63F04E" w14:textId="77777777" w:rsidR="00460C60" w:rsidRPr="0072657C" w:rsidRDefault="00460C60" w:rsidP="00015919">
            <w:pPr>
              <w:jc w:val="center"/>
            </w:pPr>
            <w:r w:rsidRPr="0072657C">
              <w:t>0</w:t>
            </w:r>
          </w:p>
        </w:tc>
        <w:tc>
          <w:tcPr>
            <w:tcW w:w="9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AC51" w14:textId="77777777" w:rsidR="00460C60" w:rsidRPr="0072657C" w:rsidRDefault="00460C60" w:rsidP="00015919">
            <w:pPr>
              <w:ind w:left="-108" w:right="-108"/>
              <w:jc w:val="center"/>
            </w:pPr>
          </w:p>
          <w:p w14:paraId="310D59F2" w14:textId="77777777" w:rsidR="00460C60" w:rsidRPr="0072657C" w:rsidRDefault="00460C60" w:rsidP="00015919">
            <w:pPr>
              <w:ind w:left="-108" w:right="-108"/>
              <w:jc w:val="center"/>
            </w:pPr>
            <w:r w:rsidRPr="0072657C"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406D6E" w14:textId="77777777" w:rsidR="00460C60" w:rsidRPr="0072657C" w:rsidRDefault="00460C60" w:rsidP="00015919">
            <w:pPr>
              <w:ind w:left="-108" w:right="-108"/>
              <w:jc w:val="center"/>
            </w:pPr>
          </w:p>
          <w:p w14:paraId="0AB310F9" w14:textId="77777777" w:rsidR="00460C60" w:rsidRPr="0072657C" w:rsidRDefault="00460C60" w:rsidP="00015919">
            <w:pPr>
              <w:ind w:left="-108" w:right="-108"/>
              <w:jc w:val="center"/>
            </w:pPr>
            <w: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C52D" w14:textId="77777777" w:rsidR="00460C60" w:rsidRPr="0072657C" w:rsidRDefault="00460C60" w:rsidP="00015919">
            <w:pPr>
              <w:ind w:left="-108" w:right="-107"/>
              <w:jc w:val="center"/>
            </w:pPr>
          </w:p>
          <w:p w14:paraId="6FFF02F8" w14:textId="77777777" w:rsidR="00460C60" w:rsidRPr="0072657C" w:rsidRDefault="00460C60" w:rsidP="00015919">
            <w:pPr>
              <w:ind w:left="-108" w:right="-107"/>
              <w:jc w:val="center"/>
            </w:pPr>
            <w:r w:rsidRPr="0072657C">
              <w:t>0,0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A11" w14:textId="77777777" w:rsidR="00460C60" w:rsidRPr="0072657C" w:rsidRDefault="00460C60" w:rsidP="00015919">
            <w:pPr>
              <w:ind w:left="-108" w:right="-107"/>
              <w:jc w:val="center"/>
            </w:pPr>
          </w:p>
          <w:p w14:paraId="211D5F53" w14:textId="77777777" w:rsidR="00460C60" w:rsidRPr="0072657C" w:rsidRDefault="00460C60" w:rsidP="00015919">
            <w:pPr>
              <w:ind w:left="-108" w:right="-107"/>
              <w:jc w:val="center"/>
            </w:pPr>
            <w:r w:rsidRPr="0072657C">
              <w:t>0,0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C220" w14:textId="77777777" w:rsidR="00460C60" w:rsidRPr="0072657C" w:rsidRDefault="00460C60" w:rsidP="00015919">
            <w:pPr>
              <w:ind w:left="-108" w:right="-107"/>
              <w:jc w:val="center"/>
            </w:pPr>
          </w:p>
          <w:p w14:paraId="42CA30B3" w14:textId="77777777" w:rsidR="00460C60" w:rsidRPr="0072657C" w:rsidRDefault="00460C60" w:rsidP="00015919">
            <w:pPr>
              <w:ind w:left="-108" w:right="-107"/>
              <w:jc w:val="center"/>
            </w:pPr>
            <w:r w:rsidRPr="0072657C">
              <w:t>0,0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0C3B" w14:textId="77777777" w:rsidR="00460C60" w:rsidRPr="0072657C" w:rsidRDefault="00460C60" w:rsidP="00015919">
            <w:pPr>
              <w:ind w:left="-108" w:right="-107"/>
              <w:jc w:val="center"/>
            </w:pPr>
          </w:p>
          <w:p w14:paraId="5FD11F07" w14:textId="77777777" w:rsidR="00460C60" w:rsidRPr="0072657C" w:rsidRDefault="00460C60" w:rsidP="00015919">
            <w:pPr>
              <w:ind w:left="-108" w:right="-107"/>
              <w:jc w:val="center"/>
            </w:pPr>
            <w:r w:rsidRPr="0072657C">
              <w:t>0,0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04973" w14:textId="77777777" w:rsidR="00460C60" w:rsidRPr="0072657C" w:rsidRDefault="00460C60" w:rsidP="00015919">
            <w:pPr>
              <w:ind w:left="-108" w:right="-107"/>
              <w:jc w:val="center"/>
            </w:pPr>
          </w:p>
          <w:p w14:paraId="442EAEEC" w14:textId="77777777" w:rsidR="00460C60" w:rsidRPr="0072657C" w:rsidRDefault="00460C60" w:rsidP="00015919">
            <w:pPr>
              <w:ind w:left="-108" w:right="-107"/>
              <w:jc w:val="center"/>
            </w:pPr>
            <w:r w:rsidRPr="0072657C">
              <w:t>0,0</w:t>
            </w:r>
          </w:p>
        </w:tc>
      </w:tr>
      <w:tr w:rsidR="00460C60" w:rsidRPr="00721D7B" w14:paraId="0832B92C" w14:textId="77777777" w:rsidTr="00CA50D2">
        <w:trPr>
          <w:gridAfter w:val="2"/>
          <w:wAfter w:w="2346" w:type="dxa"/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7109" w14:textId="77777777" w:rsidR="00460C60" w:rsidRPr="00721D7B" w:rsidRDefault="00460C60" w:rsidP="00015919">
            <w:r w:rsidRPr="00721D7B">
              <w:t>Наименование и содержание услуги:</w:t>
            </w:r>
          </w:p>
        </w:tc>
        <w:tc>
          <w:tcPr>
            <w:tcW w:w="11752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6716B6B" w14:textId="77777777" w:rsidR="00460C60" w:rsidRPr="00721D7B" w:rsidRDefault="00460C60" w:rsidP="00F66654">
            <w:pPr>
              <w:ind w:left="-108" w:right="-107"/>
              <w:jc w:val="center"/>
              <w:rPr>
                <w:highlight w:val="yellow"/>
              </w:rPr>
            </w:pPr>
            <w:r w:rsidRPr="00721D7B">
              <w:rPr>
                <w:b/>
              </w:rPr>
              <w:t>Реализация дополнительных общеразвивающих программ турис</w:t>
            </w:r>
            <w:r>
              <w:rPr>
                <w:b/>
              </w:rPr>
              <w:t>т</w:t>
            </w:r>
            <w:r w:rsidRPr="00721D7B">
              <w:rPr>
                <w:b/>
              </w:rPr>
              <w:t>ко-краеведческой направленности</w:t>
            </w:r>
          </w:p>
        </w:tc>
      </w:tr>
      <w:tr w:rsidR="00460C60" w:rsidRPr="00721D7B" w14:paraId="5F877D0A" w14:textId="77777777" w:rsidTr="00CA50D2">
        <w:trPr>
          <w:gridAfter w:val="2"/>
          <w:wAfter w:w="2346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68389" w14:textId="77777777" w:rsidR="00460C60" w:rsidRPr="00721D7B" w:rsidRDefault="00460C60" w:rsidP="00015919">
            <w:r w:rsidRPr="00721D7B">
              <w:t>Показатель объема услуги:</w:t>
            </w:r>
          </w:p>
        </w:tc>
        <w:tc>
          <w:tcPr>
            <w:tcW w:w="11752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820DB3D" w14:textId="77777777" w:rsidR="00460C60" w:rsidRPr="00721D7B" w:rsidRDefault="00460C60" w:rsidP="00015919">
            <w:pPr>
              <w:ind w:left="-108" w:right="-107"/>
              <w:jc w:val="center"/>
              <w:rPr>
                <w:highlight w:val="yellow"/>
              </w:rPr>
            </w:pPr>
            <w:r w:rsidRPr="00721D7B">
              <w:t>физические лица</w:t>
            </w:r>
          </w:p>
        </w:tc>
      </w:tr>
      <w:tr w:rsidR="00460C60" w:rsidRPr="00721D7B" w14:paraId="127C416A" w14:textId="77777777" w:rsidTr="00CA50D2">
        <w:trPr>
          <w:gridAfter w:val="2"/>
          <w:wAfter w:w="2346" w:type="dxa"/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4C637" w14:textId="77777777" w:rsidR="00460C60" w:rsidRPr="00721D7B" w:rsidRDefault="00460C60" w:rsidP="00015919">
            <w:r w:rsidRPr="00721D7B">
              <w:t>Подпрограмма 2</w:t>
            </w:r>
          </w:p>
        </w:tc>
        <w:tc>
          <w:tcPr>
            <w:tcW w:w="11752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C52729" w14:textId="77777777" w:rsidR="00460C60" w:rsidRPr="00721D7B" w:rsidRDefault="00460C60" w:rsidP="00015919">
            <w:pPr>
              <w:ind w:left="-108" w:right="-107"/>
              <w:jc w:val="center"/>
              <w:rPr>
                <w:highlight w:val="yellow"/>
              </w:rPr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21A0F82F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63A1A" w14:textId="77777777" w:rsidR="00460C60" w:rsidRPr="00721D7B" w:rsidRDefault="00460C60" w:rsidP="00015919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4FD2EE" w14:textId="77777777" w:rsidR="00460C60" w:rsidRPr="00721D7B" w:rsidRDefault="00EE39AE" w:rsidP="00C11374">
            <w:pPr>
              <w:ind w:left="-109" w:right="-108"/>
              <w:jc w:val="center"/>
            </w:pPr>
            <w:r>
              <w:t>6480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EC58" w14:textId="77777777" w:rsidR="00460C60" w:rsidRPr="00721D7B" w:rsidRDefault="00EE39AE" w:rsidP="00C11374">
            <w:pPr>
              <w:jc w:val="center"/>
            </w:pPr>
            <w:r>
              <w:t>6480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DDCA" w14:textId="77777777" w:rsidR="00460C60" w:rsidRPr="00721D7B" w:rsidRDefault="00EE39AE" w:rsidP="00EE39AE">
            <w:pPr>
              <w:ind w:left="-108" w:right="-108"/>
              <w:jc w:val="center"/>
            </w:pPr>
            <w:r>
              <w:t>6480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3E90" w14:textId="77777777" w:rsidR="00460C60" w:rsidRPr="00721D7B" w:rsidRDefault="00EE39AE" w:rsidP="00015919">
            <w:pPr>
              <w:ind w:left="-109" w:right="-108"/>
              <w:jc w:val="center"/>
            </w:pPr>
            <w:r>
              <w:t>6480</w:t>
            </w:r>
          </w:p>
        </w:tc>
        <w:tc>
          <w:tcPr>
            <w:tcW w:w="8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EC49" w14:textId="77777777" w:rsidR="00460C60" w:rsidRPr="00721D7B" w:rsidRDefault="00EE39AE" w:rsidP="00015919">
            <w:pPr>
              <w:jc w:val="center"/>
            </w:pPr>
            <w:r>
              <w:t>6480</w:t>
            </w:r>
          </w:p>
        </w:tc>
        <w:tc>
          <w:tcPr>
            <w:tcW w:w="9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7B6B" w14:textId="77777777" w:rsidR="00460C60" w:rsidRPr="00721D7B" w:rsidRDefault="00EE39AE" w:rsidP="00015919">
            <w:pPr>
              <w:ind w:left="-108" w:right="-108"/>
              <w:jc w:val="center"/>
            </w:pPr>
            <w:r>
              <w:t>6480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AB9BFA" w14:textId="77777777" w:rsidR="00460C60" w:rsidRPr="00AA796F" w:rsidRDefault="00EE39AE" w:rsidP="00C11374">
            <w:pPr>
              <w:ind w:left="-108" w:right="-107"/>
              <w:jc w:val="center"/>
            </w:pPr>
            <w:r>
              <w:t>490,5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9313" w14:textId="77777777" w:rsidR="00460C60" w:rsidRPr="00AA796F" w:rsidRDefault="00EE39AE" w:rsidP="00EE39AE">
            <w:pPr>
              <w:ind w:left="-108" w:right="-107"/>
              <w:jc w:val="center"/>
            </w:pPr>
            <w:r>
              <w:t>490,5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DCC" w14:textId="77777777" w:rsidR="00460C60" w:rsidRPr="00AA796F" w:rsidRDefault="00EE39AE" w:rsidP="00EE39AE">
            <w:pPr>
              <w:ind w:left="-108" w:right="-107"/>
              <w:jc w:val="center"/>
            </w:pPr>
            <w:r>
              <w:t>490,5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FEF" w14:textId="77777777" w:rsidR="00460C60" w:rsidRPr="00AA796F" w:rsidRDefault="00EE39AE" w:rsidP="00015919">
            <w:pPr>
              <w:ind w:left="-108" w:right="-107"/>
              <w:jc w:val="center"/>
            </w:pPr>
            <w:r>
              <w:t>490,5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BFD7" w14:textId="77777777" w:rsidR="00460C60" w:rsidRPr="00AA796F" w:rsidRDefault="00EE39AE" w:rsidP="00015919">
            <w:pPr>
              <w:ind w:left="-108" w:right="-107"/>
              <w:jc w:val="center"/>
            </w:pPr>
            <w:r>
              <w:t>490,5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A150AE" w14:textId="77777777" w:rsidR="00460C60" w:rsidRPr="00AA796F" w:rsidRDefault="00EE39AE" w:rsidP="00015919">
            <w:pPr>
              <w:ind w:left="-108" w:right="-107"/>
              <w:jc w:val="center"/>
            </w:pPr>
            <w:r>
              <w:t>490,5</w:t>
            </w:r>
            <w:r w:rsidR="00460C60">
              <w:t>8</w:t>
            </w:r>
          </w:p>
        </w:tc>
      </w:tr>
      <w:tr w:rsidR="00460C60" w:rsidRPr="00721D7B" w14:paraId="759045C3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DD5CD" w14:textId="77777777" w:rsidR="00460C60" w:rsidRPr="00721D7B" w:rsidRDefault="00460C60" w:rsidP="00015919">
            <w:r w:rsidRPr="00721D7B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DFF231" w14:textId="77777777" w:rsidR="00460C60" w:rsidRPr="00721D7B" w:rsidRDefault="00EE39AE" w:rsidP="00C11374">
            <w:pPr>
              <w:ind w:left="-109" w:right="-108"/>
              <w:jc w:val="center"/>
            </w:pPr>
            <w: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F7AD" w14:textId="77777777" w:rsidR="00460C60" w:rsidRPr="00721D7B" w:rsidRDefault="00EE39AE" w:rsidP="00C11374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7254" w14:textId="77777777" w:rsidR="00460C60" w:rsidRPr="00721D7B" w:rsidRDefault="00EE39AE" w:rsidP="00C11374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C920" w14:textId="77777777" w:rsidR="00460C60" w:rsidRPr="00721D7B" w:rsidRDefault="00EE39AE" w:rsidP="00015919">
            <w:pPr>
              <w:ind w:left="-109" w:right="-108"/>
              <w:jc w:val="center"/>
            </w:pPr>
            <w:r>
              <w:t>0</w:t>
            </w:r>
          </w:p>
        </w:tc>
        <w:tc>
          <w:tcPr>
            <w:tcW w:w="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28479" w14:textId="77777777" w:rsidR="00460C60" w:rsidRPr="00721D7B" w:rsidRDefault="00EE39AE" w:rsidP="00015919">
            <w:pPr>
              <w:jc w:val="center"/>
            </w:pPr>
            <w:r>
              <w:t>0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0A78" w14:textId="77777777" w:rsidR="00460C60" w:rsidRPr="00AA796F" w:rsidRDefault="00EE39AE" w:rsidP="00C11374">
            <w:pPr>
              <w:ind w:left="-108" w:right="-107"/>
              <w:jc w:val="center"/>
            </w:pPr>
            <w: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BB88BE" w14:textId="77777777" w:rsidR="00460C60" w:rsidRPr="00AA796F" w:rsidRDefault="00EE39AE" w:rsidP="00C11374">
            <w:pPr>
              <w:ind w:left="-108" w:right="-107"/>
              <w:jc w:val="center"/>
            </w:pPr>
            <w:r>
              <w:t>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B120" w14:textId="77777777" w:rsidR="00460C60" w:rsidRPr="00AA796F" w:rsidRDefault="00EE39AE" w:rsidP="00015919">
            <w:pPr>
              <w:ind w:left="-108" w:right="-107"/>
              <w:jc w:val="center"/>
            </w:pPr>
            <w:r>
              <w:t>0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2C6" w14:textId="77777777" w:rsidR="00460C60" w:rsidRPr="00AA796F" w:rsidRDefault="00EE39AE" w:rsidP="00015919">
            <w:pPr>
              <w:ind w:left="-108" w:right="-107"/>
              <w:jc w:val="center"/>
            </w:pPr>
            <w:r>
              <w:t>0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79B" w14:textId="77777777" w:rsidR="00460C60" w:rsidRPr="00AA796F" w:rsidRDefault="00EE39AE" w:rsidP="00015919">
            <w:pPr>
              <w:ind w:left="-108" w:right="-107"/>
              <w:jc w:val="center"/>
            </w:pPr>
            <w:r>
              <w:t>0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F8E" w14:textId="77777777" w:rsidR="00460C60" w:rsidRPr="00AA796F" w:rsidRDefault="00EE39AE" w:rsidP="00015919">
            <w:pPr>
              <w:ind w:left="-108" w:right="-107"/>
              <w:jc w:val="center"/>
            </w:pPr>
            <w:r>
              <w:t>0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576A28" w14:textId="77777777" w:rsidR="00460C60" w:rsidRPr="00AA796F" w:rsidRDefault="00460C60" w:rsidP="00015919">
            <w:pPr>
              <w:ind w:left="-108" w:right="-107"/>
              <w:jc w:val="center"/>
            </w:pPr>
            <w:r w:rsidRPr="00AA796F">
              <w:t>212,1</w:t>
            </w:r>
          </w:p>
        </w:tc>
      </w:tr>
      <w:tr w:rsidR="00460C60" w:rsidRPr="00721D7B" w14:paraId="4DEEEF91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43C0" w14:textId="77777777" w:rsidR="00460C60" w:rsidRPr="00721D7B" w:rsidRDefault="00460C60" w:rsidP="00015919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0E49C" w14:textId="77777777" w:rsidR="00460C60" w:rsidRPr="00721D7B" w:rsidRDefault="00460C60" w:rsidP="00015919">
            <w:pPr>
              <w:jc w:val="center"/>
              <w:rPr>
                <w:b/>
              </w:rPr>
            </w:pPr>
            <w:r w:rsidRPr="00721D7B">
              <w:rPr>
                <w:b/>
              </w:rPr>
              <w:t>Организация отдыха детей и молодежи</w:t>
            </w:r>
          </w:p>
        </w:tc>
      </w:tr>
      <w:tr w:rsidR="00460C60" w:rsidRPr="00721D7B" w14:paraId="670A786A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95EAC" w14:textId="77777777" w:rsidR="00460C60" w:rsidRPr="00721D7B" w:rsidRDefault="00460C60" w:rsidP="00015919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61D3E2" w14:textId="77777777" w:rsidR="00460C60" w:rsidRPr="00721D7B" w:rsidRDefault="00460C60" w:rsidP="00015919">
            <w:pPr>
              <w:jc w:val="center"/>
            </w:pPr>
            <w:r w:rsidRPr="00721D7B">
              <w:t>физические лица</w:t>
            </w:r>
          </w:p>
        </w:tc>
      </w:tr>
      <w:tr w:rsidR="00460C60" w:rsidRPr="00721D7B" w14:paraId="4FD14D23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6954" w14:textId="77777777" w:rsidR="00460C60" w:rsidRPr="00721D7B" w:rsidRDefault="00460C60" w:rsidP="00015919">
            <w:r w:rsidRPr="00721D7B">
              <w:t>Подпрограмма 2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787CA" w14:textId="77777777" w:rsidR="00460C60" w:rsidRPr="00721D7B" w:rsidRDefault="00460C60" w:rsidP="00015919">
            <w:pPr>
              <w:jc w:val="center"/>
              <w:rPr>
                <w:b/>
                <w:bCs/>
              </w:rPr>
            </w:pPr>
            <w:r w:rsidRPr="00721D7B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</w:tr>
      <w:tr w:rsidR="00460C60" w:rsidRPr="00721D7B" w14:paraId="2CB12B15" w14:textId="77777777" w:rsidTr="00CA50D2">
        <w:trPr>
          <w:trHeight w:val="40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221D" w14:textId="77777777" w:rsidR="00460C60" w:rsidRPr="00721D7B" w:rsidRDefault="00460C60" w:rsidP="00015919">
            <w:r w:rsidRPr="00721D7B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EE89AD" w14:textId="77777777" w:rsidR="00460C60" w:rsidRPr="00721D7B" w:rsidRDefault="00460C60" w:rsidP="00015919">
            <w:pPr>
              <w:jc w:val="center"/>
            </w:pPr>
            <w:r w:rsidRPr="00721D7B">
              <w:t>540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9534" w14:textId="77777777" w:rsidR="00460C60" w:rsidRPr="00721D7B" w:rsidRDefault="00460C60" w:rsidP="00015919">
            <w:pPr>
              <w:jc w:val="center"/>
            </w:pPr>
            <w:r>
              <w:t>540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C02F" w14:textId="77777777" w:rsidR="00460C60" w:rsidRPr="00721D7B" w:rsidRDefault="00460C60" w:rsidP="00015919">
            <w:pPr>
              <w:jc w:val="center"/>
            </w:pPr>
            <w:r w:rsidRPr="00721D7B">
              <w:t>540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B22D" w14:textId="77777777" w:rsidR="00460C60" w:rsidRPr="00721D7B" w:rsidRDefault="00460C60" w:rsidP="00015919">
            <w:pPr>
              <w:jc w:val="center"/>
            </w:pPr>
            <w:r w:rsidRPr="00721D7B">
              <w:t>540</w:t>
            </w:r>
          </w:p>
        </w:tc>
        <w:tc>
          <w:tcPr>
            <w:tcW w:w="8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3FCA" w14:textId="77777777" w:rsidR="00460C60" w:rsidRPr="00721D7B" w:rsidRDefault="00460C60" w:rsidP="00015919">
            <w:pPr>
              <w:jc w:val="center"/>
            </w:pPr>
            <w:r w:rsidRPr="00721D7B">
              <w:t>540</w:t>
            </w:r>
          </w:p>
        </w:tc>
        <w:tc>
          <w:tcPr>
            <w:tcW w:w="8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013F" w14:textId="77777777" w:rsidR="00460C60" w:rsidRPr="00721D7B" w:rsidRDefault="00460C60" w:rsidP="00015919">
            <w:pPr>
              <w:jc w:val="center"/>
            </w:pPr>
            <w:r w:rsidRPr="00721D7B">
              <w:t>540</w:t>
            </w:r>
          </w:p>
        </w:tc>
        <w:tc>
          <w:tcPr>
            <w:tcW w:w="10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21B810" w14:textId="77777777" w:rsidR="00460C60" w:rsidRPr="00721D7B" w:rsidRDefault="00EE39AE" w:rsidP="00015919">
            <w:pPr>
              <w:jc w:val="center"/>
              <w:rPr>
                <w:highlight w:val="yellow"/>
              </w:rPr>
            </w:pPr>
            <w:r>
              <w:t>6813,1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F000C" w14:textId="77777777" w:rsidR="00460C60" w:rsidRPr="00BD40BA" w:rsidRDefault="00EE39AE" w:rsidP="00015919">
            <w:pPr>
              <w:jc w:val="center"/>
            </w:pPr>
            <w:r>
              <w:t>6813,1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BC14" w14:textId="77777777" w:rsidR="00460C60" w:rsidRPr="00BD40BA" w:rsidRDefault="00EE39AE" w:rsidP="00015919">
            <w:pPr>
              <w:jc w:val="center"/>
            </w:pPr>
            <w:r>
              <w:t>6813,1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E70" w14:textId="77777777" w:rsidR="00460C60" w:rsidRPr="00BD40BA" w:rsidRDefault="00EE39AE" w:rsidP="00015919">
            <w:pPr>
              <w:jc w:val="center"/>
            </w:pPr>
            <w:r>
              <w:t>6813,1</w:t>
            </w:r>
          </w:p>
        </w:tc>
        <w:tc>
          <w:tcPr>
            <w:tcW w:w="1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9FD" w14:textId="77777777" w:rsidR="00460C60" w:rsidRPr="00BD40BA" w:rsidRDefault="00EE39AE" w:rsidP="00015919">
            <w:pPr>
              <w:jc w:val="center"/>
            </w:pPr>
            <w:r>
              <w:t>6813,1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31CDCE" w14:textId="77777777" w:rsidR="00460C60" w:rsidRPr="00BD40BA" w:rsidRDefault="00460C60" w:rsidP="00015919">
            <w:pPr>
              <w:jc w:val="center"/>
            </w:pPr>
            <w:r>
              <w:t>6629,8</w:t>
            </w:r>
          </w:p>
        </w:tc>
      </w:tr>
      <w:tr w:rsidR="00460C60" w:rsidRPr="00721D7B" w14:paraId="0FCDCA24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96E7" w14:textId="77777777" w:rsidR="00460C60" w:rsidRPr="00721D7B" w:rsidRDefault="00460C60" w:rsidP="00015919">
            <w:r w:rsidRPr="00721D7B">
              <w:t>Наименование и содержание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7FE054" w14:textId="77777777" w:rsidR="00460C60" w:rsidRPr="00721D7B" w:rsidRDefault="00460C60" w:rsidP="00015919">
            <w:pPr>
              <w:jc w:val="center"/>
              <w:rPr>
                <w:b/>
              </w:rPr>
            </w:pPr>
            <w:r w:rsidRPr="00721D7B">
              <w:rPr>
                <w:b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</w:tr>
      <w:tr w:rsidR="00460C60" w:rsidRPr="00721D7B" w14:paraId="5D3C648C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6F76" w14:textId="77777777" w:rsidR="00460C60" w:rsidRPr="00721D7B" w:rsidRDefault="00460C60" w:rsidP="00015919">
            <w:r w:rsidRPr="00721D7B">
              <w:t>Показатель объема услуги: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50FE66" w14:textId="77777777" w:rsidR="00460C60" w:rsidRPr="00721D7B" w:rsidRDefault="00460C60" w:rsidP="007B6747">
            <w:pPr>
              <w:jc w:val="center"/>
            </w:pPr>
            <w:r w:rsidRPr="00721D7B">
              <w:t xml:space="preserve">учреждения образования Вачского муниципального </w:t>
            </w:r>
            <w:r w:rsidR="007B6747">
              <w:t>округа</w:t>
            </w:r>
          </w:p>
        </w:tc>
      </w:tr>
      <w:tr w:rsidR="00460C60" w:rsidRPr="00721D7B" w14:paraId="4BC30463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A325D" w14:textId="77777777" w:rsidR="00460C60" w:rsidRPr="00721D7B" w:rsidRDefault="00460C60" w:rsidP="00015919">
            <w:r w:rsidRPr="00721D7B">
              <w:t>Подпрограмма 7</w:t>
            </w:r>
          </w:p>
        </w:tc>
        <w:tc>
          <w:tcPr>
            <w:tcW w:w="14098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9AFC04" w14:textId="77777777" w:rsidR="00460C60" w:rsidRPr="00721D7B" w:rsidRDefault="00460C60" w:rsidP="00015919">
            <w:pPr>
              <w:jc w:val="center"/>
            </w:pPr>
            <w:r w:rsidRPr="00721D7B">
              <w:rPr>
                <w:b/>
                <w:bCs/>
              </w:rPr>
              <w:t>"Обеспечение реализации муниципальной программы"</w:t>
            </w:r>
          </w:p>
        </w:tc>
      </w:tr>
      <w:tr w:rsidR="00460C60" w:rsidRPr="00721D7B" w14:paraId="327CC099" w14:textId="77777777" w:rsidTr="00CA50D2">
        <w:trPr>
          <w:trHeight w:val="40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2920" w14:textId="77777777" w:rsidR="00460C60" w:rsidRPr="00721D7B" w:rsidRDefault="00460C60" w:rsidP="00015919">
            <w:r w:rsidRPr="00721D7B">
              <w:t>Обеспечение деятельности МБУ ХЭК на основе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127E54" w14:textId="77777777" w:rsidR="00460C60" w:rsidRPr="00721D7B" w:rsidRDefault="00460C60" w:rsidP="00015919">
            <w:pPr>
              <w:jc w:val="center"/>
            </w:pPr>
            <w:r w:rsidRPr="00721D7B">
              <w:t>343,7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1DDA" w14:textId="77777777" w:rsidR="00460C60" w:rsidRPr="00721D7B" w:rsidRDefault="00460C60" w:rsidP="00015919">
            <w:pPr>
              <w:jc w:val="center"/>
            </w:pPr>
            <w:r w:rsidRPr="00721D7B">
              <w:t>343,7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1D06" w14:textId="77777777" w:rsidR="00460C60" w:rsidRPr="00721D7B" w:rsidRDefault="00460C60" w:rsidP="00015919">
            <w:pPr>
              <w:jc w:val="center"/>
            </w:pPr>
            <w:r w:rsidRPr="00721D7B">
              <w:t>343,7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3E13" w14:textId="77777777" w:rsidR="00460C60" w:rsidRPr="00721D7B" w:rsidRDefault="00460C60" w:rsidP="00015919">
            <w:pPr>
              <w:jc w:val="center"/>
            </w:pPr>
            <w:r w:rsidRPr="00721D7B">
              <w:t>343,7</w:t>
            </w: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695F" w14:textId="77777777" w:rsidR="00460C60" w:rsidRPr="00721D7B" w:rsidRDefault="00460C60" w:rsidP="00015919">
            <w:pPr>
              <w:jc w:val="center"/>
            </w:pPr>
            <w:r w:rsidRPr="00721D7B">
              <w:t>343,7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2EC4" w14:textId="77777777" w:rsidR="00460C60" w:rsidRPr="00721D7B" w:rsidRDefault="00460C60" w:rsidP="00015919">
            <w:pPr>
              <w:ind w:left="-108" w:right="-108"/>
              <w:jc w:val="center"/>
            </w:pPr>
            <w:r w:rsidRPr="00721D7B">
              <w:t>343,7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58D318" w14:textId="77777777" w:rsidR="00460C60" w:rsidRPr="008E5C79" w:rsidRDefault="00EE39AE" w:rsidP="00C11374">
            <w:pPr>
              <w:ind w:left="-108" w:right="-107"/>
              <w:jc w:val="center"/>
            </w:pPr>
            <w:r>
              <w:t>35460,3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1AE9" w14:textId="77777777" w:rsidR="00460C60" w:rsidRPr="008E5C79" w:rsidRDefault="00EE39AE" w:rsidP="00C11374">
            <w:pPr>
              <w:ind w:left="-108" w:right="-108"/>
              <w:jc w:val="center"/>
            </w:pPr>
            <w:r>
              <w:t>35460,3</w:t>
            </w:r>
          </w:p>
        </w:tc>
        <w:tc>
          <w:tcPr>
            <w:tcW w:w="1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24A" w14:textId="77777777" w:rsidR="00460C60" w:rsidRPr="008E5C79" w:rsidRDefault="00EE39AE" w:rsidP="00015919">
            <w:pPr>
              <w:ind w:left="-108" w:right="-108"/>
              <w:jc w:val="center"/>
            </w:pPr>
            <w:r>
              <w:t>35460,3</w:t>
            </w: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32E" w14:textId="77777777" w:rsidR="00460C60" w:rsidRPr="008E5C79" w:rsidRDefault="00EE39AE" w:rsidP="00015919">
            <w:pPr>
              <w:ind w:left="-108" w:right="-107"/>
              <w:jc w:val="center"/>
            </w:pPr>
            <w:r>
              <w:t>35460,3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71E" w14:textId="77777777" w:rsidR="00460C60" w:rsidRPr="008E5C79" w:rsidRDefault="00EE39AE" w:rsidP="00015919">
            <w:pPr>
              <w:ind w:left="-108" w:right="-108"/>
              <w:jc w:val="center"/>
            </w:pPr>
            <w:r>
              <w:t>35460,3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BAB9F5" w14:textId="77777777" w:rsidR="00460C60" w:rsidRPr="008E5C79" w:rsidRDefault="00EE39AE" w:rsidP="00015919">
            <w:pPr>
              <w:ind w:left="-108" w:right="-107"/>
              <w:jc w:val="center"/>
            </w:pPr>
            <w:r>
              <w:t>35460,3</w:t>
            </w:r>
          </w:p>
        </w:tc>
      </w:tr>
      <w:tr w:rsidR="00460C60" w:rsidRPr="00721D7B" w14:paraId="15CC1D29" w14:textId="77777777" w:rsidTr="00CA50D2">
        <w:trPr>
          <w:trHeight w:val="249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58A31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16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3671F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7EAB4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B816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9DC6A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7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999FBB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11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19EE1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8DE55" w14:textId="77777777" w:rsidR="00460C60" w:rsidRPr="00721D7B" w:rsidRDefault="00460C60" w:rsidP="00015919">
            <w:pPr>
              <w:rPr>
                <w:color w:val="000000"/>
              </w:rPr>
            </w:pPr>
          </w:p>
        </w:tc>
        <w:tc>
          <w:tcPr>
            <w:tcW w:w="10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60606" w14:textId="77777777" w:rsidR="00460C60" w:rsidRPr="00721D7B" w:rsidRDefault="00460C60" w:rsidP="00015919">
            <w:pPr>
              <w:jc w:val="right"/>
              <w:rPr>
                <w:color w:val="000000"/>
              </w:rPr>
            </w:pPr>
          </w:p>
        </w:tc>
        <w:tc>
          <w:tcPr>
            <w:tcW w:w="598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4E1CEEC" w14:textId="77777777" w:rsidR="00460C60" w:rsidRPr="00721D7B" w:rsidRDefault="00460C60" w:rsidP="00015919">
            <w:pPr>
              <w:jc w:val="right"/>
              <w:rPr>
                <w:color w:val="000000"/>
              </w:rPr>
            </w:pPr>
          </w:p>
        </w:tc>
      </w:tr>
    </w:tbl>
    <w:p w14:paraId="52877740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2.8. Обоснование объема финансовых ресурсов</w:t>
      </w:r>
    </w:p>
    <w:p w14:paraId="31F6A56C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5E34EB8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2.8.1. Ресу</w:t>
      </w:r>
      <w:r w:rsidR="00084551">
        <w:rPr>
          <w:b/>
          <w:bCs/>
          <w:sz w:val="28"/>
          <w:szCs w:val="28"/>
        </w:rPr>
        <w:t xml:space="preserve">рсное обеспечение реализации </w:t>
      </w:r>
      <w:r w:rsidR="00D93523">
        <w:rPr>
          <w:b/>
          <w:bCs/>
          <w:sz w:val="28"/>
          <w:szCs w:val="28"/>
        </w:rPr>
        <w:t>П</w:t>
      </w:r>
      <w:r w:rsidRPr="00DC0C28">
        <w:rPr>
          <w:b/>
          <w:bCs/>
          <w:sz w:val="28"/>
          <w:szCs w:val="28"/>
        </w:rPr>
        <w:t>рограммы</w:t>
      </w:r>
    </w:p>
    <w:p w14:paraId="2F3CD5A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за счет средств местного бюджета</w:t>
      </w:r>
    </w:p>
    <w:p w14:paraId="4BDDAE01" w14:textId="77777777" w:rsidR="00E9412D" w:rsidRPr="00DC0C28" w:rsidRDefault="00E9412D" w:rsidP="00E9412D">
      <w:pPr>
        <w:pStyle w:val="a3"/>
        <w:jc w:val="right"/>
        <w:rPr>
          <w:sz w:val="28"/>
          <w:szCs w:val="28"/>
        </w:rPr>
      </w:pPr>
      <w:r w:rsidRPr="00DC0C28">
        <w:rPr>
          <w:sz w:val="28"/>
          <w:szCs w:val="28"/>
        </w:rPr>
        <w:t>Таблица 5</w:t>
      </w:r>
    </w:p>
    <w:tbl>
      <w:tblPr>
        <w:tblW w:w="14601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985"/>
        <w:gridCol w:w="1134"/>
        <w:gridCol w:w="1276"/>
        <w:gridCol w:w="1276"/>
        <w:gridCol w:w="1134"/>
        <w:gridCol w:w="1276"/>
        <w:gridCol w:w="1275"/>
        <w:gridCol w:w="1134"/>
      </w:tblGrid>
      <w:tr w:rsidR="00E9412D" w:rsidRPr="00DC0C28" w14:paraId="201382E2" w14:textId="77777777" w:rsidTr="003A6A67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692EA3" w14:textId="77777777" w:rsidR="00E9412D" w:rsidRPr="006E4D7D" w:rsidRDefault="00E9412D" w:rsidP="00E9412D">
            <w:pPr>
              <w:pStyle w:val="a3"/>
              <w:jc w:val="center"/>
            </w:pPr>
            <w:r w:rsidRPr="006E4D7D">
              <w:t xml:space="preserve">Статус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2EE79F" w14:textId="77777777" w:rsidR="00E9412D" w:rsidRPr="006E4D7D" w:rsidRDefault="00E9412D" w:rsidP="00E9412D">
            <w:pPr>
              <w:pStyle w:val="a3"/>
              <w:jc w:val="center"/>
            </w:pPr>
            <w:r w:rsidRPr="006E4D7D">
              <w:t xml:space="preserve">Подпрограмма муниципальной программы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78B8BE" w14:textId="77777777" w:rsidR="00E9412D" w:rsidRPr="006E4D7D" w:rsidRDefault="00E9412D" w:rsidP="00E9412D">
            <w:pPr>
              <w:pStyle w:val="a3"/>
              <w:jc w:val="center"/>
            </w:pPr>
            <w:r w:rsidRPr="006E4D7D">
              <w:t>Муниципальный заказчик - координатор</w:t>
            </w:r>
          </w:p>
        </w:tc>
        <w:tc>
          <w:tcPr>
            <w:tcW w:w="850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4623" w14:textId="77777777" w:rsidR="00E9412D" w:rsidRPr="006E4D7D" w:rsidRDefault="00E9412D" w:rsidP="00E9412D">
            <w:pPr>
              <w:pStyle w:val="a3"/>
              <w:jc w:val="center"/>
            </w:pPr>
            <w:r w:rsidRPr="006E4D7D">
              <w:t xml:space="preserve">Потребность в финансовых ресурсах по годам реализации программы, тыс. рублей </w:t>
            </w:r>
          </w:p>
        </w:tc>
      </w:tr>
      <w:tr w:rsidR="00E9412D" w:rsidRPr="00DC0C28" w14:paraId="37FF9794" w14:textId="77777777" w:rsidTr="003A6A67"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ED99" w14:textId="77777777" w:rsidR="00E9412D" w:rsidRPr="006E4D7D" w:rsidRDefault="00E9412D" w:rsidP="00E9412D">
            <w:pPr>
              <w:pStyle w:val="a3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C3B8" w14:textId="77777777" w:rsidR="00E9412D" w:rsidRPr="006E4D7D" w:rsidRDefault="00E9412D" w:rsidP="00E9412D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C7271" w14:textId="77777777" w:rsidR="00E9412D" w:rsidRPr="006E4D7D" w:rsidRDefault="00E9412D" w:rsidP="00E9412D">
            <w:pPr>
              <w:pStyle w:val="a3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119F" w14:textId="77777777" w:rsidR="00E9412D" w:rsidRPr="006E4D7D" w:rsidRDefault="00E9412D" w:rsidP="00C11374">
            <w:pPr>
              <w:pStyle w:val="a3"/>
              <w:jc w:val="center"/>
            </w:pPr>
            <w:r w:rsidRPr="006E4D7D">
              <w:t>202</w:t>
            </w:r>
            <w:r w:rsidR="00C11374"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DFED" w14:textId="77777777" w:rsidR="00E9412D" w:rsidRPr="006E4D7D" w:rsidRDefault="00E9412D" w:rsidP="00C11374">
            <w:pPr>
              <w:pStyle w:val="a3"/>
              <w:jc w:val="center"/>
            </w:pPr>
            <w:r w:rsidRPr="006E4D7D">
              <w:t>202</w:t>
            </w:r>
            <w:r w:rsidR="00C11374"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2E70" w14:textId="77777777" w:rsidR="00E9412D" w:rsidRPr="006E4D7D" w:rsidRDefault="00C11374" w:rsidP="00E9412D">
            <w:pPr>
              <w:pStyle w:val="a3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4007" w14:textId="77777777" w:rsidR="00E9412D" w:rsidRPr="006E4D7D" w:rsidRDefault="00E9412D" w:rsidP="00C11374">
            <w:pPr>
              <w:pStyle w:val="a3"/>
              <w:jc w:val="center"/>
            </w:pPr>
            <w:r w:rsidRPr="006E4D7D">
              <w:t>202</w:t>
            </w:r>
            <w:r w:rsidR="00C11374"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0F01" w14:textId="77777777" w:rsidR="00E9412D" w:rsidRPr="006E4D7D" w:rsidRDefault="00E9412D" w:rsidP="00E9412D">
            <w:pPr>
              <w:pStyle w:val="a3"/>
              <w:jc w:val="center"/>
            </w:pPr>
            <w:r w:rsidRPr="006E4D7D">
              <w:t>202</w:t>
            </w:r>
            <w:r w:rsidR="00C11374">
              <w:t>7</w:t>
            </w:r>
          </w:p>
          <w:p w14:paraId="2B7977A0" w14:textId="77777777" w:rsidR="00E9412D" w:rsidRPr="006E4D7D" w:rsidRDefault="00E9412D" w:rsidP="00E9412D">
            <w:pPr>
              <w:pStyle w:val="a3"/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FBEE" w14:textId="77777777" w:rsidR="00E9412D" w:rsidRPr="006E4D7D" w:rsidRDefault="00E9412D" w:rsidP="00E9412D">
            <w:pPr>
              <w:pStyle w:val="a3"/>
              <w:jc w:val="center"/>
            </w:pPr>
            <w:r w:rsidRPr="006E4D7D">
              <w:t>202</w:t>
            </w:r>
            <w:r w:rsidR="00C11374"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CC41" w14:textId="77777777" w:rsidR="00E9412D" w:rsidRPr="007D6E20" w:rsidRDefault="00E9412D" w:rsidP="00E9412D">
            <w:pPr>
              <w:pStyle w:val="a3"/>
              <w:jc w:val="center"/>
            </w:pPr>
            <w:r w:rsidRPr="007D6E20">
              <w:t xml:space="preserve">Всего </w:t>
            </w:r>
          </w:p>
        </w:tc>
      </w:tr>
      <w:tr w:rsidR="00C11374" w:rsidRPr="00DC0C28" w14:paraId="2340B4D6" w14:textId="77777777" w:rsidTr="003A6A67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EAEB" w14:textId="77777777" w:rsidR="00C11374" w:rsidRPr="006E4D7D" w:rsidRDefault="00C11374" w:rsidP="00E9412D">
            <w:pPr>
              <w:pStyle w:val="a3"/>
            </w:pPr>
            <w:r w:rsidRPr="006E4D7D">
              <w:t xml:space="preserve">Муниципальная программа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F379F" w14:textId="77777777" w:rsidR="00C11374" w:rsidRPr="006E4D7D" w:rsidRDefault="00C11374" w:rsidP="00842481">
            <w:pPr>
              <w:pStyle w:val="a3"/>
            </w:pPr>
            <w:r w:rsidRPr="006E4D7D">
              <w:t xml:space="preserve">«Развитие образования в Вачском муниципальном </w:t>
            </w:r>
            <w:r>
              <w:t>округ</w:t>
            </w:r>
            <w:r w:rsidRPr="006E4D7D">
              <w:t>е»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5D170" w14:textId="77777777" w:rsidR="00C11374" w:rsidRPr="006E4D7D" w:rsidRDefault="00C11374" w:rsidP="00E9412D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8723" w14:textId="77777777" w:rsidR="00C11374" w:rsidRPr="003B6926" w:rsidRDefault="00D01B62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D0E33" w14:textId="6EDA572F" w:rsidR="00C11374" w:rsidRPr="003B6926" w:rsidRDefault="009170A5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206190,7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951E" w14:textId="3E11CA3D" w:rsidR="00C11374" w:rsidRPr="003B6926" w:rsidRDefault="00570815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247466,7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36A88" w14:textId="50908726" w:rsidR="00C11374" w:rsidRPr="003B6926" w:rsidRDefault="00BE7287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252336,3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9395" w14:textId="5FE8C2E3" w:rsidR="00C11374" w:rsidRPr="003B6926" w:rsidRDefault="00EB11EE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CB376" w14:textId="0E8192FC" w:rsidR="00C11374" w:rsidRPr="003B6926" w:rsidRDefault="00EB11EE" w:rsidP="00D01B6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DAB48" w14:textId="5557E9DB" w:rsidR="00C11374" w:rsidRPr="00B76CBA" w:rsidRDefault="00BE7287" w:rsidP="00FE6D29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</w:rPr>
              <w:t>1371040,2</w:t>
            </w:r>
          </w:p>
        </w:tc>
      </w:tr>
      <w:tr w:rsidR="00C11374" w:rsidRPr="008C6DE8" w14:paraId="79DC961C" w14:textId="77777777" w:rsidTr="003A6A67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63AC1" w14:textId="77777777" w:rsidR="00C11374" w:rsidRPr="006E4D7D" w:rsidRDefault="00C11374" w:rsidP="00E9412D">
            <w:pPr>
              <w:pStyle w:val="a3"/>
            </w:pPr>
            <w:r w:rsidRPr="006E4D7D">
              <w:t xml:space="preserve">Подпрограмма 1 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0E8BCC0" w14:textId="77777777" w:rsidR="00C11374" w:rsidRPr="006E4D7D" w:rsidRDefault="00C11374" w:rsidP="00E9412D">
            <w:pPr>
              <w:pStyle w:val="a3"/>
            </w:pPr>
            <w:r w:rsidRPr="006E4D7D">
              <w:t>"Развитие общего образования"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0C42" w14:textId="77777777" w:rsidR="00C11374" w:rsidRPr="006E4D7D" w:rsidRDefault="00C11374" w:rsidP="00E9412D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1924" w14:textId="77777777" w:rsidR="00C11374" w:rsidRPr="002B3FA2" w:rsidRDefault="00D01B62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59C2" w14:textId="4084187A" w:rsidR="00C11374" w:rsidRPr="002B3FA2" w:rsidRDefault="009170A5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105482,7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65F4" w14:textId="568AFEB0" w:rsidR="00C11374" w:rsidRPr="002B3FA2" w:rsidRDefault="00570815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32DC" w14:textId="1583C129" w:rsidR="00C11374" w:rsidRPr="002B3FA2" w:rsidRDefault="00BE7287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128202,4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E701" w14:textId="7A076141" w:rsidR="00C11374" w:rsidRPr="002B3FA2" w:rsidRDefault="00570815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FD56" w14:textId="4AC11174" w:rsidR="00C11374" w:rsidRPr="002B3FA2" w:rsidRDefault="00570815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9C57" w14:textId="47ECA05B" w:rsidR="00C11374" w:rsidRPr="008C6DE8" w:rsidRDefault="00BE7287" w:rsidP="00FE6D2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685894,1</w:t>
            </w:r>
          </w:p>
        </w:tc>
      </w:tr>
      <w:tr w:rsidR="00C11374" w:rsidRPr="008C6DE8" w14:paraId="6F1D1632" w14:textId="77777777" w:rsidTr="003A6A67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E94" w14:textId="77777777" w:rsidR="00C11374" w:rsidRPr="006E4D7D" w:rsidRDefault="00C11374" w:rsidP="003A6A67">
            <w:pPr>
              <w:pStyle w:val="a3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07127B9" w14:textId="77777777" w:rsidR="00C11374" w:rsidRPr="006E4D7D" w:rsidRDefault="00C11374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DABE" w14:textId="77777777" w:rsidR="00C11374" w:rsidRPr="006E4D7D" w:rsidRDefault="00C11374" w:rsidP="003A6A67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92A6" w14:textId="77777777" w:rsidR="00C11374" w:rsidRPr="002B3FA2" w:rsidRDefault="00D01B62" w:rsidP="00C11374">
            <w:pPr>
              <w:pStyle w:val="a3"/>
              <w:jc w:val="center"/>
            </w:pPr>
            <w:r>
              <w:t>83958,2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CC29" w14:textId="3986A0C2" w:rsidR="00C11374" w:rsidRPr="002B3FA2" w:rsidRDefault="009170A5" w:rsidP="00C11374">
            <w:pPr>
              <w:pStyle w:val="a3"/>
              <w:jc w:val="center"/>
            </w:pPr>
            <w:r>
              <w:t>105482,7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236D" w14:textId="4B1A0EBA" w:rsidR="00C11374" w:rsidRPr="002B3FA2" w:rsidRDefault="00570815" w:rsidP="00C11374">
            <w:pPr>
              <w:pStyle w:val="a3"/>
              <w:jc w:val="center"/>
            </w:pPr>
            <w:r>
              <w:rPr>
                <w:b/>
              </w:rPr>
              <w:t>116796,6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E0F7" w14:textId="0B4CFEBE" w:rsidR="00C11374" w:rsidRPr="002B3FA2" w:rsidRDefault="00BE7287" w:rsidP="003A6A67">
            <w:pPr>
              <w:pStyle w:val="a3"/>
              <w:jc w:val="center"/>
            </w:pPr>
            <w:r>
              <w:rPr>
                <w:b/>
              </w:rPr>
              <w:t>128202,4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51CD" w14:textId="4BA4D73D" w:rsidR="00C11374" w:rsidRPr="002B3FA2" w:rsidRDefault="00570815" w:rsidP="003A6A67">
            <w:pPr>
              <w:pStyle w:val="a3"/>
              <w:jc w:val="center"/>
            </w:pPr>
            <w:r>
              <w:rPr>
                <w:b/>
              </w:rPr>
              <w:t>125727,1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F8CC" w14:textId="549DA0C7" w:rsidR="00C11374" w:rsidRPr="002B3FA2" w:rsidRDefault="00570815" w:rsidP="003A6A67">
            <w:pPr>
              <w:pStyle w:val="a3"/>
              <w:jc w:val="center"/>
            </w:pPr>
            <w:r>
              <w:rPr>
                <w:b/>
              </w:rPr>
              <w:t>125727,1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5CFD" w14:textId="54FD7895" w:rsidR="00C11374" w:rsidRPr="008C6DE8" w:rsidRDefault="00BE7287" w:rsidP="00D01B62">
            <w:pPr>
              <w:pStyle w:val="a3"/>
              <w:jc w:val="center"/>
            </w:pPr>
            <w:r>
              <w:rPr>
                <w:b/>
              </w:rPr>
              <w:t>685894,1</w:t>
            </w:r>
          </w:p>
        </w:tc>
      </w:tr>
      <w:tr w:rsidR="00C11374" w:rsidRPr="00782921" w14:paraId="111C0CC3" w14:textId="77777777" w:rsidTr="00120881">
        <w:trPr>
          <w:trHeight w:val="4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E97686" w14:textId="77777777" w:rsidR="00C11374" w:rsidRPr="006E4D7D" w:rsidRDefault="00C11374" w:rsidP="003A6A67">
            <w:pPr>
              <w:pStyle w:val="a3"/>
            </w:pPr>
            <w:r w:rsidRPr="006E4D7D">
              <w:t xml:space="preserve">Подпрограмма 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74BDFC" w14:textId="77777777" w:rsidR="00C11374" w:rsidRPr="006E4D7D" w:rsidRDefault="00C11374" w:rsidP="003A6A67">
            <w:pPr>
              <w:pStyle w:val="a3"/>
            </w:pPr>
            <w:r w:rsidRPr="006E4D7D">
              <w:t>"Развитие дополнительного образования и воспитания детей и молодежи"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93514" w14:textId="77777777" w:rsidR="00C11374" w:rsidRPr="006E4D7D" w:rsidRDefault="00C11374" w:rsidP="003A6A67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61384" w14:textId="77777777" w:rsidR="00C11374" w:rsidRPr="003B6926" w:rsidRDefault="00D01B62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42478,9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75ADC" w14:textId="02B11C55" w:rsidR="00C11374" w:rsidRPr="003B6926" w:rsidRDefault="009170A5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47251,9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594B2" w14:textId="62060DC5" w:rsidR="00C11374" w:rsidRPr="003B6926" w:rsidRDefault="0042513A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6445B" w14:textId="37D29A30" w:rsidR="00C11374" w:rsidRPr="003B6926" w:rsidRDefault="00BE7287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58306,7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95324" w14:textId="35970EAD" w:rsidR="00C11374" w:rsidRPr="003B6926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75E20" w14:textId="62AB8B23" w:rsidR="00C11374" w:rsidRPr="003B6926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C77F" w14:textId="33A02974" w:rsidR="00C11374" w:rsidRPr="003B6926" w:rsidRDefault="00BE7287" w:rsidP="00A9301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315843,9</w:t>
            </w:r>
          </w:p>
        </w:tc>
      </w:tr>
      <w:tr w:rsidR="00C11374" w:rsidRPr="00C11374" w14:paraId="56882DB1" w14:textId="77777777" w:rsidTr="003A6A67"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223C19" w14:textId="77777777" w:rsidR="00C11374" w:rsidRPr="006E4D7D" w:rsidRDefault="00C11374" w:rsidP="003A6A67">
            <w:pPr>
              <w:pStyle w:val="a3"/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68922D" w14:textId="77777777" w:rsidR="00C11374" w:rsidRPr="006E4D7D" w:rsidRDefault="00C11374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B55E" w14:textId="77777777" w:rsidR="00C11374" w:rsidRPr="006E4D7D" w:rsidRDefault="00C11374" w:rsidP="003A6A67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6BC00" w14:textId="77777777" w:rsidR="00C11374" w:rsidRPr="002B3FA2" w:rsidRDefault="00D01B62" w:rsidP="00C11374">
            <w:pPr>
              <w:pStyle w:val="a3"/>
              <w:jc w:val="center"/>
            </w:pPr>
            <w:r>
              <w:t>42478,9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738B9" w14:textId="255652B0" w:rsidR="00C11374" w:rsidRPr="002B3FA2" w:rsidRDefault="009170A5" w:rsidP="00C11374">
            <w:pPr>
              <w:pStyle w:val="a3"/>
              <w:jc w:val="center"/>
            </w:pPr>
            <w:r>
              <w:rPr>
                <w:b/>
              </w:rPr>
              <w:t>47251,9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7DA31" w14:textId="564869A1" w:rsidR="00C11374" w:rsidRPr="002B3FA2" w:rsidRDefault="0042513A" w:rsidP="00C11374">
            <w:pPr>
              <w:pStyle w:val="a3"/>
              <w:jc w:val="center"/>
            </w:pPr>
            <w:r>
              <w:rPr>
                <w:b/>
              </w:rPr>
              <w:t>53919,2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A3A21" w14:textId="7940F225" w:rsidR="00C11374" w:rsidRPr="002B3FA2" w:rsidRDefault="00BE7287" w:rsidP="00D01B62">
            <w:pPr>
              <w:pStyle w:val="a3"/>
              <w:jc w:val="center"/>
            </w:pPr>
            <w:r>
              <w:rPr>
                <w:b/>
              </w:rPr>
              <w:t>58306,7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4E3E6" w14:textId="72DB98B9" w:rsidR="00C11374" w:rsidRPr="002B3FA2" w:rsidRDefault="0042513A" w:rsidP="003A6A67">
            <w:pPr>
              <w:pStyle w:val="a3"/>
              <w:jc w:val="center"/>
            </w:pPr>
            <w:r>
              <w:rPr>
                <w:b/>
              </w:rPr>
              <w:t>56943,6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7B536" w14:textId="008C2744" w:rsidR="00C11374" w:rsidRPr="002B3FA2" w:rsidRDefault="0042513A" w:rsidP="003A6A67">
            <w:pPr>
              <w:pStyle w:val="a3"/>
              <w:jc w:val="center"/>
            </w:pPr>
            <w:r>
              <w:rPr>
                <w:b/>
              </w:rPr>
              <w:t>56943,6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FBD79" w14:textId="77777777" w:rsidR="008643BD" w:rsidRDefault="008643BD" w:rsidP="00C04B3A">
            <w:pPr>
              <w:pStyle w:val="a3"/>
              <w:jc w:val="center"/>
            </w:pPr>
          </w:p>
          <w:p w14:paraId="4144912A" w14:textId="77777777" w:rsidR="008643BD" w:rsidRDefault="008643BD" w:rsidP="00C04B3A">
            <w:pPr>
              <w:pStyle w:val="a3"/>
              <w:jc w:val="center"/>
            </w:pPr>
          </w:p>
          <w:p w14:paraId="7E81D9A9" w14:textId="36C7BB1F" w:rsidR="00C11374" w:rsidRPr="00C11374" w:rsidRDefault="00BE7287" w:rsidP="00C04B3A">
            <w:pPr>
              <w:pStyle w:val="a3"/>
              <w:jc w:val="center"/>
            </w:pPr>
            <w:r>
              <w:rPr>
                <w:b/>
              </w:rPr>
              <w:t>315843,9</w:t>
            </w:r>
          </w:p>
        </w:tc>
      </w:tr>
      <w:tr w:rsidR="003A6A67" w:rsidRPr="00DC0C28" w14:paraId="0DB95B1B" w14:textId="77777777" w:rsidTr="003A6A67">
        <w:trPr>
          <w:trHeight w:val="2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DBE89" w14:textId="77777777" w:rsidR="003A6A67" w:rsidRPr="006E4D7D" w:rsidRDefault="003A6A67" w:rsidP="003A6A67">
            <w:pPr>
              <w:pStyle w:val="a3"/>
            </w:pPr>
            <w:r w:rsidRPr="006E4D7D">
              <w:t xml:space="preserve">Подпрограмма 3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936270" w14:textId="77777777" w:rsidR="003A6A67" w:rsidRPr="006E4D7D" w:rsidRDefault="003A6A67" w:rsidP="003A6A67">
            <w:pPr>
              <w:pStyle w:val="a3"/>
            </w:pPr>
            <w:r w:rsidRPr="006E4D7D"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4644" w14:textId="77777777" w:rsidR="003A6A67" w:rsidRPr="006E4D7D" w:rsidRDefault="003A6A67" w:rsidP="003A6A67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887E8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2A0283A8" w14:textId="77777777" w:rsidR="003A6A67" w:rsidRPr="003A6A67" w:rsidRDefault="000358EC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9C99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306167E2" w14:textId="77777777" w:rsidR="003A6A67" w:rsidRPr="003A6A67" w:rsidRDefault="000358EC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1BD3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27C73583" w14:textId="77777777" w:rsidR="003A6A67" w:rsidRPr="003A6A67" w:rsidRDefault="000358EC" w:rsidP="0063339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9D7C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1C126F0C" w14:textId="77777777" w:rsidR="003A6A67" w:rsidRPr="003A6A67" w:rsidRDefault="000358EC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AE067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0FBF7602" w14:textId="77777777" w:rsidR="003A6A67" w:rsidRPr="003A6A67" w:rsidRDefault="000358EC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F31C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21613E7C" w14:textId="77777777" w:rsidR="003A6A67" w:rsidRPr="003A6A67" w:rsidRDefault="000358EC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6CF33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5C679B30" w14:textId="77777777" w:rsidR="003A6A67" w:rsidRPr="003A6A67" w:rsidRDefault="000358EC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33393">
              <w:rPr>
                <w:b/>
              </w:rPr>
              <w:t>,0</w:t>
            </w:r>
          </w:p>
        </w:tc>
      </w:tr>
      <w:tr w:rsidR="003A6A67" w:rsidRPr="00DC0C28" w14:paraId="54679049" w14:textId="77777777" w:rsidTr="003A6A67"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E8C60B" w14:textId="77777777" w:rsidR="003A6A67" w:rsidRPr="006E4D7D" w:rsidRDefault="003A6A67" w:rsidP="003A6A67">
            <w:pPr>
              <w:pStyle w:val="a3"/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02666A" w14:textId="77777777" w:rsidR="003A6A67" w:rsidRPr="006E4D7D" w:rsidRDefault="003A6A67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E938" w14:textId="77777777" w:rsidR="003A6A67" w:rsidRPr="006E4D7D" w:rsidRDefault="003A6A67" w:rsidP="003A6A67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2D4CC" w14:textId="77777777" w:rsidR="003A6A67" w:rsidRPr="006E4D7D" w:rsidRDefault="003A6A67" w:rsidP="003A6A67">
            <w:pPr>
              <w:pStyle w:val="a3"/>
              <w:jc w:val="center"/>
            </w:pPr>
          </w:p>
          <w:p w14:paraId="2FEA6C94" w14:textId="77777777" w:rsidR="003A6A67" w:rsidRPr="006E4D7D" w:rsidRDefault="000358EC" w:rsidP="003A6A67">
            <w:pPr>
              <w:pStyle w:val="a3"/>
              <w:jc w:val="center"/>
            </w:pPr>
            <w:r>
              <w:t>0</w:t>
            </w:r>
            <w:r w:rsidR="00633393"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434C5" w14:textId="77777777" w:rsidR="003A6A67" w:rsidRPr="006E4D7D" w:rsidRDefault="003A6A67" w:rsidP="003A6A67">
            <w:pPr>
              <w:pStyle w:val="a3"/>
              <w:jc w:val="center"/>
            </w:pPr>
          </w:p>
          <w:p w14:paraId="6C793C96" w14:textId="77777777" w:rsidR="003A6A67" w:rsidRPr="006E4D7D" w:rsidRDefault="000358EC" w:rsidP="003A6A67">
            <w:pPr>
              <w:pStyle w:val="a3"/>
              <w:jc w:val="center"/>
            </w:pPr>
            <w:r>
              <w:t>0</w:t>
            </w:r>
            <w:r w:rsidR="00633393"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2A3A" w14:textId="77777777" w:rsidR="003A6A67" w:rsidRPr="006E4D7D" w:rsidRDefault="003A6A67" w:rsidP="003A6A67">
            <w:pPr>
              <w:pStyle w:val="a3"/>
              <w:jc w:val="center"/>
            </w:pPr>
          </w:p>
          <w:p w14:paraId="275E9D8E" w14:textId="77777777" w:rsidR="003A6A67" w:rsidRPr="006E4D7D" w:rsidRDefault="000358EC" w:rsidP="003A6A67">
            <w:pPr>
              <w:pStyle w:val="a3"/>
              <w:jc w:val="center"/>
            </w:pPr>
            <w:r>
              <w:t>0</w:t>
            </w:r>
            <w:r w:rsidR="00633393"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2A0D" w14:textId="77777777" w:rsidR="003A6A67" w:rsidRPr="006E4D7D" w:rsidRDefault="003A6A67" w:rsidP="003A6A67">
            <w:pPr>
              <w:pStyle w:val="a3"/>
              <w:jc w:val="center"/>
            </w:pPr>
          </w:p>
          <w:p w14:paraId="6D8D20EB" w14:textId="77777777" w:rsidR="003A6A67" w:rsidRPr="006E4D7D" w:rsidRDefault="000358EC" w:rsidP="003A6A67">
            <w:pPr>
              <w:pStyle w:val="a3"/>
              <w:jc w:val="center"/>
            </w:pPr>
            <w:r>
              <w:t>0</w:t>
            </w:r>
            <w:r w:rsidR="00633393"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BC4C" w14:textId="77777777" w:rsidR="003A6A67" w:rsidRPr="006E4D7D" w:rsidRDefault="003A6A67" w:rsidP="003A6A67">
            <w:pPr>
              <w:pStyle w:val="a3"/>
              <w:jc w:val="center"/>
            </w:pPr>
          </w:p>
          <w:p w14:paraId="3428A33A" w14:textId="77777777" w:rsidR="003A6A67" w:rsidRPr="006E4D7D" w:rsidRDefault="000358EC" w:rsidP="003A6A67">
            <w:pPr>
              <w:pStyle w:val="a3"/>
              <w:jc w:val="center"/>
            </w:pPr>
            <w:r>
              <w:t>0</w:t>
            </w:r>
            <w:r w:rsidR="00633393">
              <w:t>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AA5F7" w14:textId="77777777" w:rsidR="003A6A67" w:rsidRPr="006E4D7D" w:rsidRDefault="003A6A67" w:rsidP="003A6A67">
            <w:pPr>
              <w:pStyle w:val="a3"/>
              <w:jc w:val="center"/>
            </w:pPr>
          </w:p>
          <w:p w14:paraId="318DA98E" w14:textId="77777777" w:rsidR="003A6A67" w:rsidRPr="006E4D7D" w:rsidRDefault="000358EC" w:rsidP="003A6A67">
            <w:pPr>
              <w:pStyle w:val="a3"/>
              <w:jc w:val="center"/>
            </w:pPr>
            <w:r>
              <w:t>0</w:t>
            </w:r>
            <w:r w:rsidR="00633393"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889A" w14:textId="77777777" w:rsidR="003A6A67" w:rsidRPr="006E4D7D" w:rsidRDefault="003A6A67" w:rsidP="003A6A67">
            <w:pPr>
              <w:pStyle w:val="a3"/>
              <w:jc w:val="center"/>
            </w:pPr>
          </w:p>
          <w:p w14:paraId="1CBB3186" w14:textId="77777777" w:rsidR="003A6A67" w:rsidRPr="006E4D7D" w:rsidRDefault="000358EC" w:rsidP="00633393">
            <w:pPr>
              <w:pStyle w:val="a3"/>
            </w:pPr>
            <w:r>
              <w:t>0</w:t>
            </w:r>
            <w:r w:rsidR="00633393">
              <w:t>,0</w:t>
            </w:r>
          </w:p>
        </w:tc>
      </w:tr>
      <w:tr w:rsidR="003A6A67" w:rsidRPr="00DC0C28" w14:paraId="5AB0C245" w14:textId="77777777" w:rsidTr="003A6A67">
        <w:trPr>
          <w:trHeight w:val="3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17199C" w14:textId="77777777" w:rsidR="003A6A67" w:rsidRPr="006E4D7D" w:rsidRDefault="003A6A67" w:rsidP="003A6A67">
            <w:pPr>
              <w:pStyle w:val="a3"/>
            </w:pPr>
            <w:r w:rsidRPr="006E4D7D">
              <w:t xml:space="preserve">Подпрограмма 4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3E4E64" w14:textId="77777777" w:rsidR="003A6A67" w:rsidRPr="006E4D7D" w:rsidRDefault="003A6A67" w:rsidP="00842481">
            <w:pPr>
              <w:pStyle w:val="a3"/>
            </w:pPr>
            <w:r w:rsidRPr="006E4D7D">
              <w:t xml:space="preserve">"Патриотическое воспитание и подготовка граждан в Вачском муниципальном </w:t>
            </w:r>
            <w:r w:rsidR="00842481">
              <w:t>округ</w:t>
            </w:r>
            <w:r w:rsidRPr="006E4D7D">
              <w:t>е к военной службе"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0833" w14:textId="77777777" w:rsidR="003A6A67" w:rsidRPr="006E4D7D" w:rsidRDefault="003A6A67" w:rsidP="003A6A67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7D60" w14:textId="77777777" w:rsidR="003A6A67" w:rsidRPr="003A6A67" w:rsidRDefault="003A6A67" w:rsidP="003A6A67">
            <w:pPr>
              <w:pStyle w:val="a3"/>
              <w:jc w:val="center"/>
              <w:rPr>
                <w:b/>
              </w:rPr>
            </w:pPr>
          </w:p>
          <w:p w14:paraId="3A036E1E" w14:textId="77777777" w:rsidR="003A6A67" w:rsidRPr="003A6A67" w:rsidRDefault="00A9301E" w:rsidP="00A9301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265</w:t>
            </w:r>
            <w:r w:rsidR="003A6A67" w:rsidRPr="003A6A67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4F1D" w14:textId="77777777" w:rsidR="003A6A67" w:rsidRPr="002B3FA2" w:rsidRDefault="003A6A67" w:rsidP="003A6A67">
            <w:pPr>
              <w:pStyle w:val="a3"/>
              <w:jc w:val="center"/>
              <w:rPr>
                <w:b/>
              </w:rPr>
            </w:pPr>
          </w:p>
          <w:p w14:paraId="2A7BE753" w14:textId="0B33C1DE" w:rsidR="003A6A67" w:rsidRPr="002B3FA2" w:rsidRDefault="00137FB0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222F" w14:textId="77777777" w:rsidR="003A6A67" w:rsidRPr="002B3FA2" w:rsidRDefault="003A6A67" w:rsidP="003A6A67">
            <w:pPr>
              <w:pStyle w:val="a3"/>
              <w:jc w:val="center"/>
              <w:rPr>
                <w:b/>
              </w:rPr>
            </w:pPr>
          </w:p>
          <w:p w14:paraId="5F3A4668" w14:textId="26E1AA9E" w:rsidR="003A6A67" w:rsidRPr="002B3FA2" w:rsidRDefault="00660D80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493,0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DBD2" w14:textId="77777777" w:rsidR="003A6A67" w:rsidRPr="002B3FA2" w:rsidRDefault="003A6A67" w:rsidP="003A6A67">
            <w:pPr>
              <w:pStyle w:val="a3"/>
              <w:jc w:val="center"/>
              <w:rPr>
                <w:b/>
              </w:rPr>
            </w:pPr>
          </w:p>
          <w:p w14:paraId="311CF18A" w14:textId="62266D98" w:rsidR="003A6A67" w:rsidRPr="00B76CBA" w:rsidRDefault="00B76CB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  <w:lang w:val="en-US"/>
              </w:rPr>
              <w:t>300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0457" w14:textId="77777777" w:rsidR="003A6A67" w:rsidRPr="002B3FA2" w:rsidRDefault="003A6A67" w:rsidP="003A6A67">
            <w:pPr>
              <w:pStyle w:val="a3"/>
              <w:jc w:val="center"/>
              <w:rPr>
                <w:b/>
              </w:rPr>
            </w:pPr>
          </w:p>
          <w:p w14:paraId="2A9242D7" w14:textId="64BFEFCA" w:rsidR="003A6A67" w:rsidRPr="002B3FA2" w:rsidRDefault="00B76CB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05A6" w14:textId="77777777" w:rsidR="003A6A67" w:rsidRPr="002B3FA2" w:rsidRDefault="003A6A67" w:rsidP="003A6A67">
            <w:pPr>
              <w:pStyle w:val="a3"/>
              <w:jc w:val="center"/>
              <w:rPr>
                <w:b/>
              </w:rPr>
            </w:pPr>
          </w:p>
          <w:p w14:paraId="4FB49F73" w14:textId="5D948EE2" w:rsidR="003A6A67" w:rsidRPr="002B3FA2" w:rsidRDefault="00B76CB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2FA28" w14:textId="77777777" w:rsidR="00760960" w:rsidRDefault="00760960" w:rsidP="00760960">
            <w:pPr>
              <w:pStyle w:val="a3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7B75364B" w14:textId="43325447" w:rsidR="003A6A67" w:rsidRPr="002B3FA2" w:rsidRDefault="00760960" w:rsidP="00760960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="0042513A">
              <w:rPr>
                <w:b/>
              </w:rPr>
              <w:t>2073,0</w:t>
            </w:r>
          </w:p>
        </w:tc>
      </w:tr>
      <w:tr w:rsidR="003A6A67" w:rsidRPr="00DC0C28" w14:paraId="372C1F1A" w14:textId="77777777" w:rsidTr="003A6A67"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19C7FA" w14:textId="1863A906" w:rsidR="003A6A67" w:rsidRPr="006E4D7D" w:rsidRDefault="003A6A67" w:rsidP="003A6A67">
            <w:pPr>
              <w:pStyle w:val="a3"/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19A5C6" w14:textId="77777777" w:rsidR="003A6A67" w:rsidRPr="006E4D7D" w:rsidRDefault="003A6A67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9829C" w14:textId="77777777" w:rsidR="003A6A67" w:rsidRPr="006E4D7D" w:rsidRDefault="003A6A67" w:rsidP="003A6A67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60CF" w14:textId="77777777" w:rsidR="003A6A67" w:rsidRPr="006E4D7D" w:rsidRDefault="003A6A67" w:rsidP="003A6A67">
            <w:pPr>
              <w:pStyle w:val="a3"/>
              <w:jc w:val="center"/>
            </w:pPr>
          </w:p>
          <w:p w14:paraId="0FD29947" w14:textId="77777777" w:rsidR="003A6A67" w:rsidRPr="006E4D7D" w:rsidRDefault="00A9301E" w:rsidP="00A9301E">
            <w:pPr>
              <w:pStyle w:val="a3"/>
              <w:jc w:val="center"/>
            </w:pPr>
            <w:r>
              <w:t>265</w:t>
            </w:r>
            <w:r w:rsidR="003A6A67" w:rsidRPr="006E4D7D">
              <w:t>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F57D" w14:textId="77777777" w:rsidR="003A6A67" w:rsidRPr="002B3FA2" w:rsidRDefault="003A6A67" w:rsidP="003A6A67">
            <w:pPr>
              <w:pStyle w:val="a3"/>
              <w:jc w:val="center"/>
            </w:pPr>
          </w:p>
          <w:p w14:paraId="792C74D4" w14:textId="784BE35D" w:rsidR="003A6A67" w:rsidRPr="002B3FA2" w:rsidRDefault="00137FB0" w:rsidP="003A6A67">
            <w:pPr>
              <w:pStyle w:val="a3"/>
              <w:jc w:val="center"/>
            </w:pPr>
            <w:r>
              <w:t>415,0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E09A" w14:textId="77777777" w:rsidR="003A6A67" w:rsidRPr="002B3FA2" w:rsidRDefault="003A6A67" w:rsidP="003A6A67">
            <w:pPr>
              <w:pStyle w:val="a3"/>
              <w:jc w:val="center"/>
            </w:pPr>
          </w:p>
          <w:p w14:paraId="1FD749E4" w14:textId="06904BCF" w:rsidR="003A6A67" w:rsidRPr="002B3FA2" w:rsidRDefault="00660D80" w:rsidP="003A6A67">
            <w:pPr>
              <w:pStyle w:val="a3"/>
              <w:jc w:val="center"/>
            </w:pPr>
            <w:r>
              <w:t>493,0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A706B" w14:textId="77777777" w:rsidR="003A6A67" w:rsidRPr="002B3FA2" w:rsidRDefault="003A6A67" w:rsidP="003A6A67">
            <w:pPr>
              <w:pStyle w:val="a3"/>
              <w:jc w:val="center"/>
            </w:pPr>
          </w:p>
          <w:p w14:paraId="59F78260" w14:textId="49E08EFE" w:rsidR="003A6A67" w:rsidRPr="002B3FA2" w:rsidRDefault="00B76CBA" w:rsidP="003A6A67">
            <w:pPr>
              <w:pStyle w:val="a3"/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7DFC" w14:textId="77777777" w:rsidR="003A6A67" w:rsidRPr="002B3FA2" w:rsidRDefault="003A6A67" w:rsidP="003A6A67">
            <w:pPr>
              <w:pStyle w:val="a3"/>
              <w:jc w:val="center"/>
            </w:pPr>
          </w:p>
          <w:p w14:paraId="5C5AEF9B" w14:textId="5612129F" w:rsidR="003A6A67" w:rsidRPr="002B3FA2" w:rsidRDefault="00B76CBA" w:rsidP="003A6A67">
            <w:pPr>
              <w:pStyle w:val="a3"/>
              <w:jc w:val="center"/>
            </w:pPr>
            <w:r>
              <w:t>300,0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FCF4" w14:textId="77777777" w:rsidR="003A6A67" w:rsidRPr="002B3FA2" w:rsidRDefault="003A6A67" w:rsidP="003A6A67">
            <w:pPr>
              <w:pStyle w:val="a3"/>
              <w:jc w:val="center"/>
            </w:pPr>
          </w:p>
          <w:p w14:paraId="4C42E8D8" w14:textId="3027A94B" w:rsidR="003A6A67" w:rsidRPr="002B3FA2" w:rsidRDefault="00B76CBA" w:rsidP="003A6A67">
            <w:pPr>
              <w:pStyle w:val="a3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75E5" w14:textId="77777777" w:rsidR="003A6A67" w:rsidRPr="002B3FA2" w:rsidRDefault="003A6A67" w:rsidP="003A6A67">
            <w:pPr>
              <w:pStyle w:val="a3"/>
              <w:jc w:val="center"/>
            </w:pPr>
          </w:p>
          <w:p w14:paraId="0D169A5A" w14:textId="22147198" w:rsidR="003A6A67" w:rsidRPr="002B3FA2" w:rsidRDefault="0042513A" w:rsidP="00A9301E">
            <w:pPr>
              <w:pStyle w:val="a3"/>
              <w:jc w:val="center"/>
            </w:pPr>
            <w:r>
              <w:t>2073,0</w:t>
            </w:r>
          </w:p>
        </w:tc>
      </w:tr>
      <w:tr w:rsidR="00C11374" w:rsidRPr="0030619B" w14:paraId="336DAEA0" w14:textId="77777777" w:rsidTr="003A6A67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2B1E8F6" w14:textId="77777777" w:rsidR="00C11374" w:rsidRPr="006E4D7D" w:rsidRDefault="00C11374" w:rsidP="003A6A67">
            <w:pPr>
              <w:pStyle w:val="a3"/>
            </w:pPr>
            <w:r w:rsidRPr="006E4D7D">
              <w:t xml:space="preserve">Подпрограмма 5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42E7E7" w14:textId="77777777" w:rsidR="00C11374" w:rsidRPr="006E4D7D" w:rsidRDefault="00C11374" w:rsidP="00842481">
            <w:pPr>
              <w:pStyle w:val="a3"/>
            </w:pPr>
            <w:r w:rsidRPr="006E4D7D">
              <w:t xml:space="preserve">"Ресурсное обеспечение сферы образования в Вачском муниципальном </w:t>
            </w:r>
            <w:r>
              <w:t>округ</w:t>
            </w:r>
            <w:r w:rsidRPr="006E4D7D">
              <w:t>е"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6E26" w14:textId="77777777" w:rsidR="00C11374" w:rsidRPr="006E4D7D" w:rsidRDefault="00C11374" w:rsidP="003A6A67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6A91" w14:textId="77777777" w:rsidR="00C11374" w:rsidRPr="002B3FA2" w:rsidRDefault="008643BD" w:rsidP="000F37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12137,9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1073" w14:textId="334ABAEB" w:rsidR="00C11374" w:rsidRPr="002B3FA2" w:rsidRDefault="00541657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7975,7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C219" w14:textId="06A08BC9" w:rsidR="00C11374" w:rsidRPr="002B3FA2" w:rsidRDefault="00633393" w:rsidP="00760960">
            <w:pPr>
              <w:pStyle w:val="a3"/>
              <w:tabs>
                <w:tab w:val="left" w:pos="255"/>
                <w:tab w:val="center" w:pos="554"/>
              </w:tabs>
              <w:rPr>
                <w:b/>
              </w:rPr>
            </w:pPr>
            <w:r>
              <w:rPr>
                <w:b/>
              </w:rPr>
              <w:tab/>
            </w:r>
            <w:r w:rsidR="0042513A">
              <w:rPr>
                <w:b/>
              </w:rPr>
              <w:t>30100,3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2D60" w14:textId="0A43DC5B" w:rsidR="00C11374" w:rsidRPr="002B3FA2" w:rsidRDefault="00BE7287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11293,7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6BC1" w14:textId="65234A9A" w:rsidR="00C11374" w:rsidRPr="002B3FA2" w:rsidRDefault="00EB11EE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A793" w14:textId="62D61BA0" w:rsidR="00C11374" w:rsidRPr="002B3FA2" w:rsidRDefault="00EB11EE" w:rsidP="0063339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891C9" w14:textId="426E22A4" w:rsidR="00C11374" w:rsidRPr="008C6DE8" w:rsidRDefault="00BE7287" w:rsidP="00C04B3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63131,5</w:t>
            </w:r>
          </w:p>
        </w:tc>
      </w:tr>
      <w:tr w:rsidR="00C11374" w:rsidRPr="000700F6" w14:paraId="137A80EF" w14:textId="77777777" w:rsidTr="003A6A67">
        <w:tc>
          <w:tcPr>
            <w:tcW w:w="198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D10B77" w14:textId="77777777" w:rsidR="00C11374" w:rsidRPr="006E4D7D" w:rsidRDefault="00C11374" w:rsidP="003A6A67">
            <w:pPr>
              <w:pStyle w:val="a3"/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B197D1" w14:textId="77777777" w:rsidR="00C11374" w:rsidRPr="006E4D7D" w:rsidRDefault="00C11374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00A0" w14:textId="77777777" w:rsidR="00C11374" w:rsidRPr="006E4D7D" w:rsidRDefault="00C11374" w:rsidP="003A6A67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A97C" w14:textId="77777777" w:rsidR="00C11374" w:rsidRPr="002B3FA2" w:rsidRDefault="00C11374" w:rsidP="00C11374">
            <w:pPr>
              <w:pStyle w:val="a3"/>
              <w:jc w:val="center"/>
            </w:pPr>
          </w:p>
          <w:p w14:paraId="2DF0A5BB" w14:textId="77777777" w:rsidR="00C11374" w:rsidRPr="002B3FA2" w:rsidRDefault="008643BD" w:rsidP="00C11374">
            <w:pPr>
              <w:pStyle w:val="a3"/>
              <w:jc w:val="center"/>
            </w:pPr>
            <w:r>
              <w:t>12137,9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CCCE" w14:textId="77777777" w:rsidR="00C11374" w:rsidRPr="002B3FA2" w:rsidRDefault="00C11374" w:rsidP="00C11374">
            <w:pPr>
              <w:pStyle w:val="a3"/>
              <w:jc w:val="center"/>
            </w:pPr>
          </w:p>
          <w:p w14:paraId="6047B474" w14:textId="55DC9DFB" w:rsidR="00C11374" w:rsidRPr="002B3FA2" w:rsidRDefault="00541657" w:rsidP="00C11374">
            <w:pPr>
              <w:pStyle w:val="a3"/>
              <w:jc w:val="center"/>
            </w:pPr>
            <w:r>
              <w:t>7975,7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BA21" w14:textId="77777777" w:rsidR="00C11374" w:rsidRPr="002B3FA2" w:rsidRDefault="00C11374" w:rsidP="00C11374">
            <w:pPr>
              <w:pStyle w:val="a3"/>
              <w:jc w:val="center"/>
            </w:pPr>
          </w:p>
          <w:p w14:paraId="4A0B64B8" w14:textId="177188E8" w:rsidR="00C11374" w:rsidRPr="002B3FA2" w:rsidRDefault="0042513A" w:rsidP="00A21198">
            <w:pPr>
              <w:pStyle w:val="a3"/>
              <w:jc w:val="center"/>
            </w:pPr>
            <w:r>
              <w:rPr>
                <w:b/>
              </w:rPr>
              <w:t>30100,3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D3CA" w14:textId="77777777" w:rsidR="00C11374" w:rsidRPr="002B3FA2" w:rsidRDefault="00C11374" w:rsidP="003A6A67">
            <w:pPr>
              <w:pStyle w:val="a3"/>
              <w:jc w:val="center"/>
            </w:pPr>
          </w:p>
          <w:p w14:paraId="2380CA45" w14:textId="5F445FD7" w:rsidR="00C11374" w:rsidRPr="002B3FA2" w:rsidRDefault="00BE7287" w:rsidP="003A6A67">
            <w:pPr>
              <w:pStyle w:val="a3"/>
              <w:jc w:val="center"/>
            </w:pPr>
            <w:r>
              <w:t>11293,7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8366" w14:textId="77777777" w:rsidR="00C11374" w:rsidRPr="002B3FA2" w:rsidRDefault="00C11374" w:rsidP="003A6A67">
            <w:pPr>
              <w:pStyle w:val="a3"/>
              <w:jc w:val="center"/>
            </w:pPr>
          </w:p>
          <w:p w14:paraId="520409C3" w14:textId="4F03F85E" w:rsidR="00C11374" w:rsidRDefault="00EB11EE" w:rsidP="003A6A67">
            <w:pPr>
              <w:pStyle w:val="a3"/>
              <w:jc w:val="center"/>
            </w:pPr>
            <w:r>
              <w:t>963,9</w:t>
            </w:r>
          </w:p>
          <w:p w14:paraId="0CA99ABA" w14:textId="02715CDC" w:rsidR="00760960" w:rsidRPr="002B3FA2" w:rsidRDefault="00760960" w:rsidP="003A6A67">
            <w:pPr>
              <w:pStyle w:val="a3"/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8DA9" w14:textId="77777777" w:rsidR="00C11374" w:rsidRPr="002B3FA2" w:rsidRDefault="00C11374" w:rsidP="003A6A67">
            <w:pPr>
              <w:pStyle w:val="a3"/>
              <w:jc w:val="center"/>
            </w:pPr>
          </w:p>
          <w:p w14:paraId="0DC4802A" w14:textId="3CB216F2" w:rsidR="00C11374" w:rsidRPr="002B3FA2" w:rsidRDefault="00EB11EE" w:rsidP="003A6A67">
            <w:pPr>
              <w:pStyle w:val="a3"/>
              <w:jc w:val="center"/>
            </w:pPr>
            <w:r>
              <w:t>660,0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570B9" w14:textId="77777777" w:rsidR="00C11374" w:rsidRDefault="00C11374" w:rsidP="003A6A67">
            <w:pPr>
              <w:pStyle w:val="a3"/>
              <w:jc w:val="center"/>
            </w:pPr>
          </w:p>
          <w:p w14:paraId="22723C28" w14:textId="66B1DD91" w:rsidR="00C11374" w:rsidRPr="00A317D0" w:rsidRDefault="00BE7287" w:rsidP="003A6A67">
            <w:pPr>
              <w:pStyle w:val="a3"/>
              <w:jc w:val="center"/>
              <w:rPr>
                <w:highlight w:val="yellow"/>
              </w:rPr>
            </w:pPr>
            <w:r>
              <w:t>63131,5</w:t>
            </w:r>
          </w:p>
        </w:tc>
      </w:tr>
      <w:tr w:rsidR="00C11374" w:rsidRPr="00DC0C28" w14:paraId="15F8DEFA" w14:textId="77777777" w:rsidTr="003A6A67"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B0FF5A" w14:textId="7FF74D43" w:rsidR="00C11374" w:rsidRPr="006E4D7D" w:rsidRDefault="00C11374" w:rsidP="003A6A67">
            <w:pPr>
              <w:pStyle w:val="a3"/>
            </w:pPr>
            <w:r w:rsidRPr="006E4D7D">
              <w:t xml:space="preserve">Подпрограмма 6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A41182E" w14:textId="77777777" w:rsidR="00C11374" w:rsidRPr="006E4D7D" w:rsidRDefault="00C11374" w:rsidP="00842481">
            <w:pPr>
              <w:pStyle w:val="a3"/>
            </w:pPr>
            <w:r w:rsidRPr="006E4D7D">
              <w:rPr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>
              <w:rPr>
                <w:bCs/>
              </w:rPr>
              <w:t>округ</w:t>
            </w:r>
            <w:r w:rsidRPr="006E4D7D">
              <w:rPr>
                <w:bCs/>
              </w:rPr>
              <w:t>а"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798C" w14:textId="77777777" w:rsidR="00C11374" w:rsidRPr="006E4D7D" w:rsidRDefault="00C11374" w:rsidP="003A6A67">
            <w:pPr>
              <w:pStyle w:val="a3"/>
              <w:rPr>
                <w:b/>
              </w:rPr>
            </w:pPr>
            <w:r w:rsidRPr="006E4D7D">
              <w:rPr>
                <w:b/>
                <w:i/>
                <w:iCs/>
              </w:rPr>
              <w:t>Всего</w:t>
            </w:r>
          </w:p>
          <w:p w14:paraId="43C8CBB9" w14:textId="77777777" w:rsidR="00C11374" w:rsidRPr="006E4D7D" w:rsidRDefault="00C11374" w:rsidP="003A6A67">
            <w:pPr>
              <w:pStyle w:val="a3"/>
              <w:rPr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4636" w14:textId="77777777" w:rsidR="00C11374" w:rsidRPr="003A6A67" w:rsidRDefault="00E7087C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3C76" w14:textId="6E89159C" w:rsidR="00C11374" w:rsidRPr="003A6A67" w:rsidRDefault="00B6353C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1552,</w:t>
            </w:r>
            <w:r w:rsidR="00541657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27993" w14:textId="0391014B" w:rsidR="00C11374" w:rsidRPr="003A6A67" w:rsidRDefault="005C160B" w:rsidP="00A2119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657,</w:t>
            </w:r>
            <w:r w:rsidR="00A413D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B5CC" w14:textId="05DCA6BB" w:rsidR="00C11374" w:rsidRPr="003A6A67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938,1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3232" w14:textId="3780AB6E" w:rsidR="00C11374" w:rsidRPr="003A6A67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F85E6" w14:textId="35E72473" w:rsidR="00C11374" w:rsidRPr="003A6A67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848,4</w:t>
            </w:r>
            <w:r w:rsidR="00660D80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AB4F" w14:textId="499000A8" w:rsidR="00C11374" w:rsidRPr="003A6A67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5609,0</w:t>
            </w:r>
          </w:p>
        </w:tc>
      </w:tr>
      <w:tr w:rsidR="00C11374" w:rsidRPr="00DC0C28" w14:paraId="189A01B4" w14:textId="77777777" w:rsidTr="003A6A67"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D82B" w14:textId="77777777" w:rsidR="00C11374" w:rsidRPr="006E4D7D" w:rsidRDefault="00C11374" w:rsidP="003A6A67">
            <w:pPr>
              <w:pStyle w:val="a3"/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797B5" w14:textId="77777777" w:rsidR="00C11374" w:rsidRPr="006E4D7D" w:rsidRDefault="00C11374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A310" w14:textId="77777777" w:rsidR="00C11374" w:rsidRPr="007D6E20" w:rsidRDefault="00C11374" w:rsidP="003A6A67">
            <w:pPr>
              <w:pStyle w:val="a3"/>
            </w:pPr>
            <w:r w:rsidRPr="007D6E20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39260" w14:textId="77777777" w:rsidR="00C11374" w:rsidRDefault="00C11374" w:rsidP="00C11374">
            <w:pPr>
              <w:pStyle w:val="a3"/>
              <w:jc w:val="center"/>
            </w:pPr>
          </w:p>
          <w:p w14:paraId="4933467D" w14:textId="77777777" w:rsidR="00C11374" w:rsidRPr="003A6A67" w:rsidRDefault="00E7087C" w:rsidP="00C11374">
            <w:pPr>
              <w:pStyle w:val="a3"/>
              <w:jc w:val="center"/>
            </w:pPr>
            <w:r>
              <w:t>658,7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0C8A" w14:textId="77777777" w:rsidR="00C11374" w:rsidRDefault="00C11374" w:rsidP="00C11374">
            <w:pPr>
              <w:pStyle w:val="a3"/>
              <w:jc w:val="center"/>
            </w:pPr>
          </w:p>
          <w:p w14:paraId="3501EFE3" w14:textId="02A5EFB8" w:rsidR="00C11374" w:rsidRPr="003A6A67" w:rsidRDefault="00B6353C" w:rsidP="00C11374">
            <w:pPr>
              <w:pStyle w:val="a3"/>
              <w:jc w:val="center"/>
            </w:pPr>
            <w:r>
              <w:t>1552,</w:t>
            </w:r>
            <w:r w:rsidR="00541657"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A491" w14:textId="77777777" w:rsidR="00C11374" w:rsidRDefault="00C11374" w:rsidP="00C11374">
            <w:pPr>
              <w:pStyle w:val="a3"/>
              <w:jc w:val="center"/>
            </w:pPr>
          </w:p>
          <w:p w14:paraId="4B2224FE" w14:textId="191A4F01" w:rsidR="00C11374" w:rsidRPr="003A6A67" w:rsidRDefault="005C160B" w:rsidP="00A21198">
            <w:pPr>
              <w:pStyle w:val="a3"/>
              <w:jc w:val="center"/>
            </w:pPr>
            <w:r>
              <w:t>657,</w:t>
            </w:r>
            <w:r w:rsidR="00A413D6"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07B3" w14:textId="77777777" w:rsidR="00C11374" w:rsidRDefault="00C11374" w:rsidP="003A6A67">
            <w:pPr>
              <w:pStyle w:val="a3"/>
              <w:jc w:val="center"/>
            </w:pPr>
          </w:p>
          <w:p w14:paraId="1B1E5FA8" w14:textId="639C8B7A" w:rsidR="00C11374" w:rsidRPr="003A6A67" w:rsidRDefault="0042513A" w:rsidP="003A6A67">
            <w:pPr>
              <w:pStyle w:val="a3"/>
              <w:jc w:val="center"/>
            </w:pPr>
            <w:r>
              <w:t>938,1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86CCC" w14:textId="77777777" w:rsidR="00C11374" w:rsidRDefault="00C11374" w:rsidP="003A6A67">
            <w:pPr>
              <w:pStyle w:val="a3"/>
              <w:jc w:val="center"/>
            </w:pPr>
          </w:p>
          <w:p w14:paraId="3082B3DD" w14:textId="07FFBC01" w:rsidR="00C11374" w:rsidRPr="003A6A67" w:rsidRDefault="0042513A" w:rsidP="003A6A67">
            <w:pPr>
              <w:pStyle w:val="a3"/>
              <w:jc w:val="center"/>
            </w:pPr>
            <w:r>
              <w:t>954,0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AF28A" w14:textId="77777777" w:rsidR="00C11374" w:rsidRDefault="00C11374" w:rsidP="003A6A67">
            <w:pPr>
              <w:pStyle w:val="a3"/>
              <w:jc w:val="center"/>
            </w:pPr>
          </w:p>
          <w:p w14:paraId="6D775605" w14:textId="37D9DFA1" w:rsidR="00C11374" w:rsidRPr="003A6A67" w:rsidRDefault="0042513A" w:rsidP="003A6A67">
            <w:pPr>
              <w:pStyle w:val="a3"/>
              <w:jc w:val="center"/>
            </w:pPr>
            <w:r>
              <w:t>848,4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FF5F" w14:textId="77777777" w:rsidR="00C11374" w:rsidRDefault="00C11374" w:rsidP="003A6A67">
            <w:pPr>
              <w:pStyle w:val="a3"/>
              <w:jc w:val="center"/>
            </w:pPr>
          </w:p>
          <w:p w14:paraId="30F0953D" w14:textId="54241D25" w:rsidR="00C11374" w:rsidRPr="003A6A67" w:rsidRDefault="0042513A" w:rsidP="00DA1DF1">
            <w:pPr>
              <w:pStyle w:val="a3"/>
              <w:jc w:val="center"/>
            </w:pPr>
            <w:r>
              <w:t>5609,0</w:t>
            </w:r>
          </w:p>
        </w:tc>
      </w:tr>
      <w:tr w:rsidR="00C11374" w:rsidRPr="002B3FA2" w14:paraId="5C1B9E34" w14:textId="77777777" w:rsidTr="003A6A67">
        <w:trPr>
          <w:trHeight w:val="458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40273C" w14:textId="77777777" w:rsidR="00C11374" w:rsidRPr="006E4D7D" w:rsidRDefault="00C11374" w:rsidP="003A6A67">
            <w:pPr>
              <w:pStyle w:val="a3"/>
            </w:pPr>
            <w:r>
              <w:t>Подпрограмма 7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2E28A0" w14:textId="77777777" w:rsidR="00C11374" w:rsidRPr="006E4D7D" w:rsidRDefault="00C11374" w:rsidP="003A6A67">
            <w:pPr>
              <w:pStyle w:val="a3"/>
            </w:pPr>
            <w:r w:rsidRPr="006E4D7D">
              <w:t>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5752" w14:textId="77777777" w:rsidR="00C11374" w:rsidRPr="007D6E20" w:rsidRDefault="00C11374" w:rsidP="003A6A67">
            <w:pPr>
              <w:pStyle w:val="a3"/>
              <w:rPr>
                <w:b/>
              </w:rPr>
            </w:pPr>
            <w:r w:rsidRPr="007D6E20">
              <w:rPr>
                <w:b/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7AC6B" w14:textId="77777777" w:rsidR="00C11374" w:rsidRPr="002B3FA2" w:rsidRDefault="00DA1DF1" w:rsidP="006668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50069,3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7796" w14:textId="526C101C" w:rsidR="00C11374" w:rsidRPr="002B3FA2" w:rsidRDefault="00760960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43513,2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E92ED" w14:textId="43D01567" w:rsidR="00C11374" w:rsidRPr="002B3FA2" w:rsidRDefault="0042513A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45500,0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B58" w14:textId="48F31440" w:rsidR="00C11374" w:rsidRPr="002B3FA2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53295,4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3B25C" w14:textId="74A27855" w:rsidR="00C11374" w:rsidRPr="002B3FA2" w:rsidRDefault="0042513A" w:rsidP="003A6A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E79FF" w14:textId="3F161BF9" w:rsidR="00C11374" w:rsidRPr="002B3FA2" w:rsidRDefault="0042513A" w:rsidP="00DA1DF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AE7CE" w14:textId="4DE87704" w:rsidR="00C11374" w:rsidRPr="00A317D0" w:rsidRDefault="0042513A" w:rsidP="00C04B3A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298488,7</w:t>
            </w:r>
          </w:p>
        </w:tc>
      </w:tr>
      <w:tr w:rsidR="00C11374" w:rsidRPr="002B3FA2" w14:paraId="66CC6265" w14:textId="77777777" w:rsidTr="003A6A67"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911EF6" w14:textId="77777777" w:rsidR="00C11374" w:rsidRPr="006E4D7D" w:rsidRDefault="00C11374" w:rsidP="003A6A67">
            <w:pPr>
              <w:pStyle w:val="a3"/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5D96B1" w14:textId="77777777" w:rsidR="00C11374" w:rsidRPr="006E4D7D" w:rsidRDefault="00C11374" w:rsidP="003A6A67">
            <w:pPr>
              <w:pStyle w:val="a3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B72D" w14:textId="77777777" w:rsidR="00C11374" w:rsidRPr="006E4D7D" w:rsidRDefault="00C11374" w:rsidP="003A6A67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22001" w14:textId="09E3D0B8" w:rsidR="00C11374" w:rsidRPr="002B3FA2" w:rsidRDefault="00B6353C" w:rsidP="00C11374">
            <w:pPr>
              <w:pStyle w:val="a3"/>
              <w:jc w:val="center"/>
            </w:pPr>
            <w:r>
              <w:t>50069,3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273FE" w14:textId="07A74D8A" w:rsidR="00C11374" w:rsidRPr="00760960" w:rsidRDefault="00760960" w:rsidP="00C11374">
            <w:pPr>
              <w:pStyle w:val="a3"/>
              <w:jc w:val="center"/>
            </w:pPr>
            <w:r w:rsidRPr="00760960">
              <w:t>43513,2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C8DD" w14:textId="53F4E33C" w:rsidR="00C11374" w:rsidRPr="00760960" w:rsidRDefault="0042513A" w:rsidP="00C11374">
            <w:pPr>
              <w:pStyle w:val="a3"/>
              <w:jc w:val="center"/>
            </w:pPr>
            <w:r>
              <w:t>45500,0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EAE37" w14:textId="02BE4CFE" w:rsidR="00C11374" w:rsidRPr="00760960" w:rsidRDefault="0042513A" w:rsidP="003A6A67">
            <w:pPr>
              <w:pStyle w:val="a3"/>
              <w:jc w:val="center"/>
            </w:pPr>
            <w:r>
              <w:t>53295,4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E2510" w14:textId="11C075BD" w:rsidR="00C11374" w:rsidRPr="00760960" w:rsidRDefault="0042513A" w:rsidP="00760960">
            <w:pPr>
              <w:pStyle w:val="a3"/>
              <w:jc w:val="center"/>
            </w:pPr>
            <w:r>
              <w:t>53055,4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08951" w14:textId="575BC2C9" w:rsidR="00C11374" w:rsidRPr="00760960" w:rsidRDefault="0042513A" w:rsidP="003A6A67">
            <w:pPr>
              <w:pStyle w:val="a3"/>
              <w:jc w:val="center"/>
            </w:pPr>
            <w:r>
              <w:t>53055,4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0AC3C" w14:textId="70C1BEE2" w:rsidR="00C11374" w:rsidRPr="00760960" w:rsidRDefault="0042513A" w:rsidP="00C04B3A">
            <w:pPr>
              <w:pStyle w:val="a3"/>
              <w:jc w:val="center"/>
              <w:rPr>
                <w:highlight w:val="yellow"/>
              </w:rPr>
            </w:pPr>
            <w:r>
              <w:t>298488,7</w:t>
            </w:r>
          </w:p>
        </w:tc>
      </w:tr>
    </w:tbl>
    <w:p w14:paraId="49E7AC6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2.8.2. Прогнозная оценка расходов на реализацию</w:t>
      </w:r>
    </w:p>
    <w:p w14:paraId="57CE0B5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Программы за счет всех источников</w:t>
      </w:r>
    </w:p>
    <w:p w14:paraId="1694EDBB" w14:textId="77777777" w:rsidR="00E9412D" w:rsidRPr="00DC0C28" w:rsidRDefault="00603A40" w:rsidP="00E9412D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Таблица 6</w:t>
      </w:r>
    </w:p>
    <w:tbl>
      <w:tblPr>
        <w:tblW w:w="1408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694"/>
        <w:gridCol w:w="2389"/>
        <w:gridCol w:w="1266"/>
        <w:gridCol w:w="1406"/>
        <w:gridCol w:w="1265"/>
        <w:gridCol w:w="1266"/>
        <w:gridCol w:w="1266"/>
        <w:gridCol w:w="1266"/>
        <w:gridCol w:w="1265"/>
      </w:tblGrid>
      <w:tr w:rsidR="00E9412D" w:rsidRPr="006A58E0" w14:paraId="0B44BC1D" w14:textId="77777777" w:rsidTr="006A58E0">
        <w:trPr>
          <w:trHeight w:val="143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70E77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rPr>
                <w:b/>
                <w:bCs/>
              </w:rPr>
              <w:t>Статус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6C937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rPr>
                <w:b/>
                <w:bCs/>
              </w:rPr>
              <w:t>Источники финансирования</w:t>
            </w:r>
          </w:p>
        </w:tc>
        <w:tc>
          <w:tcPr>
            <w:tcW w:w="9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28197" w14:textId="77777777" w:rsidR="00E9412D" w:rsidRPr="006A58E0" w:rsidRDefault="00E9412D" w:rsidP="00E9412D">
            <w:pPr>
              <w:pStyle w:val="a3"/>
              <w:jc w:val="center"/>
              <w:rPr>
                <w:b/>
                <w:bCs/>
              </w:rPr>
            </w:pPr>
            <w:r w:rsidRPr="006A58E0">
              <w:rPr>
                <w:b/>
                <w:bCs/>
              </w:rPr>
              <w:t>Оценка расходов (тыс.руб.),</w:t>
            </w:r>
          </w:p>
          <w:p w14:paraId="061268A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rPr>
                <w:b/>
                <w:bCs/>
              </w:rPr>
              <w:t xml:space="preserve"> годы</w:t>
            </w:r>
          </w:p>
        </w:tc>
      </w:tr>
      <w:tr w:rsidR="00E9412D" w:rsidRPr="006A58E0" w14:paraId="7886DFC7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4CEB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CFE7" w14:textId="77777777" w:rsidR="00E9412D" w:rsidRPr="006A58E0" w:rsidRDefault="00E9412D" w:rsidP="00E9412D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4A669" w14:textId="77777777" w:rsidR="00E9412D" w:rsidRPr="006A58E0" w:rsidRDefault="00E9412D" w:rsidP="00C11374">
            <w:pPr>
              <w:pStyle w:val="a3"/>
              <w:jc w:val="center"/>
            </w:pPr>
            <w:r w:rsidRPr="006A58E0">
              <w:rPr>
                <w:b/>
                <w:bCs/>
              </w:rPr>
              <w:t>202</w:t>
            </w:r>
            <w:r w:rsidR="00C11374">
              <w:rPr>
                <w:b/>
                <w:bCs/>
              </w:rPr>
              <w:t>3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EDA7" w14:textId="77777777" w:rsidR="00E9412D" w:rsidRPr="006A58E0" w:rsidRDefault="00E9412D" w:rsidP="00C11374">
            <w:pPr>
              <w:pStyle w:val="a3"/>
              <w:jc w:val="center"/>
            </w:pPr>
            <w:r w:rsidRPr="006A58E0">
              <w:rPr>
                <w:b/>
                <w:bCs/>
              </w:rPr>
              <w:t>202</w:t>
            </w:r>
            <w:r w:rsidR="00C11374">
              <w:rPr>
                <w:b/>
                <w:bCs/>
              </w:rPr>
              <w:t>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DB89" w14:textId="77777777" w:rsidR="00E9412D" w:rsidRPr="006A58E0" w:rsidRDefault="00E9412D" w:rsidP="00C11374">
            <w:pPr>
              <w:pStyle w:val="a3"/>
              <w:jc w:val="center"/>
            </w:pPr>
            <w:r w:rsidRPr="006A58E0">
              <w:rPr>
                <w:b/>
                <w:bCs/>
              </w:rPr>
              <w:t>202</w:t>
            </w:r>
            <w:r w:rsidR="00C11374">
              <w:rPr>
                <w:b/>
                <w:bCs/>
              </w:rPr>
              <w:t>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F5A2" w14:textId="77777777" w:rsidR="00E9412D" w:rsidRPr="006A58E0" w:rsidRDefault="00E9412D" w:rsidP="00C11374">
            <w:pPr>
              <w:pStyle w:val="a3"/>
              <w:jc w:val="center"/>
              <w:rPr>
                <w:b/>
                <w:bCs/>
              </w:rPr>
            </w:pPr>
            <w:r w:rsidRPr="006A58E0">
              <w:rPr>
                <w:b/>
                <w:bCs/>
              </w:rPr>
              <w:t>202</w:t>
            </w:r>
            <w:r w:rsidR="00C11374">
              <w:rPr>
                <w:b/>
                <w:bCs/>
              </w:rPr>
              <w:t>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F9AE" w14:textId="77777777" w:rsidR="00E9412D" w:rsidRPr="006A58E0" w:rsidRDefault="00C11374" w:rsidP="00E9412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5A08" w14:textId="77777777" w:rsidR="00E9412D" w:rsidRPr="006A58E0" w:rsidRDefault="00E9412D" w:rsidP="00C11374">
            <w:pPr>
              <w:pStyle w:val="a3"/>
              <w:jc w:val="center"/>
              <w:rPr>
                <w:b/>
                <w:bCs/>
              </w:rPr>
            </w:pPr>
            <w:r w:rsidRPr="006A58E0">
              <w:rPr>
                <w:b/>
                <w:bCs/>
              </w:rPr>
              <w:t>202</w:t>
            </w:r>
            <w:r w:rsidR="00C11374">
              <w:rPr>
                <w:b/>
                <w:bCs/>
              </w:rPr>
              <w:t>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BCC3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rPr>
                <w:b/>
                <w:bCs/>
              </w:rPr>
              <w:t>Всего</w:t>
            </w:r>
          </w:p>
        </w:tc>
      </w:tr>
      <w:tr w:rsidR="00C11374" w:rsidRPr="002B3FA2" w14:paraId="2480639A" w14:textId="77777777" w:rsidTr="006A58E0">
        <w:trPr>
          <w:trHeight w:val="143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3C828" w14:textId="77777777" w:rsidR="00C11374" w:rsidRPr="006A58E0" w:rsidRDefault="00C11374" w:rsidP="00842481">
            <w:pPr>
              <w:pStyle w:val="a3"/>
            </w:pPr>
            <w:r w:rsidRPr="006A58E0">
              <w:t>Муниципальная программа "Развитие образования</w:t>
            </w:r>
            <w:r>
              <w:t xml:space="preserve"> в Вачском муниципальном округе</w:t>
            </w:r>
            <w:r w:rsidR="006422CC">
              <w:t xml:space="preserve"> Нижегородской области</w:t>
            </w:r>
            <w:r w:rsidRPr="006A58E0">
              <w:t>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91E7" w14:textId="77777777" w:rsidR="00C11374" w:rsidRPr="006A58E0" w:rsidRDefault="00C11374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42FEC" w14:textId="77777777" w:rsidR="00C11374" w:rsidRPr="002B3FA2" w:rsidRDefault="00DA1DF1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408782,1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F44E0" w14:textId="54532A63" w:rsidR="00C11374" w:rsidRPr="002B3FA2" w:rsidRDefault="00760960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538978,1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44E8" w14:textId="113C526C" w:rsidR="00C11374" w:rsidRPr="002B3FA2" w:rsidRDefault="0042513A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733252,7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A31C1" w14:textId="10B4B6E5" w:rsidR="00C11374" w:rsidRPr="002B3FA2" w:rsidRDefault="00BE7287" w:rsidP="00957DA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545978,9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378CD" w14:textId="18F8159F" w:rsidR="00C11374" w:rsidRPr="002B3FA2" w:rsidRDefault="00BE7287" w:rsidP="0076096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504818,7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E3973" w14:textId="774F0F9E" w:rsidR="00C11374" w:rsidRPr="002B3FA2" w:rsidRDefault="00BE7287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514027,7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EB69C" w14:textId="2A0BC070" w:rsidR="00C11374" w:rsidRPr="00BC451C" w:rsidRDefault="00BE7287" w:rsidP="00FE6D2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3245838,2</w:t>
            </w:r>
          </w:p>
        </w:tc>
      </w:tr>
      <w:tr w:rsidR="00C11374" w:rsidRPr="002B3FA2" w14:paraId="5773EAC4" w14:textId="77777777" w:rsidTr="006A58E0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79D81E" w14:textId="77777777" w:rsidR="00C11374" w:rsidRPr="006A58E0" w:rsidRDefault="00C11374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FA8D" w14:textId="77777777" w:rsidR="00C11374" w:rsidRPr="006A58E0" w:rsidRDefault="00C11374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CAC3E" w14:textId="77777777" w:rsidR="00C11374" w:rsidRPr="002B3FA2" w:rsidRDefault="00A42840" w:rsidP="00C11374">
            <w:pPr>
              <w:pStyle w:val="a3"/>
              <w:jc w:val="center"/>
            </w:pPr>
            <w:r>
              <w:t>13657,8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8A920" w14:textId="66E8E55D" w:rsidR="00C11374" w:rsidRPr="002B3FA2" w:rsidRDefault="00541657" w:rsidP="00C11374">
            <w:pPr>
              <w:pStyle w:val="a3"/>
              <w:jc w:val="center"/>
            </w:pPr>
            <w:r>
              <w:t>61327,1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D3254" w14:textId="752712C4" w:rsidR="00C11374" w:rsidRPr="002B3FA2" w:rsidRDefault="003D6B12" w:rsidP="00760960">
            <w:pPr>
              <w:pStyle w:val="a3"/>
              <w:jc w:val="center"/>
            </w:pPr>
            <w:r>
              <w:t>124201,9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0842E" w14:textId="2EBC9A3D" w:rsidR="00C11374" w:rsidRPr="002B3FA2" w:rsidRDefault="00BE7287" w:rsidP="00E9412D">
            <w:pPr>
              <w:pStyle w:val="a3"/>
              <w:jc w:val="center"/>
            </w:pPr>
            <w:r>
              <w:t>22437,1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B8D03" w14:textId="79CBC9A8" w:rsidR="00C11374" w:rsidRPr="002B3FA2" w:rsidRDefault="00BE7287" w:rsidP="00E9412D">
            <w:pPr>
              <w:pStyle w:val="a3"/>
              <w:jc w:val="center"/>
            </w:pPr>
            <w:r>
              <w:t>22540,9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D7DB0" w14:textId="37CE3F21" w:rsidR="00C11374" w:rsidRPr="002B3FA2" w:rsidRDefault="007544F9" w:rsidP="00E9412D">
            <w:pPr>
              <w:pStyle w:val="a3"/>
              <w:jc w:val="center"/>
            </w:pPr>
            <w:r>
              <w:t>22410,7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B9B5C" w14:textId="391B85F0" w:rsidR="00C11374" w:rsidRPr="008C6DE8" w:rsidRDefault="007544F9" w:rsidP="00760960">
            <w:pPr>
              <w:pStyle w:val="a3"/>
              <w:jc w:val="center"/>
            </w:pPr>
            <w:r>
              <w:t>266575,5</w:t>
            </w:r>
          </w:p>
        </w:tc>
      </w:tr>
      <w:tr w:rsidR="00C11374" w:rsidRPr="002B3FA2" w14:paraId="36E07CB4" w14:textId="77777777" w:rsidTr="00C11374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0252F2" w14:textId="77777777" w:rsidR="00C11374" w:rsidRPr="006A58E0" w:rsidRDefault="00C11374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DD6A" w14:textId="77777777" w:rsidR="00C11374" w:rsidRPr="006A58E0" w:rsidRDefault="00C11374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EFAA2" w14:textId="77777777" w:rsidR="00C11374" w:rsidRPr="002B3FA2" w:rsidRDefault="00DA1DF1" w:rsidP="00C11374">
            <w:pPr>
              <w:pStyle w:val="a3"/>
              <w:jc w:val="center"/>
            </w:pPr>
            <w:r>
              <w:t>205556,3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1EB7F" w14:textId="23A1B1BD" w:rsidR="00C11374" w:rsidRPr="002B3FA2" w:rsidRDefault="00760960" w:rsidP="00C11374">
            <w:pPr>
              <w:pStyle w:val="a3"/>
              <w:jc w:val="center"/>
            </w:pPr>
            <w:r>
              <w:t>271460,3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4E63" w14:textId="251A87E6" w:rsidR="00C11374" w:rsidRPr="002B3FA2" w:rsidRDefault="0042513A" w:rsidP="00C11374">
            <w:pPr>
              <w:pStyle w:val="a3"/>
              <w:jc w:val="center"/>
            </w:pPr>
            <w:r>
              <w:t>361584,1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01158" w14:textId="71BA455D" w:rsidR="00C11374" w:rsidRPr="002B3FA2" w:rsidRDefault="00BE7287" w:rsidP="00957DA7">
            <w:pPr>
              <w:pStyle w:val="a3"/>
              <w:jc w:val="center"/>
            </w:pPr>
            <w:r>
              <w:t>271205,5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2D97" w14:textId="0CB59009" w:rsidR="00C11374" w:rsidRPr="002B3FA2" w:rsidRDefault="00BE7287" w:rsidP="00E9412D">
            <w:pPr>
              <w:pStyle w:val="a3"/>
              <w:jc w:val="center"/>
            </w:pPr>
            <w:r>
              <w:t>244333,8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FE4C8" w14:textId="788F6E92" w:rsidR="00C11374" w:rsidRPr="002B3FA2" w:rsidRDefault="007544F9" w:rsidP="003D6B12">
            <w:pPr>
              <w:pStyle w:val="a3"/>
              <w:jc w:val="center"/>
            </w:pPr>
            <w:r>
              <w:t>254082,5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887DA" w14:textId="3727BE7F" w:rsidR="00C11374" w:rsidRPr="00770A72" w:rsidRDefault="007544F9" w:rsidP="00957DA7">
            <w:pPr>
              <w:pStyle w:val="a3"/>
              <w:jc w:val="center"/>
            </w:pPr>
            <w:r>
              <w:t>1608222,5</w:t>
            </w:r>
          </w:p>
        </w:tc>
      </w:tr>
      <w:tr w:rsidR="00C11374" w:rsidRPr="000700F6" w14:paraId="569EE998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D1CDC4E" w14:textId="77777777" w:rsidR="00C11374" w:rsidRPr="006A58E0" w:rsidRDefault="00C11374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9126" w14:textId="77777777" w:rsidR="00C11374" w:rsidRPr="006A58E0" w:rsidRDefault="00C11374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3F77" w14:textId="77777777" w:rsidR="00C11374" w:rsidRPr="002B3FA2" w:rsidRDefault="00DA1DF1" w:rsidP="00C11374">
            <w:pPr>
              <w:pStyle w:val="a3"/>
              <w:jc w:val="center"/>
            </w:pPr>
            <w:r>
              <w:t>189568,0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77D7" w14:textId="05BF7DF9" w:rsidR="00C11374" w:rsidRPr="002B3FA2" w:rsidRDefault="00EB2BFA" w:rsidP="00C11374">
            <w:pPr>
              <w:pStyle w:val="a3"/>
              <w:jc w:val="center"/>
            </w:pPr>
            <w:r>
              <w:t>206190,7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7B79" w14:textId="1FF95A3F" w:rsidR="00C11374" w:rsidRPr="002B3FA2" w:rsidRDefault="0042513A" w:rsidP="00C11374">
            <w:pPr>
              <w:pStyle w:val="a3"/>
              <w:jc w:val="center"/>
            </w:pPr>
            <w:r>
              <w:t>247466,7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C146" w14:textId="1B29A7B7" w:rsidR="00C11374" w:rsidRPr="002B3FA2" w:rsidRDefault="00BE7287" w:rsidP="00E9412D">
            <w:pPr>
              <w:pStyle w:val="a3"/>
              <w:jc w:val="center"/>
            </w:pPr>
            <w:r>
              <w:t>252336,3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7EFB" w14:textId="6E6C6BDA" w:rsidR="00C11374" w:rsidRPr="002B3FA2" w:rsidRDefault="00EB11EE" w:rsidP="00E9412D">
            <w:pPr>
              <w:pStyle w:val="a3"/>
              <w:jc w:val="center"/>
            </w:pPr>
            <w:r>
              <w:t>237944,0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E5A66" w14:textId="662CEDE3" w:rsidR="00C11374" w:rsidRPr="002B3FA2" w:rsidRDefault="00EB11EE" w:rsidP="00E9412D">
            <w:pPr>
              <w:pStyle w:val="a3"/>
              <w:jc w:val="center"/>
            </w:pPr>
            <w:r>
              <w:t>237534,5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AE3B" w14:textId="7970B694" w:rsidR="00C11374" w:rsidRPr="00770A72" w:rsidRDefault="007544F9" w:rsidP="00FE6D29">
            <w:pPr>
              <w:pStyle w:val="a3"/>
              <w:jc w:val="center"/>
            </w:pPr>
            <w:r>
              <w:t>1371040,2</w:t>
            </w:r>
          </w:p>
        </w:tc>
      </w:tr>
      <w:tr w:rsidR="00E9412D" w:rsidRPr="002B3FA2" w14:paraId="33ABF8EB" w14:textId="77777777" w:rsidTr="003B347B">
        <w:trPr>
          <w:trHeight w:val="383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5618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A371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2640" w14:textId="77777777" w:rsidR="00E9412D" w:rsidRPr="006A58E0" w:rsidRDefault="00E9412D" w:rsidP="00E9412D">
            <w:pPr>
              <w:pStyle w:val="a3"/>
              <w:jc w:val="center"/>
            </w:pPr>
          </w:p>
          <w:p w14:paraId="30565D5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72DA" w14:textId="77777777" w:rsidR="00E9412D" w:rsidRPr="008F2E92" w:rsidRDefault="00E9412D" w:rsidP="00E9412D">
            <w:pPr>
              <w:pStyle w:val="a3"/>
              <w:jc w:val="center"/>
            </w:pPr>
          </w:p>
          <w:p w14:paraId="026B0CA3" w14:textId="77777777" w:rsidR="00E9412D" w:rsidRPr="008F2E92" w:rsidRDefault="00E9412D" w:rsidP="00E9412D">
            <w:pPr>
              <w:pStyle w:val="a3"/>
              <w:jc w:val="center"/>
            </w:pPr>
            <w:r w:rsidRPr="008F2E9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06B02" w14:textId="77777777" w:rsidR="00E9412D" w:rsidRPr="002B3FA2" w:rsidRDefault="00E9412D" w:rsidP="00E9412D">
            <w:pPr>
              <w:pStyle w:val="a3"/>
              <w:jc w:val="center"/>
            </w:pPr>
          </w:p>
          <w:p w14:paraId="59A6027F" w14:textId="77777777" w:rsidR="00E9412D" w:rsidRPr="002B3FA2" w:rsidRDefault="00E9412D" w:rsidP="00E9412D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A99A7" w14:textId="77777777" w:rsidR="00E9412D" w:rsidRPr="002B3FA2" w:rsidRDefault="00E9412D" w:rsidP="00E9412D">
            <w:pPr>
              <w:pStyle w:val="a3"/>
              <w:jc w:val="center"/>
            </w:pPr>
          </w:p>
          <w:p w14:paraId="21A57B81" w14:textId="77777777" w:rsidR="00E9412D" w:rsidRPr="002B3FA2" w:rsidRDefault="00E9412D" w:rsidP="00E9412D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FC38D" w14:textId="77777777" w:rsidR="00E9412D" w:rsidRPr="002B3FA2" w:rsidRDefault="00E9412D" w:rsidP="00E9412D">
            <w:pPr>
              <w:pStyle w:val="a3"/>
              <w:jc w:val="center"/>
            </w:pPr>
          </w:p>
          <w:p w14:paraId="147DE133" w14:textId="77777777" w:rsidR="00E9412D" w:rsidRPr="002B3FA2" w:rsidRDefault="00E9412D" w:rsidP="00E9412D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275C" w14:textId="77777777" w:rsidR="00E9412D" w:rsidRPr="002B3FA2" w:rsidRDefault="00E9412D" w:rsidP="00E9412D">
            <w:pPr>
              <w:pStyle w:val="a3"/>
              <w:jc w:val="center"/>
            </w:pPr>
          </w:p>
          <w:p w14:paraId="5E33D959" w14:textId="77777777" w:rsidR="00E9412D" w:rsidRPr="002B3FA2" w:rsidRDefault="00E9412D" w:rsidP="00E9412D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61EE0" w14:textId="77777777" w:rsidR="00E9412D" w:rsidRPr="008C6DE8" w:rsidRDefault="00E9412D" w:rsidP="00E9412D">
            <w:pPr>
              <w:pStyle w:val="a3"/>
              <w:jc w:val="center"/>
            </w:pPr>
          </w:p>
          <w:p w14:paraId="7F7B2E4B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</w:tr>
      <w:tr w:rsidR="00C11374" w:rsidRPr="002B3FA2" w14:paraId="352CAF74" w14:textId="77777777" w:rsidTr="00B501EE">
        <w:trPr>
          <w:trHeight w:val="33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792B02" w14:textId="77777777" w:rsidR="00C11374" w:rsidRPr="006A58E0" w:rsidRDefault="00C11374" w:rsidP="00E9412D">
            <w:pPr>
              <w:pStyle w:val="a3"/>
            </w:pPr>
            <w:r w:rsidRPr="006A58E0">
              <w:rPr>
                <w:b/>
                <w:bCs/>
              </w:rPr>
              <w:t>Подпрограмма 1 "Развитие общего образования"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CB30" w14:textId="77777777" w:rsidR="00C11374" w:rsidRPr="006A58E0" w:rsidRDefault="00C11374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B3A6" w14:textId="77777777" w:rsidR="00C11374" w:rsidRPr="002B3FA2" w:rsidRDefault="00DA1DF1" w:rsidP="00420BA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274960,2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BE85" w14:textId="24A9CC8F" w:rsidR="00C11374" w:rsidRPr="002B3FA2" w:rsidRDefault="00EB2BFA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346105,8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DEA4" w14:textId="437A9C57" w:rsidR="00C11374" w:rsidRPr="002B3FA2" w:rsidRDefault="0042513A" w:rsidP="00C11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382036,0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509C1" w14:textId="4EB67158" w:rsidR="00C11374" w:rsidRPr="002B3FA2" w:rsidRDefault="007544F9" w:rsidP="00957DA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368780,9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F23A" w14:textId="0E3D7AA9" w:rsidR="00C11374" w:rsidRPr="002B3FA2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367439,8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6EFE" w14:textId="0BC60FBB" w:rsidR="00C11374" w:rsidRPr="002B3FA2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376886,1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CA88" w14:textId="2D63C10E" w:rsidR="00C11374" w:rsidRPr="0030619B" w:rsidRDefault="007544F9" w:rsidP="00FE6D2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2116208,8</w:t>
            </w:r>
          </w:p>
        </w:tc>
      </w:tr>
      <w:tr w:rsidR="0074364F" w:rsidRPr="002B3FA2" w14:paraId="3C11C08E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53CC23" w14:textId="77777777" w:rsidR="0074364F" w:rsidRPr="006A58E0" w:rsidRDefault="0074364F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09C5" w14:textId="77777777" w:rsidR="0074364F" w:rsidRPr="006A58E0" w:rsidRDefault="0074364F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A71A" w14:textId="77777777" w:rsidR="0074364F" w:rsidRPr="002B3FA2" w:rsidRDefault="00F60656" w:rsidP="006A04E4">
            <w:pPr>
              <w:pStyle w:val="a3"/>
              <w:jc w:val="center"/>
            </w:pPr>
            <w:r>
              <w:t>7342,8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176CB" w14:textId="49428170" w:rsidR="0074364F" w:rsidRPr="002B3FA2" w:rsidRDefault="005B2ACD" w:rsidP="006A04E4">
            <w:pPr>
              <w:pStyle w:val="a3"/>
              <w:jc w:val="center"/>
            </w:pPr>
            <w:r>
              <w:t>13319,1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4EBE" w14:textId="04BD0111" w:rsidR="0074364F" w:rsidRPr="002B3FA2" w:rsidRDefault="001939BB" w:rsidP="006A04E4">
            <w:pPr>
              <w:pStyle w:val="a3"/>
              <w:jc w:val="center"/>
            </w:pPr>
            <w:r>
              <w:t>14530,3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4B8BF" w14:textId="1696906D" w:rsidR="0074364F" w:rsidRPr="002B3FA2" w:rsidRDefault="0042513A" w:rsidP="00E9412D">
            <w:pPr>
              <w:pStyle w:val="a3"/>
              <w:jc w:val="center"/>
            </w:pPr>
            <w:r>
              <w:t>15624,0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05C9D" w14:textId="4EFBCCB4" w:rsidR="0074364F" w:rsidRPr="002B3FA2" w:rsidRDefault="0042513A" w:rsidP="00E9412D">
            <w:pPr>
              <w:pStyle w:val="a3"/>
              <w:jc w:val="center"/>
            </w:pPr>
            <w:r>
              <w:t>15780,2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DDC15" w14:textId="0CD9C00E" w:rsidR="0074364F" w:rsidRPr="002B3FA2" w:rsidRDefault="0042513A" w:rsidP="00E9412D">
            <w:pPr>
              <w:pStyle w:val="a3"/>
              <w:jc w:val="center"/>
            </w:pPr>
            <w:r>
              <w:t>15936,5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04CB" w14:textId="16E048EA" w:rsidR="0074364F" w:rsidRPr="002B3FA2" w:rsidRDefault="0042513A" w:rsidP="00E9412D">
            <w:pPr>
              <w:jc w:val="center"/>
            </w:pPr>
            <w:r>
              <w:t>82532,9</w:t>
            </w:r>
          </w:p>
        </w:tc>
      </w:tr>
      <w:tr w:rsidR="0074364F" w:rsidRPr="006A58E0" w14:paraId="7BC920EE" w14:textId="77777777" w:rsidTr="006A04E4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14D524" w14:textId="77777777" w:rsidR="0074364F" w:rsidRPr="006A58E0" w:rsidRDefault="0074364F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1797C" w14:textId="77777777" w:rsidR="0074364F" w:rsidRPr="006A58E0" w:rsidRDefault="0074364F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E2E64" w14:textId="77777777" w:rsidR="0074364F" w:rsidRPr="00227C47" w:rsidRDefault="00DA1DF1" w:rsidP="006A04E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183659,2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697A" w14:textId="4247B3F4" w:rsidR="0074364F" w:rsidRPr="006A58E0" w:rsidRDefault="00EB2BFA" w:rsidP="006A04E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227304,0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3B2D" w14:textId="56F31B9B" w:rsidR="0074364F" w:rsidRPr="006A58E0" w:rsidRDefault="001939BB" w:rsidP="006A04E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250709,1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FD643" w14:textId="2AF70FC3" w:rsidR="0074364F" w:rsidRPr="00227C47" w:rsidRDefault="0042513A" w:rsidP="00957DA7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224954,5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B828F" w14:textId="3A22859D" w:rsidR="0074364F" w:rsidRPr="006A58E0" w:rsidRDefault="0042513A" w:rsidP="00E9412D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225932,5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86F6" w14:textId="2DF758DF" w:rsidR="0074364F" w:rsidRPr="006A58E0" w:rsidRDefault="0042513A" w:rsidP="00E9412D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235222,5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24B22" w14:textId="69D2FDB0" w:rsidR="0074364F" w:rsidRPr="00A317D0" w:rsidRDefault="0042513A" w:rsidP="00E9412D">
            <w:pPr>
              <w:pStyle w:val="a3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1347781,8</w:t>
            </w:r>
          </w:p>
        </w:tc>
      </w:tr>
      <w:tr w:rsidR="0074364F" w:rsidRPr="002B3FA2" w14:paraId="00D81B54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013289" w14:textId="77777777" w:rsidR="0074364F" w:rsidRPr="006A58E0" w:rsidRDefault="0074364F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9726" w14:textId="77777777" w:rsidR="0074364F" w:rsidRPr="006A58E0" w:rsidRDefault="0074364F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5D80" w14:textId="77777777" w:rsidR="0074364F" w:rsidRPr="008C6DE8" w:rsidRDefault="00DA1DF1" w:rsidP="008643BD">
            <w:pPr>
              <w:pStyle w:val="a3"/>
              <w:jc w:val="center"/>
            </w:pPr>
            <w:r>
              <w:t>83958,2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E964" w14:textId="11BEFED9" w:rsidR="0074364F" w:rsidRPr="008C6DE8" w:rsidRDefault="00EB2BFA" w:rsidP="006A04E4">
            <w:pPr>
              <w:pStyle w:val="a3"/>
              <w:jc w:val="center"/>
            </w:pPr>
            <w:r>
              <w:t>105482,7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7EC4" w14:textId="77ED3B45" w:rsidR="0074364F" w:rsidRPr="008C6DE8" w:rsidRDefault="0042513A" w:rsidP="006A04E4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EC17" w14:textId="27D6BBE6" w:rsidR="0074364F" w:rsidRPr="008C6DE8" w:rsidRDefault="007544F9" w:rsidP="0089343B">
            <w:pPr>
              <w:pStyle w:val="a3"/>
              <w:jc w:val="center"/>
            </w:pPr>
            <w:r>
              <w:t>128202,4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DB63" w14:textId="0692B574" w:rsidR="0074364F" w:rsidRPr="008C6DE8" w:rsidRDefault="0042513A" w:rsidP="00E9412D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452D" w14:textId="0541BD79" w:rsidR="0074364F" w:rsidRPr="008C6DE8" w:rsidRDefault="0042513A" w:rsidP="00E9412D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8B83" w14:textId="1AB4EF49" w:rsidR="0074364F" w:rsidRPr="008C6DE8" w:rsidRDefault="007544F9" w:rsidP="00633E91">
            <w:pPr>
              <w:pStyle w:val="a3"/>
              <w:jc w:val="center"/>
            </w:pPr>
            <w:r>
              <w:t>685894,1</w:t>
            </w:r>
          </w:p>
        </w:tc>
      </w:tr>
      <w:tr w:rsidR="00E9412D" w:rsidRPr="006A58E0" w14:paraId="6BBB13CE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D06DB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F93F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A44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60393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03EE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A006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C280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6471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628E0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</w:tr>
      <w:tr w:rsidR="00E9412D" w:rsidRPr="006A58E0" w14:paraId="49AEF415" w14:textId="77777777" w:rsidTr="00B501EE">
        <w:trPr>
          <w:trHeight w:val="356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F3BE8D" w14:textId="77777777" w:rsidR="00E9412D" w:rsidRPr="006A58E0" w:rsidRDefault="00E9412D" w:rsidP="00E9412D">
            <w:pPr>
              <w:pStyle w:val="a3"/>
            </w:pPr>
            <w:r w:rsidRPr="006A58E0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CC50" w14:textId="77777777" w:rsidR="00E9412D" w:rsidRPr="006A58E0" w:rsidRDefault="00E9412D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EF8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166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AA7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563C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C81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675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0D1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576F668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D6983A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D7AA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727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2E8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DA7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F6D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6BB9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6EC4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BBE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33748B6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7BD5289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3785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DCC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CBAF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C5E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D70B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728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630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94BF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0D85569F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9143F71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289CC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D3657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A2A4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2AF3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56B0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7070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2BA4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F9D6" w14:textId="77777777" w:rsidR="00E9412D" w:rsidRPr="006A58E0" w:rsidRDefault="00633E91" w:rsidP="00E9412D">
            <w:pPr>
              <w:pStyle w:val="a3"/>
              <w:jc w:val="center"/>
            </w:pPr>
            <w:r>
              <w:t>0,0</w:t>
            </w:r>
          </w:p>
        </w:tc>
      </w:tr>
      <w:tr w:rsidR="00E9412D" w:rsidRPr="006A58E0" w14:paraId="00D01936" w14:textId="77777777" w:rsidTr="006A58E0">
        <w:trPr>
          <w:trHeight w:val="143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B700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5F68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DB8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4374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086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B24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3DD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3D70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BA3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04743B61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63E88F" w14:textId="77777777" w:rsidR="00E9412D" w:rsidRPr="006A58E0" w:rsidRDefault="00E9412D" w:rsidP="00E9412D">
            <w:pPr>
              <w:pStyle w:val="a3"/>
            </w:pPr>
            <w:r w:rsidRPr="006A58E0">
              <w:t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9BC6" w14:textId="77777777" w:rsidR="00E9412D" w:rsidRPr="006A58E0" w:rsidRDefault="00E9412D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00D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8F4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242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9EC9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43B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1FB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7D4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7333E56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16B441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E0E69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BA21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454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082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1CC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25B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361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33BA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4475C80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F4B707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3EEA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79C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171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953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3FF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BDBC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E3C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AFD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4B9AA8B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88A6D6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5336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EEA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11A5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C52C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4CB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E95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6AF9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B856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64A23C5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94C9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9DFE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CAE1" w14:textId="77777777" w:rsidR="00E9412D" w:rsidRPr="006A58E0" w:rsidRDefault="00E9412D" w:rsidP="00E9412D">
            <w:pPr>
              <w:pStyle w:val="a3"/>
              <w:jc w:val="center"/>
            </w:pPr>
          </w:p>
          <w:p w14:paraId="3728D6A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FB85C" w14:textId="77777777" w:rsidR="00E9412D" w:rsidRPr="006A58E0" w:rsidRDefault="00E9412D" w:rsidP="00E9412D">
            <w:pPr>
              <w:pStyle w:val="a3"/>
              <w:jc w:val="center"/>
            </w:pPr>
          </w:p>
          <w:p w14:paraId="3A10664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AF3A" w14:textId="77777777" w:rsidR="00E9412D" w:rsidRPr="006A58E0" w:rsidRDefault="00E9412D" w:rsidP="00E9412D">
            <w:pPr>
              <w:pStyle w:val="a3"/>
              <w:jc w:val="center"/>
            </w:pPr>
          </w:p>
          <w:p w14:paraId="40BEFA1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4322" w14:textId="77777777" w:rsidR="00E9412D" w:rsidRPr="006A58E0" w:rsidRDefault="00E9412D" w:rsidP="00E9412D">
            <w:pPr>
              <w:pStyle w:val="a3"/>
              <w:jc w:val="center"/>
            </w:pPr>
          </w:p>
          <w:p w14:paraId="3B55561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4184D" w14:textId="77777777" w:rsidR="00E9412D" w:rsidRPr="006A58E0" w:rsidRDefault="00E9412D" w:rsidP="00E9412D">
            <w:pPr>
              <w:pStyle w:val="a3"/>
              <w:jc w:val="center"/>
            </w:pPr>
          </w:p>
          <w:p w14:paraId="0AB5366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3E52" w14:textId="77777777" w:rsidR="00E9412D" w:rsidRPr="006A58E0" w:rsidRDefault="00E9412D" w:rsidP="00E9412D">
            <w:pPr>
              <w:pStyle w:val="a3"/>
              <w:jc w:val="center"/>
            </w:pPr>
          </w:p>
          <w:p w14:paraId="2F64CA6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7EA5" w14:textId="77777777" w:rsidR="00E9412D" w:rsidRPr="006A58E0" w:rsidRDefault="00E9412D" w:rsidP="00E9412D">
            <w:pPr>
              <w:pStyle w:val="a3"/>
              <w:jc w:val="center"/>
            </w:pPr>
          </w:p>
          <w:p w14:paraId="4F6B5B8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272DB3DD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F23664" w14:textId="77777777" w:rsidR="00E9412D" w:rsidRPr="006A58E0" w:rsidRDefault="00E9412D" w:rsidP="00E9412D">
            <w:pPr>
              <w:pStyle w:val="a3"/>
            </w:pPr>
            <w:r w:rsidRPr="006A58E0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712B" w14:textId="77777777" w:rsidR="00E9412D" w:rsidRPr="006A58E0" w:rsidRDefault="00E9412D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B6C7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F62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C501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9FD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40F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F90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7AD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772A42D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59FC81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A4D2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02D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402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605E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7FE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AD0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369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368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34A34D2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53FB1E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77DA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CAC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5F87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1F4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2D0C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02C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B8F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6F3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4AFA0FD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7D37F2C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2A90F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517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BBE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FC5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29C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189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CAD3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74E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5BDA565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F8499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ED053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EBFA" w14:textId="77777777" w:rsidR="00E9412D" w:rsidRPr="006A58E0" w:rsidRDefault="00E9412D" w:rsidP="00E9412D">
            <w:pPr>
              <w:pStyle w:val="a3"/>
              <w:jc w:val="center"/>
            </w:pPr>
          </w:p>
          <w:p w14:paraId="5DDB97F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60EF" w14:textId="77777777" w:rsidR="00E9412D" w:rsidRPr="006A58E0" w:rsidRDefault="00E9412D" w:rsidP="00E9412D">
            <w:pPr>
              <w:pStyle w:val="a3"/>
              <w:jc w:val="center"/>
            </w:pPr>
          </w:p>
          <w:p w14:paraId="752D9F1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2A1F" w14:textId="77777777" w:rsidR="00E9412D" w:rsidRPr="006A58E0" w:rsidRDefault="00E9412D" w:rsidP="00E9412D">
            <w:pPr>
              <w:pStyle w:val="a3"/>
              <w:jc w:val="center"/>
            </w:pPr>
          </w:p>
          <w:p w14:paraId="55E2DA9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82838" w14:textId="77777777" w:rsidR="00E9412D" w:rsidRPr="006A58E0" w:rsidRDefault="00E9412D" w:rsidP="00E9412D">
            <w:pPr>
              <w:pStyle w:val="a3"/>
              <w:jc w:val="center"/>
            </w:pPr>
          </w:p>
          <w:p w14:paraId="375BDEF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4016" w14:textId="77777777" w:rsidR="00E9412D" w:rsidRPr="006A58E0" w:rsidRDefault="00E9412D" w:rsidP="00E9412D">
            <w:pPr>
              <w:pStyle w:val="a3"/>
              <w:jc w:val="center"/>
            </w:pPr>
          </w:p>
          <w:p w14:paraId="6B55845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596A" w14:textId="77777777" w:rsidR="00E9412D" w:rsidRPr="006A58E0" w:rsidRDefault="00E9412D" w:rsidP="00E9412D">
            <w:pPr>
              <w:pStyle w:val="a3"/>
              <w:jc w:val="center"/>
            </w:pPr>
          </w:p>
          <w:p w14:paraId="1CED1BB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0328" w14:textId="77777777" w:rsidR="00E9412D" w:rsidRPr="006A58E0" w:rsidRDefault="00E9412D" w:rsidP="00E9412D">
            <w:pPr>
              <w:pStyle w:val="a3"/>
              <w:jc w:val="center"/>
            </w:pPr>
          </w:p>
          <w:p w14:paraId="3221F5A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5538A19F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2E6047" w14:textId="77777777" w:rsidR="00E9412D" w:rsidRPr="006A58E0" w:rsidRDefault="00E9412D" w:rsidP="00E9412D">
            <w:pPr>
              <w:pStyle w:val="a3"/>
            </w:pPr>
            <w:r w:rsidRPr="006A58E0"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717D" w14:textId="77777777" w:rsidR="00E9412D" w:rsidRPr="006A58E0" w:rsidRDefault="00E9412D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9F4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481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A58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DEB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DE3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B61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BA3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756D666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9D36F6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7247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F1D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F1E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465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AD2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B5C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9F38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5B0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3C46398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FEF908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5995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936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C4E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DBD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701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2FF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489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B0F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023D8D6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1A515A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CAF4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C3C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EB5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9ED2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FA7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255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C45B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DE5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6C788D2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7053C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8D97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AC9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71A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C20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0AD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B4F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634A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E608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207507DD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CD1A77" w14:textId="77777777" w:rsidR="00E9412D" w:rsidRPr="006A58E0" w:rsidRDefault="00E9412D" w:rsidP="00E9412D">
            <w:pPr>
              <w:pStyle w:val="a3"/>
            </w:pPr>
            <w:r w:rsidRPr="006A58E0">
              <w:t xml:space="preserve">5. Повышение качества и доступности образования для детей с ОВЗ и детей-инвалидов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31B4" w14:textId="77777777" w:rsidR="00E9412D" w:rsidRPr="006A58E0" w:rsidRDefault="00E9412D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8A48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A1B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7DF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504F" w14:textId="77777777" w:rsidR="00E9412D" w:rsidRPr="006A58E0" w:rsidRDefault="00E638B9" w:rsidP="00E9412D">
            <w:pPr>
              <w:pStyle w:val="a3"/>
              <w:jc w:val="center"/>
            </w:pPr>
            <w:r>
              <w:t>0</w:t>
            </w:r>
            <w:r w:rsidR="00E9412D" w:rsidRPr="006A58E0"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CFE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854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066C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033346B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BB7C15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0074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3F4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582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272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486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E47D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504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DA8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544C3DE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2BA441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350B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4D94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B94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2CB4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51E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9B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D6A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6F7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6C490C3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BEF3D41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AFE4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B06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E231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40E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96B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DE4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08C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2BDD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188F729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6552C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6601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C193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03FB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A57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FE41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88B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B55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5F35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5084D059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2BA18F" w14:textId="77777777" w:rsidR="00E9412D" w:rsidRPr="006A58E0" w:rsidRDefault="00E9412D" w:rsidP="00E9412D">
            <w:pPr>
              <w:pStyle w:val="a3"/>
            </w:pPr>
            <w:r w:rsidRPr="006A58E0">
              <w:t>6. 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C636" w14:textId="77777777" w:rsidR="00E9412D" w:rsidRPr="006A58E0" w:rsidRDefault="00E9412D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E898" w14:textId="77777777" w:rsidR="00E9412D" w:rsidRPr="006A58E0" w:rsidRDefault="00E9412D" w:rsidP="00E9412D">
            <w:pPr>
              <w:pStyle w:val="a3"/>
              <w:jc w:val="center"/>
            </w:pPr>
          </w:p>
          <w:p w14:paraId="07510D7A" w14:textId="77777777" w:rsidR="00E9412D" w:rsidRPr="006A58E0" w:rsidRDefault="00633E91" w:rsidP="00E9412D">
            <w:pPr>
              <w:pStyle w:val="a3"/>
              <w:jc w:val="center"/>
            </w:pPr>
            <w:r>
              <w:t>20</w:t>
            </w:r>
            <w:r w:rsidR="00E9412D"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B745" w14:textId="77777777" w:rsidR="00E9412D" w:rsidRPr="006A58E0" w:rsidRDefault="00E9412D" w:rsidP="00E9412D">
            <w:pPr>
              <w:pStyle w:val="a3"/>
              <w:jc w:val="center"/>
            </w:pPr>
          </w:p>
          <w:p w14:paraId="5749A38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C370" w14:textId="77777777" w:rsidR="00E9412D" w:rsidRPr="006A58E0" w:rsidRDefault="00E9412D" w:rsidP="00E9412D">
            <w:pPr>
              <w:pStyle w:val="a3"/>
              <w:jc w:val="center"/>
            </w:pPr>
          </w:p>
          <w:p w14:paraId="4DE07A4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C06C" w14:textId="77777777" w:rsidR="00E9412D" w:rsidRPr="006A58E0" w:rsidRDefault="00E9412D" w:rsidP="00E9412D">
            <w:pPr>
              <w:pStyle w:val="a3"/>
              <w:jc w:val="center"/>
            </w:pPr>
          </w:p>
          <w:p w14:paraId="5245C5C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13543" w14:textId="77777777" w:rsidR="00E9412D" w:rsidRPr="006A58E0" w:rsidRDefault="00E9412D" w:rsidP="00E9412D">
            <w:pPr>
              <w:pStyle w:val="a3"/>
              <w:jc w:val="center"/>
            </w:pPr>
          </w:p>
          <w:p w14:paraId="6425409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380E" w14:textId="77777777" w:rsidR="00E9412D" w:rsidRPr="006A58E0" w:rsidRDefault="00E9412D" w:rsidP="00E9412D">
            <w:pPr>
              <w:pStyle w:val="a3"/>
              <w:jc w:val="center"/>
            </w:pPr>
          </w:p>
          <w:p w14:paraId="2F6F17F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78FB6" w14:textId="77777777" w:rsidR="00E9412D" w:rsidRPr="006A58E0" w:rsidRDefault="00E9412D" w:rsidP="00E9412D">
            <w:pPr>
              <w:pStyle w:val="a3"/>
              <w:jc w:val="center"/>
            </w:pPr>
          </w:p>
          <w:p w14:paraId="5B51144E" w14:textId="77777777" w:rsidR="00E9412D" w:rsidRPr="006A58E0" w:rsidRDefault="00633E91" w:rsidP="00E9412D">
            <w:pPr>
              <w:pStyle w:val="a3"/>
              <w:jc w:val="center"/>
            </w:pPr>
            <w:r>
              <w:t>20</w:t>
            </w:r>
            <w:r w:rsidR="00E9412D" w:rsidRPr="006A58E0">
              <w:t>0,0</w:t>
            </w:r>
          </w:p>
        </w:tc>
      </w:tr>
      <w:tr w:rsidR="00E9412D" w:rsidRPr="006A58E0" w14:paraId="61C3C81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39C246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A609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805D" w14:textId="77777777" w:rsidR="00E9412D" w:rsidRPr="006A58E0" w:rsidRDefault="00E9412D" w:rsidP="00E9412D">
            <w:pPr>
              <w:pStyle w:val="a3"/>
              <w:jc w:val="center"/>
            </w:pPr>
          </w:p>
          <w:p w14:paraId="200D222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374F4" w14:textId="77777777" w:rsidR="00E9412D" w:rsidRPr="006A58E0" w:rsidRDefault="00E9412D" w:rsidP="00E9412D">
            <w:pPr>
              <w:pStyle w:val="a3"/>
              <w:jc w:val="center"/>
            </w:pPr>
          </w:p>
          <w:p w14:paraId="5B0A7F1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B90DE" w14:textId="77777777" w:rsidR="00E9412D" w:rsidRPr="006A58E0" w:rsidRDefault="00E9412D" w:rsidP="00E9412D">
            <w:pPr>
              <w:pStyle w:val="a3"/>
              <w:jc w:val="center"/>
            </w:pPr>
          </w:p>
          <w:p w14:paraId="02B16EDE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E26F" w14:textId="77777777" w:rsidR="00E9412D" w:rsidRPr="006A58E0" w:rsidRDefault="00E9412D" w:rsidP="00E9412D">
            <w:pPr>
              <w:pStyle w:val="a3"/>
              <w:jc w:val="center"/>
            </w:pPr>
          </w:p>
          <w:p w14:paraId="7959A77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B421" w14:textId="77777777" w:rsidR="00E9412D" w:rsidRPr="006A58E0" w:rsidRDefault="00E9412D" w:rsidP="00E9412D">
            <w:pPr>
              <w:pStyle w:val="a3"/>
              <w:jc w:val="center"/>
            </w:pPr>
          </w:p>
          <w:p w14:paraId="215D5AD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9F88" w14:textId="77777777" w:rsidR="00E9412D" w:rsidRPr="006A58E0" w:rsidRDefault="00E9412D" w:rsidP="00E9412D">
            <w:pPr>
              <w:pStyle w:val="a3"/>
              <w:jc w:val="center"/>
            </w:pPr>
          </w:p>
          <w:p w14:paraId="695EEB7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0904" w14:textId="77777777" w:rsidR="00E9412D" w:rsidRPr="006A58E0" w:rsidRDefault="00E9412D" w:rsidP="00E9412D">
            <w:pPr>
              <w:pStyle w:val="a3"/>
              <w:jc w:val="center"/>
            </w:pPr>
          </w:p>
          <w:p w14:paraId="0015DCC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6A58E0" w14:paraId="62E9966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EDFCF42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EE13B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6E7F" w14:textId="77777777" w:rsidR="00E9412D" w:rsidRPr="006A58E0" w:rsidRDefault="00E9412D" w:rsidP="00E9412D">
            <w:pPr>
              <w:pStyle w:val="a3"/>
              <w:jc w:val="center"/>
            </w:pPr>
          </w:p>
          <w:p w14:paraId="60A2E4B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D0D81" w14:textId="77777777" w:rsidR="00E9412D" w:rsidRPr="006A58E0" w:rsidRDefault="00E9412D" w:rsidP="00E9412D">
            <w:pPr>
              <w:pStyle w:val="a3"/>
              <w:jc w:val="center"/>
            </w:pPr>
          </w:p>
          <w:p w14:paraId="2F6C039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205F4" w14:textId="77777777" w:rsidR="00E9412D" w:rsidRPr="006A58E0" w:rsidRDefault="00E9412D" w:rsidP="00E9412D">
            <w:pPr>
              <w:pStyle w:val="a3"/>
              <w:jc w:val="center"/>
            </w:pPr>
          </w:p>
          <w:p w14:paraId="5D3B3C8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ED8B" w14:textId="77777777" w:rsidR="00E9412D" w:rsidRPr="006A58E0" w:rsidRDefault="00E9412D" w:rsidP="00E9412D">
            <w:pPr>
              <w:pStyle w:val="a3"/>
              <w:jc w:val="center"/>
            </w:pPr>
          </w:p>
          <w:p w14:paraId="13DED9E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ADFD7" w14:textId="77777777" w:rsidR="00E9412D" w:rsidRPr="006A58E0" w:rsidRDefault="00E9412D" w:rsidP="00E9412D">
            <w:pPr>
              <w:pStyle w:val="a3"/>
              <w:jc w:val="center"/>
            </w:pPr>
          </w:p>
          <w:p w14:paraId="244A224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0291" w14:textId="77777777" w:rsidR="00E9412D" w:rsidRPr="006A58E0" w:rsidRDefault="00E9412D" w:rsidP="00E9412D">
            <w:pPr>
              <w:pStyle w:val="a3"/>
              <w:jc w:val="center"/>
            </w:pPr>
          </w:p>
          <w:p w14:paraId="0CF9496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786B" w14:textId="77777777" w:rsidR="00E9412D" w:rsidRPr="006A58E0" w:rsidRDefault="00E9412D" w:rsidP="00E9412D">
            <w:pPr>
              <w:pStyle w:val="a3"/>
              <w:jc w:val="center"/>
            </w:pPr>
          </w:p>
          <w:p w14:paraId="725285F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E9412D" w:rsidRPr="008F2E92" w14:paraId="458C5E5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3B4F5F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CF93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E8A2" w14:textId="77777777" w:rsidR="00E9412D" w:rsidRPr="006A58E0" w:rsidRDefault="00E9412D" w:rsidP="00E9412D">
            <w:pPr>
              <w:pStyle w:val="a3"/>
              <w:jc w:val="center"/>
            </w:pPr>
          </w:p>
          <w:p w14:paraId="4F746B76" w14:textId="77777777" w:rsidR="00E9412D" w:rsidRPr="006A58E0" w:rsidRDefault="00633E91" w:rsidP="00E9412D">
            <w:pPr>
              <w:pStyle w:val="a3"/>
              <w:jc w:val="center"/>
            </w:pPr>
            <w:r>
              <w:t>20</w:t>
            </w:r>
            <w:r w:rsidR="00E9412D"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B7B30" w14:textId="77777777" w:rsidR="00E9412D" w:rsidRPr="006A58E0" w:rsidRDefault="00E9412D" w:rsidP="00E9412D">
            <w:pPr>
              <w:pStyle w:val="a3"/>
              <w:jc w:val="center"/>
            </w:pPr>
          </w:p>
          <w:p w14:paraId="2AC1BAC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268F" w14:textId="77777777" w:rsidR="00E9412D" w:rsidRPr="006A58E0" w:rsidRDefault="00E9412D" w:rsidP="00E9412D">
            <w:pPr>
              <w:pStyle w:val="a3"/>
              <w:jc w:val="center"/>
            </w:pPr>
          </w:p>
          <w:p w14:paraId="505C1EDB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8867" w14:textId="77777777" w:rsidR="00E9412D" w:rsidRPr="006A58E0" w:rsidRDefault="00E9412D" w:rsidP="00E9412D">
            <w:pPr>
              <w:pStyle w:val="a3"/>
              <w:jc w:val="center"/>
            </w:pPr>
          </w:p>
          <w:p w14:paraId="3D35D73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F613B" w14:textId="77777777" w:rsidR="00E9412D" w:rsidRPr="006A58E0" w:rsidRDefault="00E9412D" w:rsidP="00E9412D">
            <w:pPr>
              <w:pStyle w:val="a3"/>
              <w:jc w:val="center"/>
            </w:pPr>
          </w:p>
          <w:p w14:paraId="7891EA0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AEC7A" w14:textId="77777777" w:rsidR="00E9412D" w:rsidRPr="006A58E0" w:rsidRDefault="00E9412D" w:rsidP="00E9412D">
            <w:pPr>
              <w:pStyle w:val="a3"/>
              <w:jc w:val="center"/>
            </w:pPr>
          </w:p>
          <w:p w14:paraId="53DEBC2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9748" w14:textId="77777777" w:rsidR="00E9412D" w:rsidRPr="006A58E0" w:rsidRDefault="00E9412D" w:rsidP="00E9412D">
            <w:pPr>
              <w:pStyle w:val="a3"/>
              <w:jc w:val="center"/>
            </w:pPr>
          </w:p>
          <w:p w14:paraId="368C75B4" w14:textId="77777777" w:rsidR="00E9412D" w:rsidRPr="006A58E0" w:rsidRDefault="00633E91" w:rsidP="00E9412D">
            <w:pPr>
              <w:pStyle w:val="a3"/>
              <w:jc w:val="center"/>
            </w:pPr>
            <w:r>
              <w:t>20</w:t>
            </w:r>
            <w:r w:rsidR="00E9412D" w:rsidRPr="006A58E0">
              <w:t>0,0</w:t>
            </w:r>
          </w:p>
        </w:tc>
      </w:tr>
      <w:tr w:rsidR="00E9412D" w:rsidRPr="006A58E0" w14:paraId="6BCD9BB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3BA6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1570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4420" w14:textId="77777777" w:rsidR="00E9412D" w:rsidRPr="006A58E0" w:rsidRDefault="00E9412D" w:rsidP="00E9412D">
            <w:pPr>
              <w:pStyle w:val="a3"/>
              <w:jc w:val="center"/>
            </w:pPr>
          </w:p>
          <w:p w14:paraId="097A62AF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88BFF" w14:textId="77777777" w:rsidR="00E9412D" w:rsidRPr="008F2E92" w:rsidRDefault="00E9412D" w:rsidP="00E9412D">
            <w:pPr>
              <w:pStyle w:val="a3"/>
              <w:jc w:val="center"/>
            </w:pPr>
          </w:p>
          <w:p w14:paraId="298F86DC" w14:textId="77777777" w:rsidR="00E9412D" w:rsidRPr="008F2E92" w:rsidRDefault="00E9412D" w:rsidP="00E9412D">
            <w:pPr>
              <w:pStyle w:val="a3"/>
              <w:jc w:val="center"/>
            </w:pPr>
            <w:r w:rsidRPr="008F2E9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7BDE" w14:textId="77777777" w:rsidR="00E9412D" w:rsidRPr="006A58E0" w:rsidRDefault="00E9412D" w:rsidP="00E9412D">
            <w:pPr>
              <w:pStyle w:val="a3"/>
              <w:jc w:val="center"/>
            </w:pPr>
          </w:p>
          <w:p w14:paraId="58DDB43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51AB" w14:textId="77777777" w:rsidR="00E9412D" w:rsidRPr="006A58E0" w:rsidRDefault="00E9412D" w:rsidP="00E9412D">
            <w:pPr>
              <w:pStyle w:val="a3"/>
              <w:jc w:val="center"/>
            </w:pPr>
          </w:p>
          <w:p w14:paraId="7341DED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CB02" w14:textId="77777777" w:rsidR="00E9412D" w:rsidRPr="006A58E0" w:rsidRDefault="00E9412D" w:rsidP="00E9412D">
            <w:pPr>
              <w:pStyle w:val="a3"/>
              <w:jc w:val="center"/>
            </w:pPr>
          </w:p>
          <w:p w14:paraId="15EBD5FC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D840" w14:textId="77777777" w:rsidR="00E9412D" w:rsidRPr="006A58E0" w:rsidRDefault="00E9412D" w:rsidP="00E9412D">
            <w:pPr>
              <w:pStyle w:val="a3"/>
              <w:jc w:val="center"/>
            </w:pPr>
          </w:p>
          <w:p w14:paraId="3780CF77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D541" w14:textId="77777777" w:rsidR="00E9412D" w:rsidRPr="006A58E0" w:rsidRDefault="00E9412D" w:rsidP="00E9412D">
            <w:pPr>
              <w:pStyle w:val="a3"/>
              <w:jc w:val="center"/>
            </w:pPr>
          </w:p>
          <w:p w14:paraId="1F391454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74364F" w:rsidRPr="00227C47" w14:paraId="309C27F0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DB2347" w14:textId="77777777" w:rsidR="0074364F" w:rsidRPr="006A58E0" w:rsidRDefault="0074364F" w:rsidP="00E9412D">
            <w:pPr>
              <w:pStyle w:val="a3"/>
            </w:pPr>
            <w:r w:rsidRPr="006A58E0">
              <w:t>7. Обеспечение деятельности общеобразовательных организаций подведомственных УО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5415E" w14:textId="77777777" w:rsidR="0074364F" w:rsidRPr="006A58E0" w:rsidRDefault="0074364F" w:rsidP="00E9412D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A689" w14:textId="77777777" w:rsidR="0074364F" w:rsidRPr="008C6DE8" w:rsidRDefault="00DA1DF1" w:rsidP="00633E9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264428,8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6CB7C" w14:textId="6C14DE19" w:rsidR="0074364F" w:rsidRPr="008C6DE8" w:rsidRDefault="00EB2B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329229,2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153C" w14:textId="76048E8A" w:rsidR="0074364F" w:rsidRPr="008C6DE8" w:rsidRDefault="0042513A" w:rsidP="000F37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363691,9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079AF" w14:textId="6882A102" w:rsidR="0074364F" w:rsidRPr="008C6DE8" w:rsidRDefault="007544F9" w:rsidP="000F37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348520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91514" w14:textId="2066F5EA" w:rsidR="0074364F" w:rsidRPr="008C6DE8" w:rsidRDefault="0042513A" w:rsidP="000F37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347019,4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6653" w14:textId="73C18775" w:rsidR="0074364F" w:rsidRPr="008C6DE8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356278,3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519F" w14:textId="1585350F" w:rsidR="0074364F" w:rsidRPr="00A317D0" w:rsidRDefault="007544F9" w:rsidP="00FE6D2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2009167,6</w:t>
            </w:r>
          </w:p>
        </w:tc>
      </w:tr>
      <w:tr w:rsidR="00E9412D" w:rsidRPr="006A58E0" w14:paraId="40EA119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B500AB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7A232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63E98" w14:textId="77777777" w:rsidR="00E9412D" w:rsidRPr="006A58E0" w:rsidRDefault="00E638B9" w:rsidP="00E9412D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0C4F" w14:textId="77777777" w:rsidR="00E9412D" w:rsidRPr="008C6DE8" w:rsidRDefault="00E638B9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0A4B" w14:textId="77777777" w:rsidR="00E9412D" w:rsidRPr="008C6DE8" w:rsidRDefault="00E638B9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49FB0" w14:textId="77777777" w:rsidR="00E9412D" w:rsidRPr="008C6DE8" w:rsidRDefault="00E638B9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DE82" w14:textId="77777777" w:rsidR="00E9412D" w:rsidRPr="008C6DE8" w:rsidRDefault="00E638B9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AE436" w14:textId="77777777" w:rsidR="00E9412D" w:rsidRPr="008C6DE8" w:rsidRDefault="00E638B9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D44C" w14:textId="77777777" w:rsidR="00E9412D" w:rsidRPr="008C6DE8" w:rsidRDefault="00E638B9" w:rsidP="00E9412D">
            <w:pPr>
              <w:pStyle w:val="a3"/>
              <w:jc w:val="center"/>
            </w:pPr>
            <w:r w:rsidRPr="008C6DE8">
              <w:t>0,0</w:t>
            </w:r>
          </w:p>
        </w:tc>
      </w:tr>
      <w:tr w:rsidR="0074364F" w:rsidRPr="006A58E0" w14:paraId="27147AE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EB0DD16" w14:textId="77777777" w:rsidR="0074364F" w:rsidRPr="006A58E0" w:rsidRDefault="0074364F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8709" w14:textId="77777777" w:rsidR="0074364F" w:rsidRPr="006A58E0" w:rsidRDefault="0074364F" w:rsidP="00E9412D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F296E" w14:textId="77777777" w:rsidR="0074364F" w:rsidRPr="008C6DE8" w:rsidRDefault="00A97AE8" w:rsidP="006A04E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180870,6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52D8B" w14:textId="30BFD0BA" w:rsidR="0074364F" w:rsidRPr="008C6DE8" w:rsidRDefault="00EB2BFA" w:rsidP="006A04E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224247,2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0D309" w14:textId="7AA990F0" w:rsidR="0074364F" w:rsidRPr="008C6DE8" w:rsidRDefault="00EB2BFA" w:rsidP="006A04E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247730,9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DA2F" w14:textId="1899BDDD" w:rsidR="0074364F" w:rsidRPr="008C6DE8" w:rsidRDefault="0042513A" w:rsidP="00180234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222136,9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B15B7" w14:textId="3B888986" w:rsidR="0074364F" w:rsidRPr="008C6DE8" w:rsidRDefault="0042513A" w:rsidP="00E9412D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223111,6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CE2BF" w14:textId="26431D66" w:rsidR="0074364F" w:rsidRPr="008C6DE8" w:rsidRDefault="0042513A" w:rsidP="00E9412D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232370,5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3AE59" w14:textId="34955F6D" w:rsidR="0074364F" w:rsidRPr="0089343B" w:rsidRDefault="0042513A" w:rsidP="00E9412D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1330467,7</w:t>
            </w:r>
          </w:p>
        </w:tc>
      </w:tr>
      <w:tr w:rsidR="0074364F" w:rsidRPr="006A58E0" w14:paraId="480D560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BCB3D5" w14:textId="77777777" w:rsidR="0074364F" w:rsidRPr="006A58E0" w:rsidRDefault="0074364F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D522" w14:textId="77777777" w:rsidR="0074364F" w:rsidRPr="006A58E0" w:rsidRDefault="0074364F" w:rsidP="00E9412D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62A0" w14:textId="77777777" w:rsidR="0074364F" w:rsidRPr="008C6DE8" w:rsidRDefault="00437C28" w:rsidP="009C2582">
            <w:pPr>
              <w:pStyle w:val="a3"/>
              <w:jc w:val="center"/>
            </w:pPr>
            <w:r>
              <w:t>83558,2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75E8" w14:textId="573B665C" w:rsidR="0074364F" w:rsidRPr="008C6DE8" w:rsidRDefault="00EB2BFA" w:rsidP="000F378E">
            <w:pPr>
              <w:pStyle w:val="a3"/>
              <w:jc w:val="center"/>
            </w:pPr>
            <w:r>
              <w:t>104982,0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20B1" w14:textId="11A8E1C4" w:rsidR="0074364F" w:rsidRPr="008C6DE8" w:rsidRDefault="0042513A" w:rsidP="006A04E4">
            <w:pPr>
              <w:pStyle w:val="a3"/>
              <w:jc w:val="center"/>
            </w:pPr>
            <w:r>
              <w:t>115961,0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1738" w14:textId="1DE48E97" w:rsidR="0074364F" w:rsidRPr="008C6DE8" w:rsidRDefault="007544F9" w:rsidP="000F378E">
            <w:pPr>
              <w:pStyle w:val="a3"/>
              <w:jc w:val="center"/>
            </w:pPr>
            <w:r>
              <w:t>126383,1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8EFE" w14:textId="14F8F0C1" w:rsidR="0074364F" w:rsidRPr="008C6DE8" w:rsidRDefault="0042513A" w:rsidP="000F378E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8355" w14:textId="711F7B99" w:rsidR="0074364F" w:rsidRPr="008C6DE8" w:rsidRDefault="0042513A" w:rsidP="000F378E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44A6" w14:textId="778262B9" w:rsidR="0074364F" w:rsidRPr="008C6DE8" w:rsidRDefault="007544F9" w:rsidP="009C2582">
            <w:pPr>
              <w:pStyle w:val="a3"/>
              <w:jc w:val="center"/>
            </w:pPr>
            <w:r>
              <w:t>678699,9</w:t>
            </w:r>
          </w:p>
        </w:tc>
      </w:tr>
      <w:tr w:rsidR="00E9412D" w:rsidRPr="006A58E0" w14:paraId="1FB2415C" w14:textId="77777777" w:rsidTr="00437C28">
        <w:trPr>
          <w:trHeight w:val="589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BCC2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2823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6909" w14:textId="77777777" w:rsidR="00E9412D" w:rsidRPr="006A58E0" w:rsidRDefault="00E9412D" w:rsidP="00E9412D">
            <w:pPr>
              <w:pStyle w:val="a3"/>
              <w:jc w:val="center"/>
            </w:pPr>
          </w:p>
          <w:p w14:paraId="536D3916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F163" w14:textId="77777777" w:rsidR="00E9412D" w:rsidRPr="008C6DE8" w:rsidRDefault="00E9412D" w:rsidP="00E9412D">
            <w:pPr>
              <w:pStyle w:val="a3"/>
              <w:jc w:val="center"/>
            </w:pPr>
          </w:p>
          <w:p w14:paraId="03C02821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2033" w14:textId="77777777" w:rsidR="00E9412D" w:rsidRPr="008C6DE8" w:rsidRDefault="00E9412D" w:rsidP="00E9412D">
            <w:pPr>
              <w:pStyle w:val="a3"/>
              <w:jc w:val="center"/>
            </w:pPr>
          </w:p>
          <w:p w14:paraId="347036CB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E3BC" w14:textId="77777777" w:rsidR="00E9412D" w:rsidRPr="008C6DE8" w:rsidRDefault="00E9412D" w:rsidP="00E9412D">
            <w:pPr>
              <w:pStyle w:val="a3"/>
              <w:jc w:val="center"/>
            </w:pPr>
          </w:p>
          <w:p w14:paraId="341782E8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CF6F" w14:textId="77777777" w:rsidR="00E9412D" w:rsidRPr="008C6DE8" w:rsidRDefault="00E9412D" w:rsidP="00E9412D">
            <w:pPr>
              <w:pStyle w:val="a3"/>
              <w:jc w:val="center"/>
            </w:pPr>
          </w:p>
          <w:p w14:paraId="4AF37DEF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24E5" w14:textId="77777777" w:rsidR="00E9412D" w:rsidRPr="008C6DE8" w:rsidRDefault="00E9412D" w:rsidP="00E9412D">
            <w:pPr>
              <w:pStyle w:val="a3"/>
              <w:jc w:val="center"/>
            </w:pPr>
          </w:p>
          <w:p w14:paraId="171B54B0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CA235" w14:textId="77777777" w:rsidR="00E9412D" w:rsidRPr="008C6DE8" w:rsidRDefault="00E9412D" w:rsidP="00E9412D">
            <w:pPr>
              <w:pStyle w:val="a3"/>
              <w:jc w:val="center"/>
            </w:pPr>
          </w:p>
          <w:p w14:paraId="44377C8F" w14:textId="77777777" w:rsidR="00E9412D" w:rsidRPr="008C6DE8" w:rsidRDefault="00E9412D" w:rsidP="00E9412D">
            <w:pPr>
              <w:pStyle w:val="a3"/>
              <w:jc w:val="center"/>
            </w:pPr>
            <w:r w:rsidRPr="008C6DE8">
              <w:t>0,0</w:t>
            </w:r>
          </w:p>
        </w:tc>
      </w:tr>
      <w:tr w:rsidR="0074364F" w:rsidRPr="006A58E0" w14:paraId="1CE8DF2F" w14:textId="77777777" w:rsidTr="006A04E4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4821DDF" w14:textId="77777777" w:rsidR="0074364F" w:rsidRPr="006A58E0" w:rsidRDefault="0074364F" w:rsidP="00E9412D">
            <w:pPr>
              <w:pStyle w:val="a3"/>
            </w:pPr>
            <w:r w:rsidRPr="006A58E0">
              <w:t>8.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0B75F" w14:textId="77777777" w:rsidR="0074364F" w:rsidRPr="006A58E0" w:rsidRDefault="0074364F" w:rsidP="00E9412D">
            <w:pPr>
              <w:pStyle w:val="a3"/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79CAB" w14:textId="77777777" w:rsidR="0074364F" w:rsidRPr="006A58E0" w:rsidRDefault="00437C28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2363,6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07D7" w14:textId="2A12E610" w:rsidR="0074364F" w:rsidRPr="006A58E0" w:rsidRDefault="00EB2B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2611,4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9407" w14:textId="31A69F1F" w:rsidR="0074364F" w:rsidRPr="006A58E0" w:rsidRDefault="00EB2B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2324,0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2B0F9" w14:textId="0150C84A" w:rsidR="0074364F" w:rsidRPr="006A58E0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37E5" w14:textId="516F0A92" w:rsidR="0074364F" w:rsidRPr="006A58E0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91434" w14:textId="0708ADEF" w:rsidR="0074364F" w:rsidRPr="006A58E0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8B15B" w14:textId="6AF54557" w:rsidR="0074364F" w:rsidRPr="006A58E0" w:rsidRDefault="0042513A" w:rsidP="00E9412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13506,3</w:t>
            </w:r>
          </w:p>
        </w:tc>
      </w:tr>
      <w:tr w:rsidR="00E9412D" w:rsidRPr="006A58E0" w14:paraId="7A39988F" w14:textId="77777777" w:rsidTr="006A58E0">
        <w:trPr>
          <w:trHeight w:val="746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C6C081" w14:textId="77777777" w:rsidR="00E9412D" w:rsidRPr="006A58E0" w:rsidRDefault="00E9412D" w:rsidP="00E9412D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D1B4" w14:textId="77777777" w:rsidR="00E9412D" w:rsidRPr="006A58E0" w:rsidRDefault="00E9412D" w:rsidP="00E9412D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D31C" w14:textId="77777777" w:rsidR="00E9412D" w:rsidRPr="006A58E0" w:rsidRDefault="00E9412D" w:rsidP="00E9412D">
            <w:pPr>
              <w:pStyle w:val="a3"/>
              <w:jc w:val="center"/>
            </w:pPr>
          </w:p>
          <w:p w14:paraId="724FC883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46A4" w14:textId="77777777" w:rsidR="00E9412D" w:rsidRPr="006A58E0" w:rsidRDefault="00E9412D" w:rsidP="00E9412D">
            <w:pPr>
              <w:pStyle w:val="a3"/>
              <w:jc w:val="center"/>
            </w:pPr>
          </w:p>
          <w:p w14:paraId="2CBF07ED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FDCCD" w14:textId="77777777" w:rsidR="00E9412D" w:rsidRPr="006A58E0" w:rsidRDefault="00E9412D" w:rsidP="00E9412D">
            <w:pPr>
              <w:pStyle w:val="a3"/>
              <w:jc w:val="center"/>
            </w:pPr>
          </w:p>
          <w:p w14:paraId="0AE665D0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9F06" w14:textId="77777777" w:rsidR="00E9412D" w:rsidRPr="006A58E0" w:rsidRDefault="00E9412D" w:rsidP="00E9412D">
            <w:pPr>
              <w:pStyle w:val="a3"/>
              <w:jc w:val="center"/>
            </w:pPr>
          </w:p>
          <w:p w14:paraId="01CD8772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1C0DC" w14:textId="77777777" w:rsidR="00E9412D" w:rsidRPr="006A58E0" w:rsidRDefault="00E9412D" w:rsidP="00E9412D">
            <w:pPr>
              <w:pStyle w:val="a3"/>
              <w:jc w:val="center"/>
            </w:pPr>
          </w:p>
          <w:p w14:paraId="3DE0845A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45A9" w14:textId="77777777" w:rsidR="00E9412D" w:rsidRPr="006A58E0" w:rsidRDefault="00E9412D" w:rsidP="00E9412D">
            <w:pPr>
              <w:pStyle w:val="a3"/>
              <w:jc w:val="center"/>
            </w:pPr>
          </w:p>
          <w:p w14:paraId="2E7763D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E548C" w14:textId="77777777" w:rsidR="00E9412D" w:rsidRPr="006A58E0" w:rsidRDefault="00E9412D" w:rsidP="00E9412D">
            <w:pPr>
              <w:pStyle w:val="a3"/>
              <w:jc w:val="center"/>
            </w:pPr>
          </w:p>
          <w:p w14:paraId="333E5B19" w14:textId="77777777" w:rsidR="00E9412D" w:rsidRPr="006A58E0" w:rsidRDefault="00E9412D" w:rsidP="00E9412D">
            <w:pPr>
              <w:pStyle w:val="a3"/>
              <w:jc w:val="center"/>
            </w:pPr>
            <w:r w:rsidRPr="006A58E0">
              <w:t>0,0</w:t>
            </w:r>
          </w:p>
        </w:tc>
      </w:tr>
      <w:tr w:rsidR="0074364F" w:rsidRPr="006A58E0" w14:paraId="6C02FFF5" w14:textId="77777777" w:rsidTr="006A04E4">
        <w:trPr>
          <w:trHeight w:val="855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9E94EC" w14:textId="77777777" w:rsidR="0074364F" w:rsidRPr="006A58E0" w:rsidRDefault="0074364F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3D5A8" w14:textId="77777777" w:rsidR="0074364F" w:rsidRPr="006A58E0" w:rsidRDefault="0074364F" w:rsidP="00E638B9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88984" w14:textId="77777777" w:rsidR="0074364F" w:rsidRPr="00E638B9" w:rsidRDefault="00437C28" w:rsidP="006A04E4">
            <w:pPr>
              <w:pStyle w:val="a3"/>
              <w:jc w:val="center"/>
            </w:pPr>
            <w:r>
              <w:t>2363,6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04D9E" w14:textId="77777777" w:rsidR="0074364F" w:rsidRDefault="0074364F" w:rsidP="006A04E4">
            <w:pPr>
              <w:pStyle w:val="a3"/>
              <w:jc w:val="center"/>
            </w:pPr>
          </w:p>
          <w:p w14:paraId="73DE76DE" w14:textId="6C2C6057" w:rsidR="0074364F" w:rsidRPr="00E638B9" w:rsidRDefault="00EB2BFA" w:rsidP="006A04E4">
            <w:pPr>
              <w:pStyle w:val="a3"/>
              <w:jc w:val="center"/>
            </w:pPr>
            <w:r>
              <w:t>2611,4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2600" w14:textId="77777777" w:rsidR="0074364F" w:rsidRDefault="0074364F" w:rsidP="006A04E4">
            <w:pPr>
              <w:pStyle w:val="a3"/>
              <w:jc w:val="center"/>
            </w:pPr>
          </w:p>
          <w:p w14:paraId="1A559183" w14:textId="333A1EA2" w:rsidR="0074364F" w:rsidRPr="00E638B9" w:rsidRDefault="00EB2BFA" w:rsidP="006A04E4">
            <w:pPr>
              <w:pStyle w:val="a3"/>
              <w:jc w:val="center"/>
            </w:pPr>
            <w:r>
              <w:t>2324,0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C1B51" w14:textId="63C48254" w:rsidR="0074364F" w:rsidRPr="00E638B9" w:rsidRDefault="000E334F" w:rsidP="00E638B9">
            <w:pPr>
              <w:pStyle w:val="a3"/>
              <w:jc w:val="center"/>
            </w:pPr>
            <w:r>
              <w:t>2069,1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0CC44" w14:textId="77777777" w:rsidR="0074364F" w:rsidRDefault="0074364F" w:rsidP="00E638B9">
            <w:pPr>
              <w:pStyle w:val="a3"/>
              <w:jc w:val="center"/>
            </w:pPr>
          </w:p>
          <w:p w14:paraId="58591E60" w14:textId="47C13EA8" w:rsidR="0074364F" w:rsidRPr="00E638B9" w:rsidRDefault="000E334F" w:rsidP="00E638B9">
            <w:pPr>
              <w:pStyle w:val="a3"/>
              <w:jc w:val="center"/>
            </w:pPr>
            <w:r>
              <w:t>2069,1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2243" w14:textId="77777777" w:rsidR="0074364F" w:rsidRDefault="0074364F" w:rsidP="00E638B9">
            <w:pPr>
              <w:pStyle w:val="a3"/>
              <w:jc w:val="center"/>
            </w:pPr>
          </w:p>
          <w:p w14:paraId="0A0258EF" w14:textId="1C335159" w:rsidR="0074364F" w:rsidRPr="00E638B9" w:rsidRDefault="000E334F" w:rsidP="00E638B9">
            <w:pPr>
              <w:pStyle w:val="a3"/>
              <w:jc w:val="center"/>
            </w:pPr>
            <w:r>
              <w:t>2069,1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A6E37" w14:textId="274733A9" w:rsidR="0074364F" w:rsidRPr="00E638B9" w:rsidRDefault="000E334F" w:rsidP="00E638B9">
            <w:pPr>
              <w:pStyle w:val="a3"/>
              <w:jc w:val="center"/>
            </w:pPr>
            <w:r>
              <w:t>13506,3</w:t>
            </w:r>
          </w:p>
        </w:tc>
      </w:tr>
      <w:tr w:rsidR="00E638B9" w:rsidRPr="006A58E0" w14:paraId="702F4E3C" w14:textId="77777777" w:rsidTr="006A58E0">
        <w:trPr>
          <w:trHeight w:val="686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A223AE3" w14:textId="77777777" w:rsidR="00E638B9" w:rsidRPr="006A58E0" w:rsidRDefault="00E638B9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9EB10" w14:textId="77777777" w:rsidR="00E638B9" w:rsidRPr="006A58E0" w:rsidRDefault="00E638B9" w:rsidP="00E638B9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7B10" w14:textId="77777777" w:rsidR="00E638B9" w:rsidRPr="006A58E0" w:rsidRDefault="00E638B9" w:rsidP="00E638B9">
            <w:pPr>
              <w:pStyle w:val="a3"/>
              <w:jc w:val="center"/>
            </w:pPr>
          </w:p>
          <w:p w14:paraId="00ACDBC6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EEEF" w14:textId="77777777" w:rsidR="00E638B9" w:rsidRPr="006A58E0" w:rsidRDefault="00E638B9" w:rsidP="00E638B9">
            <w:pPr>
              <w:pStyle w:val="a3"/>
              <w:jc w:val="center"/>
            </w:pPr>
          </w:p>
          <w:p w14:paraId="4E15FC8C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7544" w14:textId="77777777" w:rsidR="00E638B9" w:rsidRPr="006A58E0" w:rsidRDefault="00E638B9" w:rsidP="00E638B9">
            <w:pPr>
              <w:pStyle w:val="a3"/>
              <w:jc w:val="center"/>
            </w:pPr>
          </w:p>
          <w:p w14:paraId="0D4D7A3D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230A" w14:textId="77777777" w:rsidR="00E638B9" w:rsidRPr="006A58E0" w:rsidRDefault="00E638B9" w:rsidP="00E638B9">
            <w:pPr>
              <w:pStyle w:val="a3"/>
              <w:jc w:val="center"/>
            </w:pPr>
          </w:p>
          <w:p w14:paraId="59E82F44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2EA0" w14:textId="77777777" w:rsidR="00E638B9" w:rsidRPr="006A58E0" w:rsidRDefault="00E638B9" w:rsidP="00E638B9">
            <w:pPr>
              <w:pStyle w:val="a3"/>
              <w:jc w:val="center"/>
            </w:pPr>
          </w:p>
          <w:p w14:paraId="738B91AE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AD15" w14:textId="77777777" w:rsidR="00E638B9" w:rsidRPr="006A58E0" w:rsidRDefault="00E638B9" w:rsidP="00E638B9">
            <w:pPr>
              <w:pStyle w:val="a3"/>
              <w:jc w:val="center"/>
            </w:pPr>
          </w:p>
          <w:p w14:paraId="33DCD59F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C0A2E" w14:textId="77777777" w:rsidR="00E638B9" w:rsidRPr="006A58E0" w:rsidRDefault="00E638B9" w:rsidP="00E638B9">
            <w:pPr>
              <w:pStyle w:val="a3"/>
              <w:jc w:val="center"/>
            </w:pPr>
          </w:p>
          <w:p w14:paraId="151F6340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</w:tr>
      <w:tr w:rsidR="00E638B9" w:rsidRPr="006A58E0" w14:paraId="0793C9F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58A5" w14:textId="77777777" w:rsidR="00E638B9" w:rsidRPr="006A58E0" w:rsidRDefault="00E638B9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8DBA" w14:textId="77777777" w:rsidR="00E638B9" w:rsidRPr="006A58E0" w:rsidRDefault="00E638B9" w:rsidP="00E638B9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05F6" w14:textId="77777777" w:rsidR="00E638B9" w:rsidRPr="006A58E0" w:rsidRDefault="00E638B9" w:rsidP="00E638B9">
            <w:pPr>
              <w:pStyle w:val="a3"/>
              <w:jc w:val="center"/>
            </w:pPr>
          </w:p>
          <w:p w14:paraId="7FCDB60F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5BDB" w14:textId="77777777" w:rsidR="00E638B9" w:rsidRPr="006A58E0" w:rsidRDefault="00E638B9" w:rsidP="00E638B9">
            <w:pPr>
              <w:pStyle w:val="a3"/>
              <w:jc w:val="center"/>
            </w:pPr>
          </w:p>
          <w:p w14:paraId="34A6A485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527D" w14:textId="77777777" w:rsidR="00E638B9" w:rsidRPr="006A58E0" w:rsidRDefault="00E638B9" w:rsidP="00E638B9">
            <w:pPr>
              <w:pStyle w:val="a3"/>
              <w:jc w:val="center"/>
            </w:pPr>
          </w:p>
          <w:p w14:paraId="0C236CE4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1476" w14:textId="77777777" w:rsidR="00E638B9" w:rsidRPr="006A58E0" w:rsidRDefault="00E638B9" w:rsidP="00E638B9">
            <w:pPr>
              <w:pStyle w:val="a3"/>
              <w:jc w:val="center"/>
            </w:pPr>
          </w:p>
          <w:p w14:paraId="31BEBE19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F86A4" w14:textId="77777777" w:rsidR="00E638B9" w:rsidRPr="006A58E0" w:rsidRDefault="00E638B9" w:rsidP="00E638B9">
            <w:pPr>
              <w:pStyle w:val="a3"/>
              <w:jc w:val="center"/>
            </w:pPr>
          </w:p>
          <w:p w14:paraId="062D3F50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8BC0" w14:textId="77777777" w:rsidR="00E638B9" w:rsidRPr="006A58E0" w:rsidRDefault="00E638B9" w:rsidP="00E638B9">
            <w:pPr>
              <w:pStyle w:val="a3"/>
              <w:jc w:val="center"/>
            </w:pPr>
          </w:p>
          <w:p w14:paraId="5E17F441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4198" w14:textId="77777777" w:rsidR="00437C28" w:rsidRDefault="00437C28" w:rsidP="00E638B9">
            <w:pPr>
              <w:pStyle w:val="a3"/>
              <w:jc w:val="center"/>
            </w:pPr>
          </w:p>
          <w:p w14:paraId="699B5835" w14:textId="77777777" w:rsidR="00E638B9" w:rsidRPr="006A58E0" w:rsidRDefault="00437C28" w:rsidP="00E638B9">
            <w:pPr>
              <w:pStyle w:val="a3"/>
              <w:jc w:val="center"/>
            </w:pPr>
            <w:r>
              <w:t>0,00</w:t>
            </w:r>
          </w:p>
        </w:tc>
      </w:tr>
      <w:tr w:rsidR="0074364F" w:rsidRPr="006A58E0" w14:paraId="4F24F41E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BB8B57E" w14:textId="77777777" w:rsidR="0074364F" w:rsidRPr="006A58E0" w:rsidRDefault="0074364F" w:rsidP="00E638B9">
            <w:pPr>
              <w:pStyle w:val="a3"/>
            </w:pPr>
            <w:r w:rsidRPr="006A58E0">
              <w:t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80AA" w14:textId="77777777" w:rsidR="0074364F" w:rsidRPr="006A58E0" w:rsidRDefault="0074364F" w:rsidP="00E638B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F9DBA" w14:textId="77777777" w:rsidR="0074364F" w:rsidRPr="006A58E0" w:rsidRDefault="008643BD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A33D" w14:textId="48CB9DAE" w:rsidR="0074364F" w:rsidRPr="006A58E0" w:rsidRDefault="00EB2B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445,4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D3D9E" w14:textId="0CD82C27" w:rsidR="0074364F" w:rsidRPr="006A58E0" w:rsidRDefault="00EB2B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654,2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1A3CD" w14:textId="293C51F4" w:rsidR="0074364F" w:rsidRPr="006A58E0" w:rsidRDefault="000E334F" w:rsidP="00E638B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5BB4C" w14:textId="6E775E7B" w:rsidR="0074364F" w:rsidRPr="006A58E0" w:rsidRDefault="000E334F" w:rsidP="00E638B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F4BEB" w14:textId="4FBA207B" w:rsidR="0074364F" w:rsidRPr="006A58E0" w:rsidRDefault="000E334F" w:rsidP="00E638B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05336" w14:textId="1351129B" w:rsidR="0074364F" w:rsidRPr="006A58E0" w:rsidRDefault="000E334F" w:rsidP="00E638B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E638B9" w:rsidRPr="006A58E0" w14:paraId="1D9F3FB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B5F0E6" w14:textId="77777777" w:rsidR="00E638B9" w:rsidRPr="006A58E0" w:rsidRDefault="00E638B9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84C3" w14:textId="77777777" w:rsidR="00E638B9" w:rsidRPr="006A58E0" w:rsidRDefault="00E638B9" w:rsidP="00E638B9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2B8B" w14:textId="77777777" w:rsidR="00E638B9" w:rsidRPr="006A58E0" w:rsidRDefault="00E638B9" w:rsidP="00E638B9">
            <w:pPr>
              <w:pStyle w:val="a3"/>
              <w:jc w:val="center"/>
            </w:pPr>
          </w:p>
          <w:p w14:paraId="5CDC5354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A392" w14:textId="77777777" w:rsidR="00E638B9" w:rsidRPr="006A58E0" w:rsidRDefault="00E638B9" w:rsidP="00E638B9">
            <w:pPr>
              <w:pStyle w:val="a3"/>
              <w:jc w:val="center"/>
            </w:pPr>
          </w:p>
          <w:p w14:paraId="3B10DAA7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FE81" w14:textId="77777777" w:rsidR="00E638B9" w:rsidRPr="006A58E0" w:rsidRDefault="00E638B9" w:rsidP="00E638B9">
            <w:pPr>
              <w:pStyle w:val="a3"/>
              <w:jc w:val="center"/>
            </w:pPr>
          </w:p>
          <w:p w14:paraId="0B50596F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9E24" w14:textId="77777777" w:rsidR="00E638B9" w:rsidRPr="006A58E0" w:rsidRDefault="00E638B9" w:rsidP="00E638B9">
            <w:pPr>
              <w:pStyle w:val="a3"/>
              <w:jc w:val="center"/>
            </w:pPr>
          </w:p>
          <w:p w14:paraId="68568200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194F" w14:textId="77777777" w:rsidR="00E638B9" w:rsidRPr="006A58E0" w:rsidRDefault="00E638B9" w:rsidP="00E638B9">
            <w:pPr>
              <w:pStyle w:val="a3"/>
              <w:jc w:val="center"/>
            </w:pPr>
          </w:p>
          <w:p w14:paraId="1FC5C757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0DB4" w14:textId="77777777" w:rsidR="00E638B9" w:rsidRPr="006A58E0" w:rsidRDefault="00E638B9" w:rsidP="00E638B9">
            <w:pPr>
              <w:pStyle w:val="a3"/>
              <w:jc w:val="center"/>
            </w:pPr>
          </w:p>
          <w:p w14:paraId="3583759A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6C2B" w14:textId="77777777" w:rsidR="00E638B9" w:rsidRPr="006A58E0" w:rsidRDefault="00E638B9" w:rsidP="00E638B9">
            <w:pPr>
              <w:pStyle w:val="a3"/>
              <w:jc w:val="center"/>
            </w:pPr>
          </w:p>
          <w:p w14:paraId="289956AF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</w:tr>
      <w:tr w:rsidR="00224142" w:rsidRPr="006A58E0" w14:paraId="4644177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5CBFB4" w14:textId="77777777" w:rsidR="00224142" w:rsidRPr="006A58E0" w:rsidRDefault="00224142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1CE7" w14:textId="77777777" w:rsidR="00224142" w:rsidRPr="006A58E0" w:rsidRDefault="00224142" w:rsidP="00E638B9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B2D1" w14:textId="77777777" w:rsidR="00224142" w:rsidRPr="006A58E0" w:rsidRDefault="008643BD" w:rsidP="006A04E4">
            <w:pPr>
              <w:pStyle w:val="a3"/>
              <w:jc w:val="center"/>
            </w:pPr>
            <w:r>
              <w:t>425,0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0EC9F" w14:textId="0A23E02B" w:rsidR="00224142" w:rsidRPr="006A58E0" w:rsidRDefault="00EB2BFA" w:rsidP="006A04E4">
            <w:pPr>
              <w:pStyle w:val="a3"/>
              <w:jc w:val="center"/>
            </w:pPr>
            <w:r>
              <w:t>445,4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24A6E" w14:textId="7BA10F4C" w:rsidR="00224142" w:rsidRPr="006A58E0" w:rsidRDefault="00EB2BFA" w:rsidP="006A04E4">
            <w:pPr>
              <w:pStyle w:val="a3"/>
              <w:jc w:val="center"/>
            </w:pPr>
            <w:r>
              <w:t>654,2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E406B" w14:textId="70D586B5" w:rsidR="00224142" w:rsidRPr="006A58E0" w:rsidRDefault="000E334F" w:rsidP="00E638B9">
            <w:pPr>
              <w:pStyle w:val="a3"/>
              <w:jc w:val="center"/>
            </w:pPr>
            <w:r>
              <w:t>748,5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A1645" w14:textId="69C99364" w:rsidR="00224142" w:rsidRPr="006A58E0" w:rsidRDefault="000E334F" w:rsidP="00E638B9">
            <w:pPr>
              <w:pStyle w:val="a3"/>
              <w:jc w:val="center"/>
            </w:pPr>
            <w:r>
              <w:t>751,8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54742" w14:textId="27E8594A" w:rsidR="00224142" w:rsidRPr="006A58E0" w:rsidRDefault="000E334F" w:rsidP="00E638B9">
            <w:pPr>
              <w:pStyle w:val="a3"/>
              <w:jc w:val="center"/>
            </w:pPr>
            <w:r>
              <w:t>782,9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B81ED" w14:textId="67D7D192" w:rsidR="00224142" w:rsidRPr="006A58E0" w:rsidRDefault="000E334F" w:rsidP="00E638B9">
            <w:pPr>
              <w:pStyle w:val="a3"/>
              <w:jc w:val="center"/>
            </w:pPr>
            <w:r>
              <w:t>3807,8</w:t>
            </w:r>
          </w:p>
        </w:tc>
      </w:tr>
      <w:tr w:rsidR="00E638B9" w:rsidRPr="006A58E0" w14:paraId="713C97A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463808" w14:textId="77777777" w:rsidR="00E638B9" w:rsidRPr="006A58E0" w:rsidRDefault="00E638B9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5D07" w14:textId="77777777" w:rsidR="00E638B9" w:rsidRPr="006A58E0" w:rsidRDefault="00E638B9" w:rsidP="00E638B9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B261" w14:textId="77777777" w:rsidR="00E638B9" w:rsidRPr="006A58E0" w:rsidRDefault="00E638B9" w:rsidP="00E638B9">
            <w:pPr>
              <w:pStyle w:val="a3"/>
              <w:jc w:val="center"/>
            </w:pPr>
          </w:p>
          <w:p w14:paraId="08910F1B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2672" w14:textId="77777777" w:rsidR="00E638B9" w:rsidRPr="006A58E0" w:rsidRDefault="00E638B9" w:rsidP="00E638B9">
            <w:pPr>
              <w:pStyle w:val="a3"/>
              <w:jc w:val="center"/>
            </w:pPr>
          </w:p>
          <w:p w14:paraId="6DB8C09F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9277" w14:textId="77777777" w:rsidR="00E638B9" w:rsidRPr="006A58E0" w:rsidRDefault="00E638B9" w:rsidP="00E638B9">
            <w:pPr>
              <w:pStyle w:val="a3"/>
              <w:jc w:val="center"/>
            </w:pPr>
          </w:p>
          <w:p w14:paraId="3A79BF10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AEDD" w14:textId="77777777" w:rsidR="00E638B9" w:rsidRPr="006A58E0" w:rsidRDefault="00E638B9" w:rsidP="00E638B9">
            <w:pPr>
              <w:pStyle w:val="a3"/>
              <w:jc w:val="center"/>
            </w:pPr>
          </w:p>
          <w:p w14:paraId="01783D44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F93F" w14:textId="77777777" w:rsidR="00E638B9" w:rsidRPr="006A58E0" w:rsidRDefault="00E638B9" w:rsidP="00E638B9">
            <w:pPr>
              <w:pStyle w:val="a3"/>
              <w:jc w:val="center"/>
            </w:pPr>
          </w:p>
          <w:p w14:paraId="44B0D1C9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E09D" w14:textId="77777777" w:rsidR="00E638B9" w:rsidRPr="006A58E0" w:rsidRDefault="00E638B9" w:rsidP="00E638B9">
            <w:pPr>
              <w:pStyle w:val="a3"/>
              <w:jc w:val="center"/>
            </w:pPr>
          </w:p>
          <w:p w14:paraId="41F1C3A6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B7E42" w14:textId="77777777" w:rsidR="00E638B9" w:rsidRPr="006A58E0" w:rsidRDefault="00E638B9" w:rsidP="00E638B9">
            <w:pPr>
              <w:pStyle w:val="a3"/>
              <w:jc w:val="center"/>
            </w:pPr>
          </w:p>
          <w:p w14:paraId="4F57AAB4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</w:tr>
      <w:tr w:rsidR="00E638B9" w:rsidRPr="006A58E0" w14:paraId="10B9ECE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C5F8" w14:textId="77777777" w:rsidR="00E638B9" w:rsidRPr="006A58E0" w:rsidRDefault="00E638B9" w:rsidP="00E638B9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483D9" w14:textId="77777777" w:rsidR="00E638B9" w:rsidRPr="006A58E0" w:rsidRDefault="00E638B9" w:rsidP="00E638B9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303FC" w14:textId="77777777" w:rsidR="00E638B9" w:rsidRPr="006A58E0" w:rsidRDefault="00E638B9" w:rsidP="00E638B9">
            <w:pPr>
              <w:pStyle w:val="a3"/>
              <w:jc w:val="center"/>
            </w:pPr>
          </w:p>
          <w:p w14:paraId="705CA074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6E0A" w14:textId="77777777" w:rsidR="00E638B9" w:rsidRPr="006A58E0" w:rsidRDefault="00E638B9" w:rsidP="00E638B9">
            <w:pPr>
              <w:pStyle w:val="a3"/>
              <w:jc w:val="center"/>
            </w:pPr>
          </w:p>
          <w:p w14:paraId="6F7E3EAF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C399" w14:textId="77777777" w:rsidR="00E638B9" w:rsidRPr="006A58E0" w:rsidRDefault="00E638B9" w:rsidP="00E638B9">
            <w:pPr>
              <w:pStyle w:val="a3"/>
              <w:jc w:val="center"/>
            </w:pPr>
          </w:p>
          <w:p w14:paraId="4B57A085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E348" w14:textId="77777777" w:rsidR="00E638B9" w:rsidRPr="006A58E0" w:rsidRDefault="00E638B9" w:rsidP="00E638B9">
            <w:pPr>
              <w:pStyle w:val="a3"/>
              <w:jc w:val="center"/>
            </w:pPr>
          </w:p>
          <w:p w14:paraId="0BDD409D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47976" w14:textId="77777777" w:rsidR="00E638B9" w:rsidRPr="006A58E0" w:rsidRDefault="00E638B9" w:rsidP="00E638B9">
            <w:pPr>
              <w:pStyle w:val="a3"/>
              <w:jc w:val="center"/>
            </w:pPr>
          </w:p>
          <w:p w14:paraId="40B48713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AA42" w14:textId="77777777" w:rsidR="00E638B9" w:rsidRPr="006A58E0" w:rsidRDefault="00E638B9" w:rsidP="00E638B9">
            <w:pPr>
              <w:pStyle w:val="a3"/>
              <w:jc w:val="center"/>
            </w:pPr>
          </w:p>
          <w:p w14:paraId="0FC69553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417B" w14:textId="77777777" w:rsidR="00E638B9" w:rsidRPr="006A58E0" w:rsidRDefault="00E638B9" w:rsidP="00E638B9">
            <w:pPr>
              <w:pStyle w:val="a3"/>
              <w:jc w:val="center"/>
            </w:pPr>
          </w:p>
          <w:p w14:paraId="57EBEB97" w14:textId="77777777" w:rsidR="00E638B9" w:rsidRPr="006A58E0" w:rsidRDefault="00E638B9" w:rsidP="00E638B9">
            <w:pPr>
              <w:pStyle w:val="a3"/>
              <w:jc w:val="center"/>
            </w:pPr>
            <w:r w:rsidRPr="006A58E0">
              <w:t>0,0</w:t>
            </w:r>
          </w:p>
        </w:tc>
      </w:tr>
      <w:tr w:rsidR="00224142" w:rsidRPr="006A58E0" w14:paraId="24948691" w14:textId="77777777" w:rsidTr="006A58E0">
        <w:trPr>
          <w:trHeight w:val="607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C1323A" w14:textId="77777777" w:rsidR="00224142" w:rsidRPr="006A58E0" w:rsidRDefault="00224142" w:rsidP="00E8551E">
            <w:pPr>
              <w:pStyle w:val="a3"/>
            </w:pPr>
            <w:r w:rsidRPr="006A58E0">
              <w:t xml:space="preserve">10. </w:t>
            </w:r>
            <w:r>
              <w:t>Обеспечение</w:t>
            </w:r>
            <w:r w:rsidRPr="006A58E0">
              <w:t xml:space="preserve">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C7A4" w14:textId="77777777" w:rsidR="00224142" w:rsidRPr="006A58E0" w:rsidRDefault="00224142" w:rsidP="00E638B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7BFFC" w14:textId="77777777" w:rsidR="00224142" w:rsidRPr="00180234" w:rsidRDefault="0089343B" w:rsidP="006A04E4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7342,8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D057A" w14:textId="3CF1E42F" w:rsidR="00224142" w:rsidRPr="006A58E0" w:rsidRDefault="005B2ACD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13319,1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1EEA" w14:textId="5CC9F50A" w:rsidR="00224142" w:rsidRPr="006A58E0" w:rsidRDefault="00EB2B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6F21D" w14:textId="4A96CA42" w:rsidR="00224142" w:rsidRPr="00180234" w:rsidRDefault="00EB2BFA" w:rsidP="00E638B9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32D15" w14:textId="69184CCD" w:rsidR="00224142" w:rsidRPr="006A58E0" w:rsidRDefault="00EB2BFA" w:rsidP="00E638B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563B5" w14:textId="45DD33CB" w:rsidR="00224142" w:rsidRPr="006A58E0" w:rsidRDefault="00EB2BFA" w:rsidP="00E638B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EF1F1" w14:textId="3EA62A91" w:rsidR="00224142" w:rsidRPr="00227C47" w:rsidRDefault="00EB2BFA" w:rsidP="00944DC1">
            <w:pPr>
              <w:jc w:val="center"/>
              <w:rPr>
                <w:b/>
              </w:rPr>
            </w:pPr>
            <w:r>
              <w:rPr>
                <w:b/>
              </w:rPr>
              <w:t>20661,9</w:t>
            </w:r>
          </w:p>
        </w:tc>
      </w:tr>
      <w:tr w:rsidR="00224142" w:rsidRPr="006A58E0" w14:paraId="70A092E6" w14:textId="77777777" w:rsidTr="006A58E0">
        <w:trPr>
          <w:trHeight w:val="982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FB1E3F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5237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30795" w14:textId="77777777" w:rsidR="00224142" w:rsidRPr="00227C47" w:rsidRDefault="0089343B" w:rsidP="006A04E4">
            <w:pPr>
              <w:pStyle w:val="a3"/>
              <w:jc w:val="center"/>
            </w:pPr>
            <w:r>
              <w:t>7342,8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6C5DC" w14:textId="6F94FC0D" w:rsidR="00224142" w:rsidRPr="006A58E0" w:rsidRDefault="005B2ACD" w:rsidP="006A04E4">
            <w:pPr>
              <w:pStyle w:val="a3"/>
              <w:jc w:val="center"/>
            </w:pPr>
            <w:r>
              <w:t>13319,1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13D86" w14:textId="583389EF" w:rsidR="00224142" w:rsidRPr="006A58E0" w:rsidRDefault="00EB2BFA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204C9" w14:textId="61DE44A2" w:rsidR="00224142" w:rsidRPr="00227C47" w:rsidRDefault="00EB2BFA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E7B51" w14:textId="50C8CA38" w:rsidR="00224142" w:rsidRPr="006A58E0" w:rsidRDefault="00EB2BFA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DCCA2" w14:textId="23D16687" w:rsidR="00224142" w:rsidRPr="006A58E0" w:rsidRDefault="00EB2BFA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04695" w14:textId="1E40FFE8" w:rsidR="00224142" w:rsidRPr="00227C47" w:rsidRDefault="00EB2BFA" w:rsidP="00180234">
            <w:pPr>
              <w:jc w:val="center"/>
            </w:pPr>
            <w:r>
              <w:t>20661,9</w:t>
            </w:r>
          </w:p>
        </w:tc>
      </w:tr>
      <w:tr w:rsidR="00180234" w:rsidRPr="006A58E0" w14:paraId="694E4597" w14:textId="77777777" w:rsidTr="006A58E0">
        <w:trPr>
          <w:trHeight w:val="841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307A6A" w14:textId="77777777" w:rsidR="00180234" w:rsidRPr="006A58E0" w:rsidRDefault="00180234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0DE5" w14:textId="77777777" w:rsidR="00180234" w:rsidRPr="006A58E0" w:rsidRDefault="00180234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2FEC8" w14:textId="77777777" w:rsidR="00180234" w:rsidRPr="006A58E0" w:rsidRDefault="00180234" w:rsidP="00180234">
            <w:pPr>
              <w:pStyle w:val="a3"/>
              <w:jc w:val="center"/>
            </w:pPr>
          </w:p>
          <w:p w14:paraId="39750A69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2A1F" w14:textId="77777777" w:rsidR="00180234" w:rsidRPr="006A58E0" w:rsidRDefault="00180234" w:rsidP="00180234">
            <w:pPr>
              <w:pStyle w:val="a3"/>
              <w:jc w:val="center"/>
            </w:pPr>
          </w:p>
          <w:p w14:paraId="2BE5C825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C07F6" w14:textId="77777777" w:rsidR="00180234" w:rsidRPr="006A58E0" w:rsidRDefault="00180234" w:rsidP="00180234">
            <w:pPr>
              <w:pStyle w:val="a3"/>
              <w:jc w:val="center"/>
            </w:pPr>
          </w:p>
          <w:p w14:paraId="7F0A3E02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C42B" w14:textId="77777777" w:rsidR="00180234" w:rsidRPr="006A58E0" w:rsidRDefault="00180234" w:rsidP="00180234">
            <w:pPr>
              <w:pStyle w:val="a3"/>
              <w:jc w:val="center"/>
            </w:pPr>
          </w:p>
          <w:p w14:paraId="76E77FC2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2306" w14:textId="77777777" w:rsidR="00180234" w:rsidRPr="006A58E0" w:rsidRDefault="00180234" w:rsidP="00180234">
            <w:pPr>
              <w:pStyle w:val="a3"/>
              <w:jc w:val="center"/>
            </w:pPr>
          </w:p>
          <w:p w14:paraId="3AD5663C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E976" w14:textId="77777777" w:rsidR="00180234" w:rsidRPr="006A58E0" w:rsidRDefault="00180234" w:rsidP="00180234">
            <w:pPr>
              <w:pStyle w:val="a3"/>
              <w:jc w:val="center"/>
            </w:pPr>
          </w:p>
          <w:p w14:paraId="086C094B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4947" w14:textId="77777777" w:rsidR="00180234" w:rsidRPr="006A58E0" w:rsidRDefault="00180234" w:rsidP="00180234">
            <w:pPr>
              <w:pStyle w:val="a3"/>
              <w:jc w:val="center"/>
            </w:pPr>
          </w:p>
          <w:p w14:paraId="19E10A21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80234" w:rsidRPr="006A58E0" w14:paraId="7557EAFD" w14:textId="77777777" w:rsidTr="006A58E0">
        <w:trPr>
          <w:trHeight w:val="1402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D09522" w14:textId="77777777" w:rsidR="00180234" w:rsidRPr="006A58E0" w:rsidRDefault="00180234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2D0B" w14:textId="77777777" w:rsidR="00180234" w:rsidRPr="006A58E0" w:rsidRDefault="00180234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C3DB" w14:textId="77777777" w:rsidR="00180234" w:rsidRPr="006A58E0" w:rsidRDefault="00180234" w:rsidP="00180234">
            <w:pPr>
              <w:pStyle w:val="a3"/>
              <w:jc w:val="center"/>
            </w:pPr>
          </w:p>
          <w:p w14:paraId="44A87FA0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F984" w14:textId="77777777" w:rsidR="00180234" w:rsidRPr="006A58E0" w:rsidRDefault="00180234" w:rsidP="00180234">
            <w:pPr>
              <w:pStyle w:val="a3"/>
              <w:jc w:val="center"/>
            </w:pPr>
          </w:p>
          <w:p w14:paraId="7E54EF00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E018" w14:textId="77777777" w:rsidR="00180234" w:rsidRPr="006A58E0" w:rsidRDefault="00180234" w:rsidP="00180234">
            <w:pPr>
              <w:pStyle w:val="a3"/>
              <w:jc w:val="center"/>
            </w:pPr>
          </w:p>
          <w:p w14:paraId="14DEAD65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C9C4" w14:textId="77777777" w:rsidR="00180234" w:rsidRPr="006A58E0" w:rsidRDefault="00180234" w:rsidP="00180234">
            <w:pPr>
              <w:pStyle w:val="a3"/>
              <w:jc w:val="center"/>
            </w:pPr>
          </w:p>
          <w:p w14:paraId="757F4861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8ABD3" w14:textId="77777777" w:rsidR="00180234" w:rsidRPr="006A58E0" w:rsidRDefault="00180234" w:rsidP="00180234">
            <w:pPr>
              <w:pStyle w:val="a3"/>
              <w:jc w:val="center"/>
            </w:pPr>
          </w:p>
          <w:p w14:paraId="7AB4776B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45CB" w14:textId="77777777" w:rsidR="00180234" w:rsidRPr="006A58E0" w:rsidRDefault="00180234" w:rsidP="00180234">
            <w:pPr>
              <w:pStyle w:val="a3"/>
              <w:jc w:val="center"/>
            </w:pPr>
          </w:p>
          <w:p w14:paraId="20C07BC0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84A19" w14:textId="77777777" w:rsidR="00180234" w:rsidRPr="006A58E0" w:rsidRDefault="00180234" w:rsidP="00180234">
            <w:pPr>
              <w:pStyle w:val="a3"/>
              <w:jc w:val="center"/>
            </w:pPr>
          </w:p>
          <w:p w14:paraId="3D1F504A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80234" w:rsidRPr="006A58E0" w14:paraId="2086ED30" w14:textId="77777777" w:rsidTr="006A58E0">
        <w:trPr>
          <w:trHeight w:val="130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DEF062" w14:textId="77777777" w:rsidR="00180234" w:rsidRPr="006A58E0" w:rsidRDefault="00180234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8BED6" w14:textId="77777777" w:rsidR="00180234" w:rsidRPr="006A58E0" w:rsidRDefault="00180234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EC69" w14:textId="77777777" w:rsidR="00180234" w:rsidRPr="006A58E0" w:rsidRDefault="00180234" w:rsidP="00180234">
            <w:pPr>
              <w:pStyle w:val="a3"/>
              <w:jc w:val="center"/>
            </w:pPr>
          </w:p>
          <w:p w14:paraId="1EE35BBA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B169" w14:textId="77777777" w:rsidR="00180234" w:rsidRPr="006A58E0" w:rsidRDefault="00180234" w:rsidP="00180234">
            <w:pPr>
              <w:pStyle w:val="a3"/>
              <w:jc w:val="center"/>
            </w:pPr>
          </w:p>
          <w:p w14:paraId="009CBD86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6FE2" w14:textId="77777777" w:rsidR="00180234" w:rsidRPr="006A58E0" w:rsidRDefault="00180234" w:rsidP="00180234">
            <w:pPr>
              <w:pStyle w:val="a3"/>
              <w:jc w:val="center"/>
            </w:pPr>
          </w:p>
          <w:p w14:paraId="0913FF68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F0A4" w14:textId="77777777" w:rsidR="00180234" w:rsidRPr="006A58E0" w:rsidRDefault="00180234" w:rsidP="00180234">
            <w:pPr>
              <w:pStyle w:val="a3"/>
              <w:jc w:val="center"/>
            </w:pPr>
          </w:p>
          <w:p w14:paraId="4CD19A15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F956" w14:textId="77777777" w:rsidR="00180234" w:rsidRPr="006A58E0" w:rsidRDefault="00180234" w:rsidP="00180234">
            <w:pPr>
              <w:pStyle w:val="a3"/>
              <w:jc w:val="center"/>
            </w:pPr>
          </w:p>
          <w:p w14:paraId="463A2CB0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2A9D" w14:textId="77777777" w:rsidR="00180234" w:rsidRPr="006A58E0" w:rsidRDefault="00180234" w:rsidP="00180234">
            <w:pPr>
              <w:pStyle w:val="a3"/>
              <w:jc w:val="center"/>
            </w:pPr>
          </w:p>
          <w:p w14:paraId="335C983C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90F6A" w14:textId="77777777" w:rsidR="00180234" w:rsidRPr="006A58E0" w:rsidRDefault="00180234" w:rsidP="00180234">
            <w:pPr>
              <w:pStyle w:val="a3"/>
              <w:jc w:val="center"/>
            </w:pPr>
          </w:p>
          <w:p w14:paraId="47E11246" w14:textId="77777777" w:rsidR="00180234" w:rsidRPr="006A58E0" w:rsidRDefault="00180234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4C09DD" w:rsidRPr="006A58E0" w14:paraId="32BD566C" w14:textId="77777777" w:rsidTr="009E6293">
        <w:trPr>
          <w:trHeight w:val="4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46082D" w14:textId="77777777" w:rsidR="004C09DD" w:rsidRPr="006A58E0" w:rsidRDefault="004C09DD" w:rsidP="009B4F03">
            <w:pPr>
              <w:pStyle w:val="a3"/>
            </w:pPr>
            <w:r>
              <w:t>11.Муниципальный проект « Учитель  на две школы»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99F6" w14:textId="77777777" w:rsidR="004C09DD" w:rsidRPr="006A58E0" w:rsidRDefault="004C09DD" w:rsidP="009B4F03">
            <w:pPr>
              <w:pStyle w:val="a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56B3" w14:textId="77777777" w:rsidR="004C09DD" w:rsidRPr="004C09DD" w:rsidRDefault="004C09DD" w:rsidP="004C09DD">
            <w:pPr>
              <w:pStyle w:val="a3"/>
            </w:pPr>
            <w:r w:rsidRPr="004C09DD">
              <w:t xml:space="preserve">    200,0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CCD2" w14:textId="64523DFD" w:rsidR="004C09DD" w:rsidRPr="004C09DD" w:rsidRDefault="003E7F8D" w:rsidP="009B4F03">
            <w:pPr>
              <w:pStyle w:val="a3"/>
              <w:jc w:val="center"/>
            </w:pPr>
            <w:r>
              <w:t>20</w:t>
            </w:r>
            <w:r w:rsidR="004C09DD"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6C2F" w14:textId="321F6C2D" w:rsidR="004C09DD" w:rsidRPr="004C09DD" w:rsidRDefault="00EB2BFA" w:rsidP="00EB2BFA">
            <w:pPr>
              <w:pStyle w:val="a3"/>
              <w:jc w:val="center"/>
            </w:pPr>
            <w:r>
              <w:t>218,0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FD06" w14:textId="37D833C4" w:rsidR="004C09DD" w:rsidRPr="004C09DD" w:rsidRDefault="00EB2BFA" w:rsidP="00EB2BFA">
            <w:pPr>
              <w:pStyle w:val="a3"/>
            </w:pPr>
            <w:r>
              <w:t xml:space="preserve">     </w:t>
            </w:r>
            <w:r w:rsidR="000E334F">
              <w:t>240,0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A0A2" w14:textId="2ED1D4A0" w:rsidR="004C09DD" w:rsidRPr="004C09DD" w:rsidRDefault="000E334F" w:rsidP="009B4F03">
            <w:pPr>
              <w:pStyle w:val="a3"/>
              <w:jc w:val="center"/>
            </w:pPr>
            <w:r>
              <w:t>240,0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31BFA" w14:textId="734C9FBF" w:rsidR="004C09DD" w:rsidRPr="004C09DD" w:rsidRDefault="000E334F" w:rsidP="009B4F03">
            <w:pPr>
              <w:pStyle w:val="a3"/>
              <w:jc w:val="center"/>
            </w:pPr>
            <w:r>
              <w:t>240,0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51758" w14:textId="44538BD6" w:rsidR="004C09DD" w:rsidRPr="004C09DD" w:rsidRDefault="000E334F" w:rsidP="009B4F03">
            <w:pPr>
              <w:pStyle w:val="a3"/>
              <w:jc w:val="center"/>
            </w:pPr>
            <w:r>
              <w:t>1338,0</w:t>
            </w:r>
          </w:p>
        </w:tc>
      </w:tr>
      <w:tr w:rsidR="004C09DD" w:rsidRPr="006A58E0" w14:paraId="60675FB5" w14:textId="77777777" w:rsidTr="00CD366F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A943B4" w14:textId="77777777" w:rsidR="004C09DD" w:rsidRPr="006A58E0" w:rsidRDefault="004C09D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1B66" w14:textId="77777777" w:rsidR="004C09DD" w:rsidRPr="004C09DD" w:rsidRDefault="004C09DD" w:rsidP="009B4F03">
            <w:pPr>
              <w:pStyle w:val="a3"/>
              <w:rPr>
                <w:i/>
                <w:iCs/>
              </w:rPr>
            </w:pPr>
            <w:r w:rsidRPr="004C09DD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C4B7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5DD9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1E9B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F2CF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A227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796C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1A7A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</w:tr>
      <w:tr w:rsidR="004C09DD" w:rsidRPr="006A58E0" w14:paraId="1AC24748" w14:textId="77777777" w:rsidTr="00CD366F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CF9517" w14:textId="77777777" w:rsidR="004C09DD" w:rsidRPr="006A58E0" w:rsidRDefault="004C09D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9A9A" w14:textId="77777777" w:rsidR="004C09DD" w:rsidRPr="004C09DD" w:rsidRDefault="004C09DD" w:rsidP="009B4F03">
            <w:pPr>
              <w:pStyle w:val="a3"/>
              <w:rPr>
                <w:i/>
                <w:iCs/>
              </w:rPr>
            </w:pPr>
            <w:r w:rsidRPr="004C09DD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2DA8B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BCBE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B258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B455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FCF8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72A3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A810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</w:tr>
      <w:tr w:rsidR="004C09DD" w:rsidRPr="006A58E0" w14:paraId="26F33D2D" w14:textId="77777777" w:rsidTr="00CD366F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3543FD" w14:textId="77777777" w:rsidR="004C09DD" w:rsidRPr="006A58E0" w:rsidRDefault="004C09D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088A" w14:textId="77777777" w:rsidR="004C09DD" w:rsidRPr="004C09DD" w:rsidRDefault="004C09DD" w:rsidP="009B4F03">
            <w:pPr>
              <w:pStyle w:val="a3"/>
              <w:rPr>
                <w:i/>
                <w:iCs/>
              </w:rPr>
            </w:pPr>
            <w:r w:rsidRPr="004C09DD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88D8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200,0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CA31" w14:textId="643BF887" w:rsidR="004C09DD" w:rsidRPr="004C09DD" w:rsidRDefault="003E7F8D" w:rsidP="009B4F03">
            <w:pPr>
              <w:pStyle w:val="a3"/>
              <w:jc w:val="center"/>
            </w:pPr>
            <w:r>
              <w:t>20</w:t>
            </w:r>
            <w:r w:rsidR="004C09DD"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A03B" w14:textId="1C8EE270" w:rsidR="004C09DD" w:rsidRPr="004C09DD" w:rsidRDefault="00EB2BFA" w:rsidP="009B4F03">
            <w:pPr>
              <w:pStyle w:val="a3"/>
              <w:jc w:val="center"/>
            </w:pPr>
            <w:r>
              <w:t>218,0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B69A" w14:textId="429E7BF9" w:rsidR="004C09DD" w:rsidRPr="004C09DD" w:rsidRDefault="000E334F" w:rsidP="009B4F03">
            <w:pPr>
              <w:pStyle w:val="a3"/>
              <w:jc w:val="center"/>
            </w:pPr>
            <w:r>
              <w:t>240,0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EA24" w14:textId="16A6AA39" w:rsidR="004C09DD" w:rsidRPr="004C09DD" w:rsidRDefault="000E334F" w:rsidP="009B4F03">
            <w:pPr>
              <w:pStyle w:val="a3"/>
              <w:jc w:val="center"/>
            </w:pPr>
            <w:r>
              <w:t>240,0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5823" w14:textId="5B7F27B7" w:rsidR="004C09DD" w:rsidRPr="004C09DD" w:rsidRDefault="000E334F" w:rsidP="009B4F03">
            <w:pPr>
              <w:pStyle w:val="a3"/>
              <w:jc w:val="center"/>
            </w:pPr>
            <w:r>
              <w:t>240,0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0503" w14:textId="08346E4A" w:rsidR="004C09DD" w:rsidRPr="004C09DD" w:rsidRDefault="000E334F" w:rsidP="009B4F03">
            <w:pPr>
              <w:pStyle w:val="a3"/>
              <w:jc w:val="center"/>
            </w:pPr>
            <w:r>
              <w:t>1338,0</w:t>
            </w:r>
          </w:p>
        </w:tc>
      </w:tr>
      <w:tr w:rsidR="004C09DD" w:rsidRPr="006A58E0" w14:paraId="3059B371" w14:textId="77777777" w:rsidTr="00CD366F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7EAF34" w14:textId="77777777" w:rsidR="004C09DD" w:rsidRPr="006A58E0" w:rsidRDefault="004C09D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3F27" w14:textId="77777777" w:rsidR="004C09DD" w:rsidRPr="004C09DD" w:rsidRDefault="004C09DD" w:rsidP="009B4F03">
            <w:pPr>
              <w:pStyle w:val="a3"/>
              <w:rPr>
                <w:i/>
                <w:iCs/>
              </w:rPr>
            </w:pPr>
            <w:r w:rsidRPr="004C09DD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65CE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50E1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08555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7CD32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BD4C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E70C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9A6B" w14:textId="77777777" w:rsidR="004C09DD" w:rsidRPr="004C09DD" w:rsidRDefault="004C09DD" w:rsidP="009B4F03">
            <w:pPr>
              <w:pStyle w:val="a3"/>
              <w:jc w:val="center"/>
            </w:pPr>
            <w:r w:rsidRPr="004C09DD">
              <w:t>0,0</w:t>
            </w:r>
          </w:p>
        </w:tc>
      </w:tr>
      <w:tr w:rsidR="003E7F8D" w:rsidRPr="006A58E0" w14:paraId="430BFA69" w14:textId="77777777" w:rsidTr="009E6293">
        <w:trPr>
          <w:trHeight w:val="4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916FA2" w14:textId="3209D22A" w:rsidR="003E7F8D" w:rsidRDefault="003E7F8D" w:rsidP="009B4F03">
            <w:pPr>
              <w:pStyle w:val="a3"/>
            </w:pPr>
            <w:r>
              <w:t>12.Обеспечение работы психолого- педагогической комиссии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46382" w14:textId="059E3DF8" w:rsidR="003E7F8D" w:rsidRPr="006A58E0" w:rsidRDefault="003E7F8D" w:rsidP="009B4F03">
            <w:pPr>
              <w:pStyle w:val="a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3AE8" w14:textId="62310525" w:rsidR="003E7F8D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B777" w14:textId="2186202A" w:rsidR="003E7F8D" w:rsidRPr="00271F91" w:rsidRDefault="007D66E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292,5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1A43" w14:textId="69E4B6A8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590,5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4181" w14:textId="2F15F2EB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1550,0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69815" w14:textId="4D57818E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1550,0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032B" w14:textId="38D93C2B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1550,0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628A" w14:textId="7F2D06DB" w:rsidR="003E7F8D" w:rsidRDefault="000E334F" w:rsidP="007D66E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5533,0</w:t>
            </w:r>
          </w:p>
        </w:tc>
      </w:tr>
      <w:tr w:rsidR="003E7F8D" w:rsidRPr="006A58E0" w14:paraId="60A1FCB7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B8E3F3" w14:textId="5B283F1B" w:rsidR="003E7F8D" w:rsidRDefault="003E7F8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DBA38" w14:textId="2C05188B" w:rsidR="003E7F8D" w:rsidRPr="006A58E0" w:rsidRDefault="003E7F8D" w:rsidP="009B4F03">
            <w:pPr>
              <w:pStyle w:val="a3"/>
              <w:rPr>
                <w:b/>
                <w:i/>
                <w:iCs/>
              </w:rPr>
            </w:pPr>
            <w:r w:rsidRPr="004C09DD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DC120" w14:textId="5C857C0E" w:rsidR="003E7F8D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6A6BE" w14:textId="7925F18B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90C0" w14:textId="593B7436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0BC4" w14:textId="271D356C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14E6" w14:textId="653252E2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AC53" w14:textId="56A29891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2ADCA" w14:textId="36C3E52B" w:rsidR="003E7F8D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</w:tr>
      <w:tr w:rsidR="003E7F8D" w:rsidRPr="006A58E0" w14:paraId="4D28A0F9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CC26F9" w14:textId="6BC507DD" w:rsidR="003E7F8D" w:rsidRDefault="003E7F8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EC29" w14:textId="0F782668" w:rsidR="003E7F8D" w:rsidRPr="006A58E0" w:rsidRDefault="003E7F8D" w:rsidP="009B4F03">
            <w:pPr>
              <w:pStyle w:val="a3"/>
              <w:rPr>
                <w:b/>
                <w:i/>
                <w:iCs/>
              </w:rPr>
            </w:pPr>
            <w:r w:rsidRPr="004C09DD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A23C" w14:textId="5463CC20" w:rsidR="003E7F8D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9A43" w14:textId="322B147E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B43D" w14:textId="4385C20E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C4EF7" w14:textId="26974355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E4C85" w14:textId="143B6B14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6EA5" w14:textId="4687AA8B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39218" w14:textId="6BF5376D" w:rsidR="003E7F8D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</w:tr>
      <w:tr w:rsidR="003E7F8D" w:rsidRPr="006A58E0" w14:paraId="282D48E5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017FC0" w14:textId="77777777" w:rsidR="003E7F8D" w:rsidRDefault="003E7F8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D279" w14:textId="649FD9FD" w:rsidR="003E7F8D" w:rsidRPr="006A58E0" w:rsidRDefault="003E7F8D" w:rsidP="009B4F03">
            <w:pPr>
              <w:pStyle w:val="a3"/>
              <w:rPr>
                <w:b/>
                <w:i/>
                <w:iCs/>
              </w:rPr>
            </w:pPr>
            <w:r w:rsidRPr="004C09DD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511B" w14:textId="72AE700A" w:rsidR="003E7F8D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8166" w14:textId="72F2EFFA" w:rsidR="003E7F8D" w:rsidRPr="00271F91" w:rsidRDefault="007D66E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292,5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2B5A" w14:textId="4AD1A6FC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590,5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DFAED" w14:textId="23037F6B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1550,0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122" w14:textId="7973DB86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1550,0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42B8" w14:textId="45B623BF" w:rsidR="003E7F8D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1550,0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D5D9E" w14:textId="33722D3C" w:rsidR="003E7F8D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5533,0</w:t>
            </w:r>
          </w:p>
        </w:tc>
      </w:tr>
      <w:tr w:rsidR="003E7F8D" w:rsidRPr="006A58E0" w14:paraId="4193D9DB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23CBAE" w14:textId="6EF0F11C" w:rsidR="003E7F8D" w:rsidRDefault="003E7F8D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9532" w14:textId="2937244F" w:rsidR="003E7F8D" w:rsidRPr="006A58E0" w:rsidRDefault="003E7F8D" w:rsidP="009B4F03">
            <w:pPr>
              <w:pStyle w:val="a3"/>
              <w:rPr>
                <w:b/>
                <w:i/>
                <w:iCs/>
              </w:rPr>
            </w:pPr>
            <w:r w:rsidRPr="004C09DD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87D7" w14:textId="672D8564" w:rsidR="003E7F8D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21E3" w14:textId="4079C497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F90D" w14:textId="26EA6BD6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3DAA" w14:textId="3FF9B600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89B5" w14:textId="434C233F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D4C5" w14:textId="6BED6054" w:rsidR="003E7F8D" w:rsidRPr="00271F91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789C" w14:textId="0C9574A0" w:rsidR="003E7F8D" w:rsidRDefault="003E7F8D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</w:tr>
      <w:tr w:rsidR="007051FA" w:rsidRPr="006A58E0" w14:paraId="498658F0" w14:textId="77777777" w:rsidTr="009E6293">
        <w:trPr>
          <w:trHeight w:val="4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A17FED" w14:textId="1899B784" w:rsidR="007051FA" w:rsidRPr="006A58E0" w:rsidRDefault="007051FA" w:rsidP="009B4F03">
            <w:pPr>
              <w:pStyle w:val="a3"/>
            </w:pPr>
            <w:r w:rsidRPr="007051FA">
              <w:t>13.Обеспечение выплат мер социальной поддержки предоставленной гражданину в период обучения по образовательным програмамм высшего образования по целевому направлению.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60DD" w14:textId="20BF9871" w:rsidR="007051FA" w:rsidRPr="006A58E0" w:rsidRDefault="007051FA" w:rsidP="009B4F03">
            <w:pPr>
              <w:pStyle w:val="a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0036" w14:textId="6A6E38E3" w:rsidR="007051FA" w:rsidRDefault="007051FA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EF041" w14:textId="7D131521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E940" w14:textId="3045D744" w:rsidR="007051FA" w:rsidRPr="00271F91" w:rsidRDefault="007D66E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E4A2" w14:textId="451DED11" w:rsidR="007051FA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1761" w14:textId="21E37879" w:rsidR="007051FA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E018" w14:textId="56F6DEE2" w:rsidR="007051FA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DC39" w14:textId="59DDCB78" w:rsidR="007051FA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</w:tr>
      <w:tr w:rsidR="007051FA" w:rsidRPr="006A58E0" w14:paraId="26000F89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C628F3" w14:textId="77777777" w:rsidR="007051FA" w:rsidRPr="006A58E0" w:rsidRDefault="007051FA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AF1F" w14:textId="010FB11A" w:rsidR="007051FA" w:rsidRPr="007051FA" w:rsidRDefault="007051FA" w:rsidP="009B4F03">
            <w:pPr>
              <w:pStyle w:val="a3"/>
              <w:rPr>
                <w:bCs/>
                <w:i/>
                <w:iCs/>
              </w:rPr>
            </w:pPr>
            <w:r w:rsidRPr="007051FA">
              <w:rPr>
                <w:bCs/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FE9F" w14:textId="6C259DA3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E2BE" w14:textId="526E9F9D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69B7" w14:textId="1A8B5DBB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7164" w14:textId="5FF6BCA3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CFFD" w14:textId="17AFAD35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DB67" w14:textId="4994849F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C4A0" w14:textId="61B0B4B5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</w:tr>
      <w:tr w:rsidR="007051FA" w:rsidRPr="006A58E0" w14:paraId="079BA5B8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E543BC4" w14:textId="77777777" w:rsidR="007051FA" w:rsidRPr="006A58E0" w:rsidRDefault="007051FA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ACB1" w14:textId="1DA5C1E1" w:rsidR="007051FA" w:rsidRPr="007051FA" w:rsidRDefault="007051FA" w:rsidP="009B4F03">
            <w:pPr>
              <w:pStyle w:val="a3"/>
              <w:rPr>
                <w:bCs/>
                <w:i/>
                <w:iCs/>
              </w:rPr>
            </w:pPr>
            <w:r w:rsidRPr="007051FA">
              <w:rPr>
                <w:bCs/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EB7A6" w14:textId="7A1D6987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41BB" w14:textId="78EE26B8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8876" w14:textId="6F978867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5F56E" w14:textId="531161A3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3947" w14:textId="5CDB9AE8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3B19" w14:textId="6FD29750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13E8" w14:textId="7D03BA84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</w:tr>
      <w:tr w:rsidR="007051FA" w:rsidRPr="006A58E0" w14:paraId="040ADE2C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5D422D" w14:textId="77777777" w:rsidR="007051FA" w:rsidRPr="006A58E0" w:rsidRDefault="007051FA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855F" w14:textId="40E99A6F" w:rsidR="007051FA" w:rsidRPr="007051FA" w:rsidRDefault="007051FA" w:rsidP="009B4F03">
            <w:pPr>
              <w:pStyle w:val="a3"/>
              <w:rPr>
                <w:bCs/>
                <w:i/>
                <w:iCs/>
              </w:rPr>
            </w:pPr>
            <w:r w:rsidRPr="007051FA">
              <w:rPr>
                <w:bCs/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8339" w14:textId="55664EDC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0954" w14:textId="48EADCAF" w:rsidR="007051FA" w:rsidRPr="007051FA" w:rsidRDefault="007051FA" w:rsidP="009B4F03">
            <w:pPr>
              <w:pStyle w:val="a3"/>
              <w:jc w:val="center"/>
              <w:rPr>
                <w:bCs/>
              </w:rPr>
            </w:pPr>
            <w:r w:rsidRPr="007051FA">
              <w:rPr>
                <w:bCs/>
              </w:rPr>
              <w:t>8,2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E3BC" w14:textId="602D020E" w:rsidR="007051FA" w:rsidRPr="00271F91" w:rsidRDefault="007D66EF" w:rsidP="009B4F03">
            <w:pPr>
              <w:pStyle w:val="a3"/>
              <w:jc w:val="center"/>
              <w:rPr>
                <w:b/>
              </w:rPr>
            </w:pPr>
            <w:r>
              <w:t>27,1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85D3" w14:textId="53E598F9" w:rsidR="007051FA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29,3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EA76" w14:textId="038878BD" w:rsidR="007051FA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29,3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C7F9F" w14:textId="55AFA3BA" w:rsidR="007051FA" w:rsidRPr="00271F91" w:rsidRDefault="000E334F" w:rsidP="009B4F03">
            <w:pPr>
              <w:pStyle w:val="a3"/>
              <w:jc w:val="center"/>
              <w:rPr>
                <w:b/>
              </w:rPr>
            </w:pPr>
            <w:r>
              <w:t>29,3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8A690" w14:textId="54CD189E" w:rsidR="007051FA" w:rsidRPr="007051FA" w:rsidRDefault="000E334F" w:rsidP="007D66EF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123,2</w:t>
            </w:r>
          </w:p>
        </w:tc>
      </w:tr>
      <w:tr w:rsidR="007051FA" w:rsidRPr="006A58E0" w14:paraId="3924C973" w14:textId="77777777" w:rsidTr="00CA7487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FC2C87F" w14:textId="77777777" w:rsidR="007051FA" w:rsidRPr="006A58E0" w:rsidRDefault="007051FA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92AB" w14:textId="1A5F9D12" w:rsidR="007051FA" w:rsidRPr="007051FA" w:rsidRDefault="007051FA" w:rsidP="009B4F03">
            <w:pPr>
              <w:pStyle w:val="a3"/>
              <w:rPr>
                <w:bCs/>
                <w:i/>
                <w:iCs/>
              </w:rPr>
            </w:pPr>
            <w:r w:rsidRPr="007051FA">
              <w:rPr>
                <w:bCs/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7E7D" w14:textId="35690FAE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6F7C" w14:textId="63505521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79501" w14:textId="1E698DB8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209A" w14:textId="7778E814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B19A" w14:textId="746C4704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92BE0" w14:textId="78ED66C0" w:rsidR="007051FA" w:rsidRPr="00271F91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FC6D" w14:textId="468BCF28" w:rsidR="007051FA" w:rsidRDefault="007051FA" w:rsidP="009B4F03">
            <w:pPr>
              <w:pStyle w:val="a3"/>
              <w:jc w:val="center"/>
              <w:rPr>
                <w:b/>
              </w:rPr>
            </w:pPr>
            <w:r w:rsidRPr="004C09DD">
              <w:t>0,0</w:t>
            </w:r>
          </w:p>
        </w:tc>
      </w:tr>
      <w:tr w:rsidR="006A0EB6" w:rsidRPr="006A58E0" w14:paraId="18BC0393" w14:textId="77777777" w:rsidTr="009E6293">
        <w:trPr>
          <w:trHeight w:val="4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45D535" w14:textId="77777777" w:rsidR="006A0EB6" w:rsidRPr="006A58E0" w:rsidRDefault="006A0EB6" w:rsidP="009B4F03">
            <w:pPr>
              <w:pStyle w:val="a3"/>
              <w:rPr>
                <w:b/>
                <w:bCs/>
              </w:rPr>
            </w:pPr>
            <w:r w:rsidRPr="006A58E0">
              <w:t xml:space="preserve">С1. </w:t>
            </w:r>
            <w:r w:rsidRPr="006A58E0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4652" w14:textId="77777777" w:rsidR="006A0EB6" w:rsidRPr="006A58E0" w:rsidRDefault="006A0EB6" w:rsidP="009B4F03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37934" w14:textId="77777777" w:rsidR="006A0EB6" w:rsidRPr="00271F91" w:rsidRDefault="00224142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8952" w14:textId="77777777" w:rsidR="006A0EB6" w:rsidRPr="00271F91" w:rsidRDefault="006A0EB6" w:rsidP="009B4F0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9E8EE" w14:textId="77777777" w:rsidR="006A0EB6" w:rsidRPr="00271F91" w:rsidRDefault="006A0EB6" w:rsidP="009B4F0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B9A4" w14:textId="77777777" w:rsidR="006A0EB6" w:rsidRPr="00271F91" w:rsidRDefault="006A0EB6" w:rsidP="009B4F0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B7D8" w14:textId="77777777" w:rsidR="006A0EB6" w:rsidRPr="00271F91" w:rsidRDefault="006A0EB6" w:rsidP="009B4F0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CFA2" w14:textId="77777777" w:rsidR="006A0EB6" w:rsidRPr="00271F91" w:rsidRDefault="006A0EB6" w:rsidP="009B4F0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3E7D" w14:textId="77777777" w:rsidR="006A0EB6" w:rsidRPr="00271F91" w:rsidRDefault="00224142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A0EB6" w:rsidRPr="006A58E0" w14:paraId="2F9C835F" w14:textId="77777777" w:rsidTr="009B4F03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E1E0C9" w14:textId="77777777" w:rsidR="006A0EB6" w:rsidRPr="006A58E0" w:rsidRDefault="006A0EB6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7CAD" w14:textId="77777777" w:rsidR="006A0EB6" w:rsidRPr="006A58E0" w:rsidRDefault="006A0EB6" w:rsidP="009B4F03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C3DA" w14:textId="77777777" w:rsidR="006A0EB6" w:rsidRPr="006A58E0" w:rsidRDefault="006A0EB6" w:rsidP="009B4F03">
            <w:pPr>
              <w:pStyle w:val="a3"/>
              <w:jc w:val="center"/>
            </w:pPr>
          </w:p>
          <w:p w14:paraId="5A565537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02B6" w14:textId="77777777" w:rsidR="006A0EB6" w:rsidRPr="006A58E0" w:rsidRDefault="006A0EB6" w:rsidP="009B4F03">
            <w:pPr>
              <w:pStyle w:val="a3"/>
              <w:jc w:val="center"/>
            </w:pPr>
          </w:p>
          <w:p w14:paraId="2A44D0E4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E8D53" w14:textId="77777777" w:rsidR="006A0EB6" w:rsidRPr="006A58E0" w:rsidRDefault="006A0EB6" w:rsidP="009B4F03">
            <w:pPr>
              <w:pStyle w:val="a3"/>
              <w:jc w:val="center"/>
            </w:pPr>
          </w:p>
          <w:p w14:paraId="22508278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FCDB" w14:textId="77777777" w:rsidR="006A0EB6" w:rsidRPr="006A58E0" w:rsidRDefault="006A0EB6" w:rsidP="009B4F03">
            <w:pPr>
              <w:pStyle w:val="a3"/>
              <w:jc w:val="center"/>
            </w:pPr>
          </w:p>
          <w:p w14:paraId="65560711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0925" w14:textId="77777777" w:rsidR="006A0EB6" w:rsidRPr="006A58E0" w:rsidRDefault="006A0EB6" w:rsidP="009B4F03">
            <w:pPr>
              <w:pStyle w:val="a3"/>
              <w:jc w:val="center"/>
            </w:pPr>
          </w:p>
          <w:p w14:paraId="091D8E7C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FEDCF" w14:textId="77777777" w:rsidR="006A0EB6" w:rsidRPr="006A58E0" w:rsidRDefault="006A0EB6" w:rsidP="009B4F03">
            <w:pPr>
              <w:pStyle w:val="a3"/>
              <w:jc w:val="center"/>
            </w:pPr>
          </w:p>
          <w:p w14:paraId="0882F1F9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93C8" w14:textId="77777777" w:rsidR="006A0EB6" w:rsidRPr="006A58E0" w:rsidRDefault="006A0EB6" w:rsidP="009B4F03">
            <w:pPr>
              <w:pStyle w:val="a3"/>
              <w:jc w:val="center"/>
            </w:pPr>
          </w:p>
          <w:p w14:paraId="12F72D96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</w:tr>
      <w:tr w:rsidR="006A0EB6" w:rsidRPr="006A58E0" w14:paraId="09935E44" w14:textId="77777777" w:rsidTr="009B4F03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68AFFA" w14:textId="77777777" w:rsidR="006A0EB6" w:rsidRPr="006A58E0" w:rsidRDefault="006A0EB6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3C2D8" w14:textId="77777777" w:rsidR="006A0EB6" w:rsidRPr="006A58E0" w:rsidRDefault="006A0EB6" w:rsidP="009B4F03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94B6" w14:textId="77777777" w:rsidR="006A0EB6" w:rsidRPr="006A58E0" w:rsidRDefault="00224142" w:rsidP="009B4F03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E574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7D18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AF0D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D5B71" w14:textId="77777777" w:rsidR="006A0EB6" w:rsidRPr="006A58E0" w:rsidRDefault="006A0EB6" w:rsidP="009B4F03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9D019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24F3" w14:textId="77777777" w:rsidR="006A0EB6" w:rsidRPr="006A58E0" w:rsidRDefault="00224142" w:rsidP="009B4F03">
            <w:pPr>
              <w:pStyle w:val="a3"/>
              <w:jc w:val="center"/>
            </w:pPr>
            <w:r>
              <w:t>0,0</w:t>
            </w:r>
          </w:p>
        </w:tc>
      </w:tr>
      <w:tr w:rsidR="006A0EB6" w:rsidRPr="006A58E0" w14:paraId="324F8276" w14:textId="77777777" w:rsidTr="009B4F03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93FDF6" w14:textId="77777777" w:rsidR="006A0EB6" w:rsidRPr="006A58E0" w:rsidRDefault="006A0EB6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CD76" w14:textId="77777777" w:rsidR="006A0EB6" w:rsidRPr="006A58E0" w:rsidRDefault="006A0EB6" w:rsidP="009B4F03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14E3" w14:textId="77777777" w:rsidR="006A0EB6" w:rsidRPr="006A58E0" w:rsidRDefault="00224142" w:rsidP="009B4F03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2D52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6900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E00A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E4EF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5DB2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4A55" w14:textId="77777777" w:rsidR="006A0EB6" w:rsidRPr="006A58E0" w:rsidRDefault="00224142" w:rsidP="009B4F03">
            <w:pPr>
              <w:pStyle w:val="a3"/>
              <w:jc w:val="center"/>
            </w:pPr>
            <w:r>
              <w:t>0,0</w:t>
            </w:r>
          </w:p>
        </w:tc>
      </w:tr>
      <w:tr w:rsidR="006A0EB6" w:rsidRPr="006A58E0" w14:paraId="68B55CC1" w14:textId="77777777" w:rsidTr="009B4F03">
        <w:trPr>
          <w:trHeight w:val="4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4CABB4" w14:textId="77777777" w:rsidR="006A0EB6" w:rsidRPr="006A58E0" w:rsidRDefault="006A0EB6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3F321" w14:textId="77777777" w:rsidR="006A0EB6" w:rsidRPr="006A58E0" w:rsidRDefault="006A0EB6" w:rsidP="009B4F03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118E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42E3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3D12F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E64A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AC80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5A203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1C23" w14:textId="77777777" w:rsidR="006A0EB6" w:rsidRPr="006A58E0" w:rsidRDefault="006A0EB6" w:rsidP="009B4F03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0989906C" w14:textId="77777777" w:rsidTr="009E6293">
        <w:trPr>
          <w:trHeight w:val="4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B4437D" w14:textId="77777777" w:rsidR="00C870CD" w:rsidRPr="006A58E0" w:rsidRDefault="00C870CD" w:rsidP="00C870CD">
            <w:pPr>
              <w:pStyle w:val="a3"/>
              <w:rPr>
                <w:b/>
                <w:bCs/>
              </w:rPr>
            </w:pPr>
            <w:r>
              <w:t>ЕВ.Обеспечение оснащения муниципальных общеобразовательных организаций , в том числе ст</w:t>
            </w:r>
            <w:r w:rsidR="009E102D">
              <w:t>р</w:t>
            </w:r>
            <w:r>
              <w:t>уктурных подразделений указанных организаций, государственными символами РФ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D10C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B3DE" w14:textId="77777777" w:rsidR="00C870CD" w:rsidRPr="00271F91" w:rsidRDefault="00C870C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24E4" w14:textId="77777777" w:rsidR="00C870CD" w:rsidRPr="00271F91" w:rsidRDefault="00C870CD" w:rsidP="00180234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FF1D" w14:textId="77777777" w:rsidR="00C870CD" w:rsidRPr="00271F91" w:rsidRDefault="00224142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B4F03">
              <w:rPr>
                <w:b/>
              </w:rPr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4F5E5" w14:textId="77777777" w:rsidR="00C870CD" w:rsidRPr="00271F91" w:rsidRDefault="00C870CD" w:rsidP="00180234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1D7F" w14:textId="77777777" w:rsidR="00C870CD" w:rsidRPr="00271F91" w:rsidRDefault="00C870CD" w:rsidP="00180234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59AC" w14:textId="77777777" w:rsidR="00C870CD" w:rsidRPr="00271F91" w:rsidRDefault="00C870CD" w:rsidP="00180234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C85D" w14:textId="77777777" w:rsidR="00C870CD" w:rsidRPr="00271F91" w:rsidRDefault="00224142" w:rsidP="0022414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0</w:t>
            </w:r>
            <w:r w:rsidR="009B4F03">
              <w:rPr>
                <w:b/>
              </w:rPr>
              <w:t>,0</w:t>
            </w:r>
          </w:p>
        </w:tc>
      </w:tr>
      <w:tr w:rsidR="00C870CD" w:rsidRPr="006A58E0" w14:paraId="071BF699" w14:textId="77777777" w:rsidTr="006A58E0">
        <w:trPr>
          <w:trHeight w:val="5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7643A4" w14:textId="77777777" w:rsidR="00C870CD" w:rsidRPr="006A58E0" w:rsidRDefault="00C870CD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E490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3710" w14:textId="77777777" w:rsidR="00C870CD" w:rsidRPr="006A58E0" w:rsidRDefault="00C870CD" w:rsidP="00180234">
            <w:pPr>
              <w:pStyle w:val="a3"/>
              <w:jc w:val="center"/>
            </w:pPr>
          </w:p>
          <w:p w14:paraId="5E7B36F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10AD" w14:textId="77777777" w:rsidR="00C870CD" w:rsidRPr="006A58E0" w:rsidRDefault="00C870CD" w:rsidP="00180234">
            <w:pPr>
              <w:pStyle w:val="a3"/>
              <w:jc w:val="center"/>
            </w:pPr>
          </w:p>
          <w:p w14:paraId="6901A05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7EEC" w14:textId="77777777" w:rsidR="00C870CD" w:rsidRPr="006A58E0" w:rsidRDefault="00C870CD" w:rsidP="00180234">
            <w:pPr>
              <w:pStyle w:val="a3"/>
              <w:jc w:val="center"/>
            </w:pPr>
          </w:p>
          <w:p w14:paraId="631F28F4" w14:textId="77777777" w:rsidR="00C870CD" w:rsidRPr="006A58E0" w:rsidRDefault="00224142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1758" w14:textId="77777777" w:rsidR="00C870CD" w:rsidRPr="006A58E0" w:rsidRDefault="00C870CD" w:rsidP="00180234">
            <w:pPr>
              <w:pStyle w:val="a3"/>
              <w:jc w:val="center"/>
            </w:pPr>
          </w:p>
          <w:p w14:paraId="03536AB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40A8" w14:textId="77777777" w:rsidR="00C870CD" w:rsidRPr="006A58E0" w:rsidRDefault="00C870CD" w:rsidP="00180234">
            <w:pPr>
              <w:pStyle w:val="a3"/>
              <w:jc w:val="center"/>
            </w:pPr>
          </w:p>
          <w:p w14:paraId="4CE733C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C2AA" w14:textId="77777777" w:rsidR="00C870CD" w:rsidRPr="006A58E0" w:rsidRDefault="00C870CD" w:rsidP="00180234">
            <w:pPr>
              <w:pStyle w:val="a3"/>
              <w:jc w:val="center"/>
            </w:pPr>
          </w:p>
          <w:p w14:paraId="5D6DD32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EEAF" w14:textId="77777777" w:rsidR="00C870CD" w:rsidRPr="006A58E0" w:rsidRDefault="00C870CD" w:rsidP="00180234">
            <w:pPr>
              <w:pStyle w:val="a3"/>
              <w:jc w:val="center"/>
            </w:pPr>
          </w:p>
          <w:p w14:paraId="04568AEA" w14:textId="77777777" w:rsidR="00C870CD" w:rsidRPr="006A58E0" w:rsidRDefault="00224142" w:rsidP="00180234">
            <w:pPr>
              <w:pStyle w:val="a3"/>
              <w:jc w:val="center"/>
            </w:pPr>
            <w:r>
              <w:t>0,0</w:t>
            </w:r>
          </w:p>
        </w:tc>
      </w:tr>
      <w:tr w:rsidR="00C870CD" w:rsidRPr="006A58E0" w14:paraId="1AE2B1E9" w14:textId="77777777" w:rsidTr="006A58E0">
        <w:trPr>
          <w:trHeight w:val="56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CFF8EA" w14:textId="77777777" w:rsidR="00C870CD" w:rsidRPr="006A58E0" w:rsidRDefault="00C870CD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FEBB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F79E" w14:textId="77777777" w:rsidR="00C870CD" w:rsidRPr="006A58E0" w:rsidRDefault="00C870CD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3E4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96AF" w14:textId="77777777" w:rsidR="00C870CD" w:rsidRPr="006A58E0" w:rsidRDefault="00224142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AB8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940C" w14:textId="77777777" w:rsidR="00C870CD" w:rsidRPr="006A58E0" w:rsidRDefault="00C870CD" w:rsidP="00180234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570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7194F" w14:textId="77777777" w:rsidR="00C870CD" w:rsidRPr="006A58E0" w:rsidRDefault="00224142" w:rsidP="00180234">
            <w:pPr>
              <w:pStyle w:val="a3"/>
              <w:jc w:val="center"/>
            </w:pPr>
            <w:r>
              <w:t>0,0</w:t>
            </w:r>
          </w:p>
        </w:tc>
      </w:tr>
      <w:tr w:rsidR="00C870CD" w:rsidRPr="006A58E0" w14:paraId="48DEA14F" w14:textId="77777777" w:rsidTr="00271F91">
        <w:trPr>
          <w:trHeight w:val="2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CFF2B1" w14:textId="77777777" w:rsidR="00C870CD" w:rsidRPr="006A58E0" w:rsidRDefault="00C870CD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28E0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D22B" w14:textId="77777777" w:rsidR="00C870CD" w:rsidRPr="006A58E0" w:rsidRDefault="00C870CD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5AFA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1B459" w14:textId="77777777" w:rsidR="00C870CD" w:rsidRPr="006A58E0" w:rsidRDefault="00224142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AA3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47B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DB2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05F7" w14:textId="77777777" w:rsidR="00C870CD" w:rsidRPr="006A58E0" w:rsidRDefault="00C870CD" w:rsidP="00180234">
            <w:pPr>
              <w:pStyle w:val="a3"/>
              <w:jc w:val="center"/>
            </w:pPr>
            <w:r>
              <w:t>0,0</w:t>
            </w:r>
          </w:p>
        </w:tc>
      </w:tr>
      <w:tr w:rsidR="00C870CD" w:rsidRPr="006A58E0" w14:paraId="107DC801" w14:textId="77777777" w:rsidTr="00271F91">
        <w:trPr>
          <w:trHeight w:val="276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DF1F9B" w14:textId="77777777" w:rsidR="00C870CD" w:rsidRPr="006A58E0" w:rsidRDefault="00C870CD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30DC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409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A99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87B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D93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DDD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45E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320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886B88" w:rsidRPr="002B3FA2" w14:paraId="4752C071" w14:textId="77777777" w:rsidTr="00C870CD">
        <w:trPr>
          <w:trHeight w:val="5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60FA45D" w14:textId="2D5AC31B" w:rsidR="00886B88" w:rsidRPr="00886B88" w:rsidRDefault="00886B88" w:rsidP="001939BB">
            <w:pPr>
              <w:pStyle w:val="a3"/>
            </w:pPr>
            <w:r w:rsidRPr="00886B88">
              <w:t xml:space="preserve">Ю6. </w:t>
            </w:r>
            <w:r w:rsidR="001939BB">
              <w:t>Региональный проект « Педагоги и наставники»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5BE7" w14:textId="7F901EE1" w:rsidR="00886B88" w:rsidRPr="006A58E0" w:rsidRDefault="00886B88" w:rsidP="00180234">
            <w:pPr>
              <w:pStyle w:val="a3"/>
              <w:rPr>
                <w:b/>
                <w:i/>
                <w:iCs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F77C6" w14:textId="048C8D9B" w:rsidR="00886B88" w:rsidRDefault="00E35A69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2AC04" w14:textId="4D0C98EF" w:rsidR="00886B88" w:rsidRDefault="00E35A69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DDB11" w14:textId="723CE084" w:rsidR="00886B88" w:rsidRDefault="00E35A69" w:rsidP="008934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14530,3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9C4D7" w14:textId="4A0CEAB5" w:rsidR="00886B88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15624,0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11F47" w14:textId="4EF13EEF" w:rsidR="00886B88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15780,2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9E952" w14:textId="474AA8AB" w:rsidR="00886B88" w:rsidRDefault="000E334F" w:rsidP="000F37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15936,5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8B273" w14:textId="5C328A5A" w:rsidR="00886B88" w:rsidRDefault="000E334F" w:rsidP="004504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61871,0</w:t>
            </w:r>
          </w:p>
        </w:tc>
      </w:tr>
      <w:tr w:rsidR="00886B88" w:rsidRPr="002B3FA2" w14:paraId="3F1D07A9" w14:textId="77777777" w:rsidTr="00FD66E7">
        <w:trPr>
          <w:trHeight w:val="568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CCE82AC" w14:textId="77777777" w:rsidR="00886B88" w:rsidRPr="006A58E0" w:rsidRDefault="00886B88" w:rsidP="00FD66E7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7C006" w14:textId="7255425F" w:rsidR="00886B88" w:rsidRPr="006A58E0" w:rsidRDefault="00886B88" w:rsidP="00FD66E7">
            <w:pPr>
              <w:pStyle w:val="a3"/>
              <w:rPr>
                <w:b/>
                <w:i/>
                <w:iCs/>
              </w:rPr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E8138" w14:textId="34079A4F" w:rsidR="00886B88" w:rsidRPr="00E35A69" w:rsidRDefault="00E35A69" w:rsidP="00FD66E7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0F6B" w14:textId="3D926EFA" w:rsidR="00886B88" w:rsidRPr="00E35A69" w:rsidRDefault="00E35A69" w:rsidP="00FD66E7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600C" w14:textId="01D7B94C" w:rsidR="00886B88" w:rsidRPr="00E35A69" w:rsidRDefault="001939BB" w:rsidP="00FD66E7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14530,3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DA6F1" w14:textId="3FCD1EF3" w:rsidR="00886B88" w:rsidRPr="00E35A69" w:rsidRDefault="000E334F" w:rsidP="00FD66E7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15624,0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A4BAF" w14:textId="1C4AE168" w:rsidR="00886B88" w:rsidRPr="00E35A69" w:rsidRDefault="000E334F" w:rsidP="00FD66E7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15780,2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65422" w14:textId="7D69C1D1" w:rsidR="00886B88" w:rsidRPr="00E35A69" w:rsidRDefault="000E334F" w:rsidP="00FD66E7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15936,5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69B35" w14:textId="38621844" w:rsidR="00886B88" w:rsidRPr="00E35A69" w:rsidRDefault="000E334F" w:rsidP="00FD66E7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61871,0</w:t>
            </w:r>
          </w:p>
        </w:tc>
      </w:tr>
      <w:tr w:rsidR="00886B88" w:rsidRPr="002B3FA2" w14:paraId="0EE9CB6D" w14:textId="77777777" w:rsidTr="00FD66E7">
        <w:trPr>
          <w:trHeight w:val="568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6D90D45" w14:textId="77777777" w:rsidR="00886B88" w:rsidRPr="006A58E0" w:rsidRDefault="00886B88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DE11" w14:textId="7ECC206A" w:rsidR="00886B88" w:rsidRPr="006A58E0" w:rsidRDefault="00886B88" w:rsidP="00180234">
            <w:pPr>
              <w:pStyle w:val="a3"/>
              <w:rPr>
                <w:b/>
                <w:i/>
                <w:iCs/>
              </w:rPr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A0F62" w14:textId="743A6043" w:rsidR="00886B88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D214F" w14:textId="46B0016D" w:rsidR="00886B88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38D18" w14:textId="798CAE04" w:rsidR="00886B88" w:rsidRPr="00E35A69" w:rsidRDefault="001939BB" w:rsidP="0089343B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8B0CD" w14:textId="3FE78504" w:rsidR="00886B88" w:rsidRPr="00E35A69" w:rsidRDefault="001939BB" w:rsidP="00180234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39591" w14:textId="0AE367E2" w:rsidR="00886B88" w:rsidRPr="00E35A69" w:rsidRDefault="001939BB" w:rsidP="00180234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DC77F" w14:textId="343165AB" w:rsidR="00886B88" w:rsidRPr="00E35A69" w:rsidRDefault="001939BB" w:rsidP="000F378E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B3B97" w14:textId="2B52C7DB" w:rsidR="00886B88" w:rsidRPr="00E35A69" w:rsidRDefault="001939BB" w:rsidP="004504EB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86B88" w:rsidRPr="00E35A69" w14:paraId="7C2A24AB" w14:textId="77777777" w:rsidTr="00FD66E7">
        <w:trPr>
          <w:trHeight w:val="568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ED58748" w14:textId="77777777" w:rsidR="00886B88" w:rsidRPr="006A58E0" w:rsidRDefault="00886B88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39DEA" w14:textId="4EDBE975" w:rsidR="00886B88" w:rsidRPr="006A58E0" w:rsidRDefault="00886B88" w:rsidP="00180234">
            <w:pPr>
              <w:pStyle w:val="a3"/>
              <w:rPr>
                <w:b/>
                <w:i/>
                <w:iCs/>
              </w:rPr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DDBCC" w14:textId="0EAE5F15" w:rsidR="00886B88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E704" w14:textId="17A5220E" w:rsidR="00886B88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705A" w14:textId="324F3FD2" w:rsidR="00886B88" w:rsidRPr="00E35A69" w:rsidRDefault="00E35A69" w:rsidP="0089343B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EF5BF" w14:textId="7EAFE8FD" w:rsidR="00886B88" w:rsidRPr="00E35A69" w:rsidRDefault="00E35A69" w:rsidP="0018023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6A469" w14:textId="5605B26F" w:rsidR="00886B88" w:rsidRPr="00E35A69" w:rsidRDefault="00E35A69" w:rsidP="0018023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E2C15" w14:textId="65F7F0DB" w:rsidR="00886B88" w:rsidRPr="00E35A69" w:rsidRDefault="00E35A69" w:rsidP="000F378E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F698" w14:textId="7B434FFF" w:rsidR="00886B88" w:rsidRPr="00E35A69" w:rsidRDefault="00E35A69" w:rsidP="004504EB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</w:tr>
      <w:tr w:rsidR="00886B88" w:rsidRPr="00E35A69" w14:paraId="6008E19A" w14:textId="77777777" w:rsidTr="00E35A69">
        <w:trPr>
          <w:trHeight w:val="2712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02AA41F" w14:textId="77777777" w:rsidR="00886B88" w:rsidRPr="006A58E0" w:rsidRDefault="00886B88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0458" w14:textId="7480B084" w:rsidR="00886B88" w:rsidRPr="006A58E0" w:rsidRDefault="00886B88" w:rsidP="00180234">
            <w:pPr>
              <w:pStyle w:val="a3"/>
              <w:rPr>
                <w:b/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E5799" w14:textId="5CAD27FC" w:rsidR="00886B88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341D4" w14:textId="586380B2" w:rsidR="00886B88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13329" w14:textId="7798928A" w:rsidR="00886B88" w:rsidRPr="00E35A69" w:rsidRDefault="00E35A69" w:rsidP="0089343B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4A13C" w14:textId="40DC2BA9" w:rsidR="00886B88" w:rsidRPr="00E35A69" w:rsidRDefault="00E35A69" w:rsidP="0018023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A3F82" w14:textId="45F3AD0A" w:rsidR="00886B88" w:rsidRPr="00E35A69" w:rsidRDefault="00E35A69" w:rsidP="0018023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3275B" w14:textId="74D35325" w:rsidR="00886B88" w:rsidRPr="00E35A69" w:rsidRDefault="00E35A69" w:rsidP="000F378E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9B2B0" w14:textId="3710815A" w:rsidR="00886B88" w:rsidRPr="00E35A69" w:rsidRDefault="00E35A69" w:rsidP="004504EB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</w:tr>
      <w:tr w:rsidR="00224142" w:rsidRPr="002B3FA2" w14:paraId="26532D1A" w14:textId="77777777" w:rsidTr="00C870CD">
        <w:trPr>
          <w:trHeight w:val="568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46E8E34" w14:textId="77777777" w:rsidR="00224142" w:rsidRPr="006A58E0" w:rsidRDefault="00224142" w:rsidP="00180234">
            <w:pPr>
              <w:pStyle w:val="a3"/>
            </w:pPr>
            <w:r w:rsidRPr="006A58E0">
              <w:rPr>
                <w:b/>
                <w:bCs/>
              </w:rPr>
              <w:t>Подпрограмма 2 "Развитие дополнительного образования и воспитания детей и молодежи"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3170" w14:textId="77777777" w:rsidR="00224142" w:rsidRPr="006A58E0" w:rsidRDefault="00224142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F79A4" w14:textId="77777777" w:rsidR="00224142" w:rsidRPr="002B3FA2" w:rsidRDefault="00437C28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45127,7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A6E42" w14:textId="393031B4" w:rsidR="00224142" w:rsidRPr="002B3FA2" w:rsidRDefault="007D66E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49950,0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4A01D" w14:textId="6AA7DE8A" w:rsidR="00224142" w:rsidRPr="002B3FA2" w:rsidRDefault="000E334F" w:rsidP="008934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54019,2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F2C9C" w14:textId="0D9F1C73" w:rsidR="00224142" w:rsidRPr="002B3FA2" w:rsidRDefault="007544F9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58593,3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F3FBA" w14:textId="0C797D9F" w:rsidR="00224142" w:rsidRPr="002B3FA2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57231,5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CA15B" w14:textId="4B2542F4" w:rsidR="00224142" w:rsidRPr="002B3FA2" w:rsidRDefault="000E334F" w:rsidP="000F378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57243,4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6F149" w14:textId="6538D8B6" w:rsidR="00224142" w:rsidRPr="002B3FA2" w:rsidRDefault="007544F9" w:rsidP="004504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322165,1</w:t>
            </w:r>
          </w:p>
        </w:tc>
      </w:tr>
      <w:tr w:rsidR="00224142" w:rsidRPr="002B3FA2" w14:paraId="3DB360E9" w14:textId="77777777" w:rsidTr="00C870CD">
        <w:trPr>
          <w:trHeight w:val="143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FF5FF08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C5C5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1E0A" w14:textId="77777777" w:rsidR="00224142" w:rsidRPr="002B3FA2" w:rsidRDefault="00224142" w:rsidP="006A04E4">
            <w:pPr>
              <w:pStyle w:val="a3"/>
              <w:jc w:val="center"/>
            </w:pPr>
          </w:p>
          <w:p w14:paraId="11AA28B2" w14:textId="77777777" w:rsidR="00224142" w:rsidRPr="002B3FA2" w:rsidRDefault="00224142" w:rsidP="006A04E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7FDF2" w14:textId="77777777" w:rsidR="00224142" w:rsidRPr="002B3FA2" w:rsidRDefault="00224142" w:rsidP="006A04E4">
            <w:pPr>
              <w:pStyle w:val="a3"/>
              <w:jc w:val="center"/>
            </w:pPr>
          </w:p>
          <w:p w14:paraId="2A05F91E" w14:textId="77777777" w:rsidR="00224142" w:rsidRPr="002B3FA2" w:rsidRDefault="00224142" w:rsidP="006A04E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C353" w14:textId="77777777" w:rsidR="00224142" w:rsidRDefault="00224142" w:rsidP="006A04E4">
            <w:pPr>
              <w:pStyle w:val="a3"/>
              <w:jc w:val="center"/>
            </w:pPr>
          </w:p>
          <w:p w14:paraId="307C0F4F" w14:textId="77777777" w:rsidR="00224142" w:rsidRPr="002B3FA2" w:rsidRDefault="00AF21F7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2078" w14:textId="77777777" w:rsidR="00224142" w:rsidRPr="002B3FA2" w:rsidRDefault="00224142" w:rsidP="00180234">
            <w:pPr>
              <w:pStyle w:val="a3"/>
              <w:jc w:val="center"/>
            </w:pPr>
          </w:p>
          <w:p w14:paraId="763E5C1B" w14:textId="77777777" w:rsidR="00224142" w:rsidRPr="002B3FA2" w:rsidRDefault="00224142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60B5" w14:textId="77777777" w:rsidR="00224142" w:rsidRPr="002B3FA2" w:rsidRDefault="00224142" w:rsidP="00180234">
            <w:pPr>
              <w:pStyle w:val="a3"/>
              <w:jc w:val="center"/>
            </w:pPr>
          </w:p>
          <w:p w14:paraId="796AE4FB" w14:textId="77777777" w:rsidR="00224142" w:rsidRPr="002B3FA2" w:rsidRDefault="00224142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5A3C" w14:textId="77777777" w:rsidR="00224142" w:rsidRDefault="00224142" w:rsidP="00180234">
            <w:pPr>
              <w:pStyle w:val="a3"/>
              <w:jc w:val="center"/>
            </w:pPr>
          </w:p>
          <w:p w14:paraId="57957CBF" w14:textId="77777777" w:rsidR="00224142" w:rsidRPr="002B3FA2" w:rsidRDefault="00224142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F9A22" w14:textId="77777777" w:rsidR="00224142" w:rsidRPr="002B3FA2" w:rsidRDefault="00224142" w:rsidP="00180234">
            <w:pPr>
              <w:pStyle w:val="a3"/>
              <w:jc w:val="center"/>
            </w:pPr>
          </w:p>
          <w:p w14:paraId="4928CFA9" w14:textId="77777777" w:rsidR="00224142" w:rsidRPr="002B3FA2" w:rsidRDefault="00224142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224142" w:rsidRPr="00A317D0" w14:paraId="57FCD880" w14:textId="77777777" w:rsidTr="00C870CD">
        <w:trPr>
          <w:trHeight w:val="143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5998E4F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2101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FCE98" w14:textId="77777777" w:rsidR="00224142" w:rsidRPr="002B3FA2" w:rsidRDefault="00294022" w:rsidP="006A04E4">
            <w:pPr>
              <w:pStyle w:val="a3"/>
              <w:jc w:val="center"/>
            </w:pPr>
            <w:r>
              <w:t>2648,8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59601" w14:textId="477639CF" w:rsidR="00224142" w:rsidRPr="002B3FA2" w:rsidRDefault="007051FA" w:rsidP="006A04E4">
            <w:pPr>
              <w:pStyle w:val="a3"/>
              <w:jc w:val="center"/>
            </w:pPr>
            <w:r>
              <w:t>2698,1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876B5" w14:textId="74320BD6" w:rsidR="00224142" w:rsidRPr="002B3FA2" w:rsidRDefault="00CF012F" w:rsidP="006A04E4">
            <w:pPr>
              <w:pStyle w:val="a3"/>
              <w:jc w:val="center"/>
            </w:pPr>
            <w:r>
              <w:t>100,0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EEF80" w14:textId="40DCE344" w:rsidR="00224142" w:rsidRPr="002B3FA2" w:rsidRDefault="000E334F" w:rsidP="00180234">
            <w:pPr>
              <w:pStyle w:val="a3"/>
              <w:jc w:val="center"/>
            </w:pPr>
            <w:r>
              <w:t>286,6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6AAA3" w14:textId="77427D33" w:rsidR="00224142" w:rsidRPr="002B3FA2" w:rsidRDefault="000E334F" w:rsidP="00180234">
            <w:pPr>
              <w:pStyle w:val="a3"/>
              <w:jc w:val="center"/>
            </w:pPr>
            <w:r>
              <w:t>287,9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CFE57" w14:textId="4D261F77" w:rsidR="00224142" w:rsidRPr="002B3FA2" w:rsidRDefault="000E334F" w:rsidP="00180234">
            <w:pPr>
              <w:pStyle w:val="a3"/>
              <w:jc w:val="center"/>
            </w:pPr>
            <w:r>
              <w:t>299,8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62240" w14:textId="65062E36" w:rsidR="00224142" w:rsidRPr="00A317D0" w:rsidRDefault="000E334F" w:rsidP="00180234">
            <w:pPr>
              <w:pStyle w:val="a3"/>
              <w:jc w:val="center"/>
              <w:rPr>
                <w:highlight w:val="yellow"/>
              </w:rPr>
            </w:pPr>
            <w:r>
              <w:t>6321,2</w:t>
            </w:r>
          </w:p>
        </w:tc>
      </w:tr>
      <w:tr w:rsidR="00224142" w:rsidRPr="006C30F7" w14:paraId="57A8A871" w14:textId="77777777" w:rsidTr="00C870CD">
        <w:trPr>
          <w:trHeight w:val="143"/>
        </w:trPr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A0A8BE1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075D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83F58" w14:textId="77777777" w:rsidR="00224142" w:rsidRPr="002B3FA2" w:rsidRDefault="00437C28" w:rsidP="00B51658">
            <w:pPr>
              <w:pStyle w:val="a3"/>
              <w:jc w:val="center"/>
            </w:pPr>
            <w:r>
              <w:t>42478,9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2F486" w14:textId="39548975" w:rsidR="00224142" w:rsidRPr="002B3FA2" w:rsidRDefault="007D66EF" w:rsidP="006A04E4">
            <w:pPr>
              <w:pStyle w:val="a3"/>
              <w:jc w:val="center"/>
            </w:pPr>
            <w:r>
              <w:t>47251,9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BA58C" w14:textId="4AF8CBBE" w:rsidR="00224142" w:rsidRPr="002B3FA2" w:rsidRDefault="000E334F" w:rsidP="006A04E4">
            <w:pPr>
              <w:pStyle w:val="a3"/>
              <w:jc w:val="center"/>
            </w:pPr>
            <w:r>
              <w:t>53919,2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E925" w14:textId="377E23AA" w:rsidR="00224142" w:rsidRPr="002B3FA2" w:rsidRDefault="007544F9" w:rsidP="00180234">
            <w:pPr>
              <w:pStyle w:val="a3"/>
              <w:jc w:val="center"/>
            </w:pPr>
            <w:r>
              <w:t>58306,7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ED887" w14:textId="64B1B2AD" w:rsidR="00224142" w:rsidRPr="002B3FA2" w:rsidRDefault="000E334F" w:rsidP="00180234">
            <w:pPr>
              <w:pStyle w:val="a3"/>
              <w:jc w:val="center"/>
            </w:pPr>
            <w:r>
              <w:t>56943,6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593B2" w14:textId="6CED80D9" w:rsidR="00534FA6" w:rsidRPr="002B3FA2" w:rsidRDefault="000E334F" w:rsidP="00180234">
            <w:pPr>
              <w:pStyle w:val="a3"/>
              <w:jc w:val="center"/>
            </w:pPr>
            <w:r>
              <w:t>56943,6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2000" w14:textId="67C12A8C" w:rsidR="00224142" w:rsidRPr="006C30F7" w:rsidRDefault="007544F9" w:rsidP="004504EB">
            <w:pPr>
              <w:pStyle w:val="a3"/>
              <w:jc w:val="center"/>
            </w:pPr>
            <w:r>
              <w:t>315843,9</w:t>
            </w:r>
          </w:p>
        </w:tc>
      </w:tr>
      <w:tr w:rsidR="00C870CD" w:rsidRPr="002B3FA2" w14:paraId="27AA6751" w14:textId="77777777" w:rsidTr="00C870CD">
        <w:trPr>
          <w:trHeight w:val="143"/>
        </w:trPr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52EE68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198C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DCD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CDFF1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0C3A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C139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6B5E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CFD1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3029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C870CD" w:rsidRPr="006A58E0" w14:paraId="6C61DEFF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4A60C5" w14:textId="77777777" w:rsidR="00C870CD" w:rsidRPr="006A58E0" w:rsidRDefault="00C870CD" w:rsidP="00842481">
            <w:pPr>
              <w:pStyle w:val="a3"/>
            </w:pPr>
            <w:r w:rsidRPr="006A58E0">
              <w:t xml:space="preserve">1. Формирование единого воспитательного пространства в Вачском муниципальном </w:t>
            </w:r>
            <w:r w:rsidR="00842481">
              <w:t>округ</w:t>
            </w:r>
            <w:r w:rsidRPr="006A58E0">
              <w:t>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574E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  <w:p w14:paraId="11754134" w14:textId="77777777" w:rsidR="00C870CD" w:rsidRPr="006A58E0" w:rsidRDefault="00C870CD" w:rsidP="00180234">
            <w:pPr>
              <w:pStyle w:val="a3"/>
              <w:rPr>
                <w:b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10BA" w14:textId="77777777" w:rsidR="00C870CD" w:rsidRPr="006A58E0" w:rsidRDefault="00C870CD" w:rsidP="00180234">
            <w:pPr>
              <w:pStyle w:val="a3"/>
              <w:jc w:val="center"/>
            </w:pPr>
          </w:p>
          <w:p w14:paraId="3FB5892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B335" w14:textId="77777777" w:rsidR="00C870CD" w:rsidRPr="006A58E0" w:rsidRDefault="00C870CD" w:rsidP="00180234">
            <w:pPr>
              <w:pStyle w:val="a3"/>
              <w:jc w:val="center"/>
            </w:pPr>
          </w:p>
          <w:p w14:paraId="2953B7A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020C" w14:textId="77777777" w:rsidR="00C870CD" w:rsidRPr="006A58E0" w:rsidRDefault="00C870CD" w:rsidP="00180234">
            <w:pPr>
              <w:pStyle w:val="a3"/>
              <w:jc w:val="center"/>
            </w:pPr>
          </w:p>
          <w:p w14:paraId="5390365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07E7E" w14:textId="77777777" w:rsidR="00C870CD" w:rsidRPr="006A58E0" w:rsidRDefault="00C870CD" w:rsidP="00180234">
            <w:pPr>
              <w:pStyle w:val="a3"/>
              <w:jc w:val="center"/>
            </w:pPr>
          </w:p>
          <w:p w14:paraId="0281830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D340" w14:textId="77777777" w:rsidR="00C870CD" w:rsidRPr="006A58E0" w:rsidRDefault="00C870CD" w:rsidP="00180234">
            <w:pPr>
              <w:pStyle w:val="a3"/>
              <w:jc w:val="center"/>
            </w:pPr>
          </w:p>
          <w:p w14:paraId="5E91161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7685" w14:textId="77777777" w:rsidR="00C870CD" w:rsidRPr="006A58E0" w:rsidRDefault="00C870CD" w:rsidP="00180234">
            <w:pPr>
              <w:pStyle w:val="a3"/>
              <w:jc w:val="center"/>
            </w:pPr>
          </w:p>
          <w:p w14:paraId="02B7BF3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3315" w14:textId="77777777" w:rsidR="00C870CD" w:rsidRPr="006A58E0" w:rsidRDefault="00C870CD" w:rsidP="00180234">
            <w:pPr>
              <w:pStyle w:val="a3"/>
              <w:jc w:val="center"/>
            </w:pPr>
          </w:p>
          <w:p w14:paraId="2D6A91A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89D3FB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B4D31A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46AB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AC6C5" w14:textId="77777777" w:rsidR="00C870CD" w:rsidRPr="006A58E0" w:rsidRDefault="00C870CD" w:rsidP="00180234">
            <w:pPr>
              <w:pStyle w:val="a3"/>
              <w:jc w:val="center"/>
            </w:pPr>
          </w:p>
          <w:p w14:paraId="05F84A5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885C2" w14:textId="77777777" w:rsidR="00C870CD" w:rsidRPr="006A58E0" w:rsidRDefault="00C870CD" w:rsidP="00180234">
            <w:pPr>
              <w:pStyle w:val="a3"/>
              <w:jc w:val="center"/>
            </w:pPr>
          </w:p>
          <w:p w14:paraId="7640260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2652" w14:textId="77777777" w:rsidR="00C870CD" w:rsidRPr="006A58E0" w:rsidRDefault="00C870CD" w:rsidP="00180234">
            <w:pPr>
              <w:pStyle w:val="a3"/>
              <w:jc w:val="center"/>
            </w:pPr>
          </w:p>
          <w:p w14:paraId="786DDA8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626FF" w14:textId="77777777" w:rsidR="00C870CD" w:rsidRPr="006A58E0" w:rsidRDefault="00C870CD" w:rsidP="00180234">
            <w:pPr>
              <w:pStyle w:val="a3"/>
              <w:jc w:val="center"/>
            </w:pPr>
          </w:p>
          <w:p w14:paraId="4EF2BB1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FD09" w14:textId="77777777" w:rsidR="00C870CD" w:rsidRPr="006A58E0" w:rsidRDefault="00C870CD" w:rsidP="00180234">
            <w:pPr>
              <w:pStyle w:val="a3"/>
              <w:jc w:val="center"/>
            </w:pPr>
          </w:p>
          <w:p w14:paraId="2DF8104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0448" w14:textId="77777777" w:rsidR="00C870CD" w:rsidRPr="006A58E0" w:rsidRDefault="00C870CD" w:rsidP="00180234">
            <w:pPr>
              <w:pStyle w:val="a3"/>
              <w:jc w:val="center"/>
            </w:pPr>
          </w:p>
          <w:p w14:paraId="0FD1F02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6281D" w14:textId="77777777" w:rsidR="00C870CD" w:rsidRPr="006A58E0" w:rsidRDefault="00C870CD" w:rsidP="00180234">
            <w:pPr>
              <w:pStyle w:val="a3"/>
              <w:jc w:val="center"/>
            </w:pPr>
          </w:p>
          <w:p w14:paraId="156D994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C1E7F2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A1EE9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65DA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3DFA" w14:textId="77777777" w:rsidR="00C870CD" w:rsidRPr="006A58E0" w:rsidRDefault="00C870CD" w:rsidP="00180234">
            <w:pPr>
              <w:pStyle w:val="a3"/>
              <w:jc w:val="center"/>
            </w:pPr>
          </w:p>
          <w:p w14:paraId="55807B3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775A" w14:textId="77777777" w:rsidR="00C870CD" w:rsidRPr="006A58E0" w:rsidRDefault="00C870CD" w:rsidP="00180234">
            <w:pPr>
              <w:pStyle w:val="a3"/>
              <w:jc w:val="center"/>
            </w:pPr>
          </w:p>
          <w:p w14:paraId="6F63874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3828" w14:textId="77777777" w:rsidR="00C870CD" w:rsidRPr="006A58E0" w:rsidRDefault="00C870CD" w:rsidP="00180234">
            <w:pPr>
              <w:pStyle w:val="a3"/>
              <w:jc w:val="center"/>
            </w:pPr>
          </w:p>
          <w:p w14:paraId="0BFC4B7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0F5E" w14:textId="77777777" w:rsidR="00C870CD" w:rsidRPr="006A58E0" w:rsidRDefault="00C870CD" w:rsidP="00180234">
            <w:pPr>
              <w:pStyle w:val="a3"/>
              <w:jc w:val="center"/>
            </w:pPr>
          </w:p>
          <w:p w14:paraId="4FFF66E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ACEDC" w14:textId="77777777" w:rsidR="00C870CD" w:rsidRPr="006A58E0" w:rsidRDefault="00C870CD" w:rsidP="00180234">
            <w:pPr>
              <w:pStyle w:val="a3"/>
              <w:jc w:val="center"/>
            </w:pPr>
          </w:p>
          <w:p w14:paraId="637E90D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71D17" w14:textId="77777777" w:rsidR="00C870CD" w:rsidRPr="006A58E0" w:rsidRDefault="00C870CD" w:rsidP="00180234">
            <w:pPr>
              <w:pStyle w:val="a3"/>
              <w:jc w:val="center"/>
            </w:pPr>
          </w:p>
          <w:p w14:paraId="1F73A97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FC5D" w14:textId="77777777" w:rsidR="00C870CD" w:rsidRPr="006A58E0" w:rsidRDefault="00C870CD" w:rsidP="00180234">
            <w:pPr>
              <w:pStyle w:val="a3"/>
              <w:jc w:val="center"/>
            </w:pPr>
          </w:p>
          <w:p w14:paraId="05D94AF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2F99B9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012B07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6B01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FFCC" w14:textId="77777777" w:rsidR="00C870CD" w:rsidRPr="006A58E0" w:rsidRDefault="00C870CD" w:rsidP="00180234">
            <w:pPr>
              <w:pStyle w:val="a3"/>
              <w:jc w:val="center"/>
            </w:pPr>
          </w:p>
          <w:p w14:paraId="7ABF077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DEE3" w14:textId="77777777" w:rsidR="00C870CD" w:rsidRPr="006A58E0" w:rsidRDefault="00C870CD" w:rsidP="00180234">
            <w:pPr>
              <w:pStyle w:val="a3"/>
              <w:jc w:val="center"/>
            </w:pPr>
          </w:p>
          <w:p w14:paraId="16AC53C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C9CF" w14:textId="77777777" w:rsidR="00C870CD" w:rsidRPr="006A58E0" w:rsidRDefault="00C870CD" w:rsidP="00180234">
            <w:pPr>
              <w:pStyle w:val="a3"/>
              <w:jc w:val="center"/>
            </w:pPr>
          </w:p>
          <w:p w14:paraId="1AEBFAF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BDCE" w14:textId="77777777" w:rsidR="00C870CD" w:rsidRPr="006A58E0" w:rsidRDefault="00C870CD" w:rsidP="00180234">
            <w:pPr>
              <w:pStyle w:val="a3"/>
              <w:jc w:val="center"/>
            </w:pPr>
          </w:p>
          <w:p w14:paraId="46096D2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CC7BB" w14:textId="77777777" w:rsidR="00C870CD" w:rsidRPr="006A58E0" w:rsidRDefault="00C870CD" w:rsidP="00180234">
            <w:pPr>
              <w:pStyle w:val="a3"/>
              <w:jc w:val="center"/>
            </w:pPr>
          </w:p>
          <w:p w14:paraId="69773FF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3B28" w14:textId="77777777" w:rsidR="00C870CD" w:rsidRPr="006A58E0" w:rsidRDefault="00C870CD" w:rsidP="00180234">
            <w:pPr>
              <w:pStyle w:val="a3"/>
              <w:jc w:val="center"/>
            </w:pPr>
          </w:p>
          <w:p w14:paraId="4E901F2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73EA3" w14:textId="77777777" w:rsidR="00C870CD" w:rsidRPr="006A58E0" w:rsidRDefault="00C870CD" w:rsidP="00180234">
            <w:pPr>
              <w:pStyle w:val="a3"/>
              <w:jc w:val="center"/>
            </w:pPr>
          </w:p>
          <w:p w14:paraId="52FA9A2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095498C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071A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7358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DD66" w14:textId="77777777" w:rsidR="00C870CD" w:rsidRPr="006A58E0" w:rsidRDefault="00C870CD" w:rsidP="00180234">
            <w:pPr>
              <w:pStyle w:val="a3"/>
              <w:jc w:val="center"/>
            </w:pPr>
          </w:p>
          <w:p w14:paraId="20FA512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D008" w14:textId="77777777" w:rsidR="00C870CD" w:rsidRPr="006A58E0" w:rsidRDefault="00C870CD" w:rsidP="00180234">
            <w:pPr>
              <w:pStyle w:val="a3"/>
              <w:jc w:val="center"/>
            </w:pPr>
          </w:p>
          <w:p w14:paraId="4CC4A9B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F66B0" w14:textId="77777777" w:rsidR="00C870CD" w:rsidRPr="006A58E0" w:rsidRDefault="00C870CD" w:rsidP="00180234">
            <w:pPr>
              <w:pStyle w:val="a3"/>
              <w:jc w:val="center"/>
            </w:pPr>
          </w:p>
          <w:p w14:paraId="770330E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B669" w14:textId="77777777" w:rsidR="00C870CD" w:rsidRPr="006A58E0" w:rsidRDefault="00C870CD" w:rsidP="00180234">
            <w:pPr>
              <w:pStyle w:val="a3"/>
              <w:jc w:val="center"/>
            </w:pPr>
          </w:p>
          <w:p w14:paraId="41FAAA8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6C83" w14:textId="77777777" w:rsidR="00C870CD" w:rsidRPr="006A58E0" w:rsidRDefault="00C870CD" w:rsidP="00180234">
            <w:pPr>
              <w:pStyle w:val="a3"/>
              <w:jc w:val="center"/>
            </w:pPr>
          </w:p>
          <w:p w14:paraId="28E8CB8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25FA" w14:textId="77777777" w:rsidR="00C870CD" w:rsidRPr="006A58E0" w:rsidRDefault="00C870CD" w:rsidP="00180234">
            <w:pPr>
              <w:pStyle w:val="a3"/>
              <w:jc w:val="center"/>
            </w:pPr>
          </w:p>
          <w:p w14:paraId="36C1A2F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4B717" w14:textId="77777777" w:rsidR="00C870CD" w:rsidRPr="006A58E0" w:rsidRDefault="00C870CD" w:rsidP="00180234">
            <w:pPr>
              <w:pStyle w:val="a3"/>
              <w:jc w:val="center"/>
            </w:pPr>
          </w:p>
          <w:p w14:paraId="0D40C86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601A5DE" w14:textId="77777777" w:rsidTr="006A58E0">
        <w:trPr>
          <w:trHeight w:val="560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757B63" w14:textId="77777777" w:rsidR="00C870CD" w:rsidRPr="006A58E0" w:rsidRDefault="00C870CD" w:rsidP="00180234">
            <w:pPr>
              <w:pStyle w:val="a3"/>
            </w:pPr>
            <w:r w:rsidRPr="006A58E0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32D2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826D" w14:textId="77777777" w:rsidR="00C870CD" w:rsidRPr="006A58E0" w:rsidRDefault="00C870CD" w:rsidP="00180234">
            <w:pPr>
              <w:pStyle w:val="a3"/>
              <w:jc w:val="center"/>
            </w:pPr>
          </w:p>
          <w:p w14:paraId="50FD44D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FE79" w14:textId="77777777" w:rsidR="00C870CD" w:rsidRPr="006A58E0" w:rsidRDefault="00C870CD" w:rsidP="00180234">
            <w:pPr>
              <w:pStyle w:val="a3"/>
              <w:jc w:val="center"/>
            </w:pPr>
          </w:p>
          <w:p w14:paraId="27FA2B2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E7D6" w14:textId="77777777" w:rsidR="00C870CD" w:rsidRPr="006A58E0" w:rsidRDefault="00C870CD" w:rsidP="00180234">
            <w:pPr>
              <w:pStyle w:val="a3"/>
              <w:jc w:val="center"/>
            </w:pPr>
          </w:p>
          <w:p w14:paraId="7808E71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475A" w14:textId="77777777" w:rsidR="00C870CD" w:rsidRPr="006A58E0" w:rsidRDefault="00C870CD" w:rsidP="00180234">
            <w:pPr>
              <w:pStyle w:val="a3"/>
              <w:jc w:val="center"/>
            </w:pPr>
          </w:p>
          <w:p w14:paraId="61DF08F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780DC" w14:textId="77777777" w:rsidR="00C870CD" w:rsidRPr="006A58E0" w:rsidRDefault="00C870CD" w:rsidP="00180234">
            <w:pPr>
              <w:pStyle w:val="a3"/>
              <w:jc w:val="center"/>
            </w:pPr>
          </w:p>
          <w:p w14:paraId="51C75A4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28C4" w14:textId="77777777" w:rsidR="00C870CD" w:rsidRPr="006A58E0" w:rsidRDefault="00C870CD" w:rsidP="00180234">
            <w:pPr>
              <w:pStyle w:val="a3"/>
              <w:jc w:val="center"/>
            </w:pPr>
          </w:p>
          <w:p w14:paraId="1D88DD8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6E387" w14:textId="77777777" w:rsidR="00C870CD" w:rsidRPr="006A58E0" w:rsidRDefault="00C870CD" w:rsidP="00180234">
            <w:pPr>
              <w:pStyle w:val="a3"/>
              <w:jc w:val="center"/>
            </w:pPr>
          </w:p>
          <w:p w14:paraId="6B736BF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B7E396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4505E5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10A3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0D03" w14:textId="77777777" w:rsidR="00C870CD" w:rsidRPr="006A58E0" w:rsidRDefault="00C870CD" w:rsidP="00180234">
            <w:pPr>
              <w:pStyle w:val="a3"/>
              <w:jc w:val="center"/>
            </w:pPr>
          </w:p>
          <w:p w14:paraId="2D7F171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8F83" w14:textId="77777777" w:rsidR="00C870CD" w:rsidRPr="006A58E0" w:rsidRDefault="00C870CD" w:rsidP="00180234">
            <w:pPr>
              <w:pStyle w:val="a3"/>
              <w:jc w:val="center"/>
            </w:pPr>
          </w:p>
          <w:p w14:paraId="0D7FA3B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07D4" w14:textId="77777777" w:rsidR="00C870CD" w:rsidRPr="006A58E0" w:rsidRDefault="00C870CD" w:rsidP="00180234">
            <w:pPr>
              <w:pStyle w:val="a3"/>
              <w:jc w:val="center"/>
            </w:pPr>
          </w:p>
          <w:p w14:paraId="53114F3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9E7D8" w14:textId="77777777" w:rsidR="00C870CD" w:rsidRPr="006A58E0" w:rsidRDefault="00C870CD" w:rsidP="00180234">
            <w:pPr>
              <w:pStyle w:val="a3"/>
              <w:jc w:val="center"/>
            </w:pPr>
          </w:p>
          <w:p w14:paraId="2EE0400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4DD6" w14:textId="77777777" w:rsidR="00C870CD" w:rsidRPr="006A58E0" w:rsidRDefault="00C870CD" w:rsidP="00180234">
            <w:pPr>
              <w:pStyle w:val="a3"/>
              <w:jc w:val="center"/>
            </w:pPr>
          </w:p>
          <w:p w14:paraId="7C2B050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A1CE" w14:textId="77777777" w:rsidR="00C870CD" w:rsidRPr="006A58E0" w:rsidRDefault="00C870CD" w:rsidP="00180234">
            <w:pPr>
              <w:pStyle w:val="a3"/>
              <w:jc w:val="center"/>
            </w:pPr>
          </w:p>
          <w:p w14:paraId="7788219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A22E" w14:textId="77777777" w:rsidR="00C870CD" w:rsidRPr="006A58E0" w:rsidRDefault="00C870CD" w:rsidP="00180234">
            <w:pPr>
              <w:pStyle w:val="a3"/>
              <w:jc w:val="center"/>
            </w:pPr>
          </w:p>
          <w:p w14:paraId="3AC3902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6147BD7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6C18D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47B8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93B5A" w14:textId="77777777" w:rsidR="00C870CD" w:rsidRPr="006A58E0" w:rsidRDefault="00C870CD" w:rsidP="00180234">
            <w:pPr>
              <w:pStyle w:val="a3"/>
              <w:jc w:val="center"/>
            </w:pPr>
          </w:p>
          <w:p w14:paraId="26D6DFE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8BCFF" w14:textId="77777777" w:rsidR="00C870CD" w:rsidRPr="006A58E0" w:rsidRDefault="00C870CD" w:rsidP="00180234">
            <w:pPr>
              <w:pStyle w:val="a3"/>
              <w:jc w:val="center"/>
            </w:pPr>
          </w:p>
          <w:p w14:paraId="135743D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D08B" w14:textId="77777777" w:rsidR="00C870CD" w:rsidRPr="006A58E0" w:rsidRDefault="00C870CD" w:rsidP="00180234">
            <w:pPr>
              <w:pStyle w:val="a3"/>
              <w:jc w:val="center"/>
            </w:pPr>
          </w:p>
          <w:p w14:paraId="2D3A24A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C4746" w14:textId="77777777" w:rsidR="00C870CD" w:rsidRPr="006A58E0" w:rsidRDefault="00C870CD" w:rsidP="00180234">
            <w:pPr>
              <w:pStyle w:val="a3"/>
              <w:jc w:val="center"/>
            </w:pPr>
          </w:p>
          <w:p w14:paraId="48671BE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2DBB" w14:textId="77777777" w:rsidR="00C870CD" w:rsidRPr="006A58E0" w:rsidRDefault="00C870CD" w:rsidP="00180234">
            <w:pPr>
              <w:pStyle w:val="a3"/>
              <w:jc w:val="center"/>
            </w:pPr>
          </w:p>
          <w:p w14:paraId="20353D5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2DB7" w14:textId="77777777" w:rsidR="00C870CD" w:rsidRPr="006A58E0" w:rsidRDefault="00C870CD" w:rsidP="00180234">
            <w:pPr>
              <w:pStyle w:val="a3"/>
              <w:jc w:val="center"/>
            </w:pPr>
          </w:p>
          <w:p w14:paraId="6B0989A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23D5" w14:textId="77777777" w:rsidR="00C870CD" w:rsidRPr="006A58E0" w:rsidRDefault="00C870CD" w:rsidP="00180234">
            <w:pPr>
              <w:pStyle w:val="a3"/>
              <w:jc w:val="center"/>
            </w:pPr>
          </w:p>
          <w:p w14:paraId="75B2A3E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7BD21D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83CA6E6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B7428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21FD" w14:textId="77777777" w:rsidR="00C870CD" w:rsidRPr="006A58E0" w:rsidRDefault="00C870CD" w:rsidP="00180234">
            <w:pPr>
              <w:pStyle w:val="a3"/>
              <w:jc w:val="center"/>
            </w:pPr>
          </w:p>
          <w:p w14:paraId="7098994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C7B94" w14:textId="77777777" w:rsidR="00C870CD" w:rsidRPr="006A58E0" w:rsidRDefault="00C870CD" w:rsidP="00180234">
            <w:pPr>
              <w:pStyle w:val="a3"/>
              <w:jc w:val="center"/>
            </w:pPr>
          </w:p>
          <w:p w14:paraId="105DA75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C45C" w14:textId="77777777" w:rsidR="00C870CD" w:rsidRPr="006A58E0" w:rsidRDefault="00C870CD" w:rsidP="00180234">
            <w:pPr>
              <w:pStyle w:val="a3"/>
              <w:jc w:val="center"/>
            </w:pPr>
          </w:p>
          <w:p w14:paraId="43C1F9E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FB58" w14:textId="77777777" w:rsidR="00C870CD" w:rsidRPr="006A58E0" w:rsidRDefault="00C870CD" w:rsidP="00180234">
            <w:pPr>
              <w:pStyle w:val="a3"/>
              <w:jc w:val="center"/>
            </w:pPr>
          </w:p>
          <w:p w14:paraId="120600D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EF7B" w14:textId="77777777" w:rsidR="00C870CD" w:rsidRPr="006A58E0" w:rsidRDefault="00C870CD" w:rsidP="00180234">
            <w:pPr>
              <w:pStyle w:val="a3"/>
              <w:jc w:val="center"/>
            </w:pPr>
          </w:p>
          <w:p w14:paraId="3AA1FE1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082C" w14:textId="77777777" w:rsidR="00C870CD" w:rsidRPr="006A58E0" w:rsidRDefault="00C870CD" w:rsidP="00180234">
            <w:pPr>
              <w:pStyle w:val="a3"/>
              <w:jc w:val="center"/>
            </w:pPr>
          </w:p>
          <w:p w14:paraId="6A4F880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5589" w14:textId="77777777" w:rsidR="00C870CD" w:rsidRPr="006A58E0" w:rsidRDefault="00C870CD" w:rsidP="00180234">
            <w:pPr>
              <w:pStyle w:val="a3"/>
              <w:jc w:val="center"/>
            </w:pPr>
          </w:p>
          <w:p w14:paraId="4E95111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45EF83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9BA1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529F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5D26" w14:textId="77777777" w:rsidR="00C870CD" w:rsidRPr="006A58E0" w:rsidRDefault="00C870CD" w:rsidP="00180234">
            <w:pPr>
              <w:pStyle w:val="a3"/>
              <w:jc w:val="center"/>
            </w:pPr>
          </w:p>
          <w:p w14:paraId="2C726E4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2376" w14:textId="77777777" w:rsidR="00C870CD" w:rsidRPr="006A58E0" w:rsidRDefault="00C870CD" w:rsidP="00180234">
            <w:pPr>
              <w:pStyle w:val="a3"/>
              <w:jc w:val="center"/>
            </w:pPr>
          </w:p>
          <w:p w14:paraId="564629E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5A0F" w14:textId="77777777" w:rsidR="00C870CD" w:rsidRPr="006A58E0" w:rsidRDefault="00C870CD" w:rsidP="00180234">
            <w:pPr>
              <w:pStyle w:val="a3"/>
              <w:jc w:val="center"/>
            </w:pPr>
          </w:p>
          <w:p w14:paraId="2705D4C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B722" w14:textId="77777777" w:rsidR="00C870CD" w:rsidRPr="006A58E0" w:rsidRDefault="00C870CD" w:rsidP="00180234">
            <w:pPr>
              <w:pStyle w:val="a3"/>
              <w:jc w:val="center"/>
            </w:pPr>
          </w:p>
          <w:p w14:paraId="139B541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CDCC" w14:textId="77777777" w:rsidR="00C870CD" w:rsidRPr="006A58E0" w:rsidRDefault="00C870CD" w:rsidP="00180234">
            <w:pPr>
              <w:pStyle w:val="a3"/>
              <w:jc w:val="center"/>
            </w:pPr>
          </w:p>
          <w:p w14:paraId="18E4E3F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B1A2" w14:textId="77777777" w:rsidR="00C870CD" w:rsidRPr="006A58E0" w:rsidRDefault="00C870CD" w:rsidP="00180234">
            <w:pPr>
              <w:pStyle w:val="a3"/>
              <w:jc w:val="center"/>
            </w:pPr>
          </w:p>
          <w:p w14:paraId="554D561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C79B7" w14:textId="77777777" w:rsidR="00C870CD" w:rsidRPr="006A58E0" w:rsidRDefault="00C870CD" w:rsidP="00180234">
            <w:pPr>
              <w:pStyle w:val="a3"/>
              <w:jc w:val="center"/>
            </w:pPr>
          </w:p>
          <w:p w14:paraId="15060E4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1EECA7A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6411F7" w14:textId="77777777" w:rsidR="00C870CD" w:rsidRPr="006A58E0" w:rsidRDefault="00C870CD" w:rsidP="00180234">
            <w:pPr>
              <w:pStyle w:val="a3"/>
            </w:pPr>
            <w:r w:rsidRPr="006A58E0">
              <w:t xml:space="preserve"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2A57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F1DE0" w14:textId="77777777" w:rsidR="00C870CD" w:rsidRPr="006A58E0" w:rsidRDefault="00C870CD" w:rsidP="00180234">
            <w:pPr>
              <w:pStyle w:val="a3"/>
              <w:jc w:val="center"/>
            </w:pPr>
          </w:p>
          <w:p w14:paraId="135A052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4567F" w14:textId="77777777" w:rsidR="00C870CD" w:rsidRPr="006A58E0" w:rsidRDefault="00C870CD" w:rsidP="00180234">
            <w:pPr>
              <w:pStyle w:val="a3"/>
              <w:jc w:val="center"/>
            </w:pPr>
          </w:p>
          <w:p w14:paraId="12F7423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3064" w14:textId="77777777" w:rsidR="00C870CD" w:rsidRPr="006A58E0" w:rsidRDefault="00C870CD" w:rsidP="00180234">
            <w:pPr>
              <w:pStyle w:val="a3"/>
              <w:jc w:val="center"/>
            </w:pPr>
          </w:p>
          <w:p w14:paraId="45B1423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5826" w14:textId="77777777" w:rsidR="00C870CD" w:rsidRPr="006A58E0" w:rsidRDefault="00C870CD" w:rsidP="00180234">
            <w:pPr>
              <w:pStyle w:val="a3"/>
              <w:jc w:val="center"/>
            </w:pPr>
          </w:p>
          <w:p w14:paraId="4B53776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997B1" w14:textId="77777777" w:rsidR="00C870CD" w:rsidRPr="006A58E0" w:rsidRDefault="00C870CD" w:rsidP="00180234">
            <w:pPr>
              <w:pStyle w:val="a3"/>
              <w:jc w:val="center"/>
            </w:pPr>
          </w:p>
          <w:p w14:paraId="5CDD4E3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A4C6" w14:textId="77777777" w:rsidR="00C870CD" w:rsidRPr="006A58E0" w:rsidRDefault="00C870CD" w:rsidP="00180234">
            <w:pPr>
              <w:pStyle w:val="a3"/>
              <w:jc w:val="center"/>
            </w:pPr>
          </w:p>
          <w:p w14:paraId="40310A4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6702" w14:textId="77777777" w:rsidR="00C870CD" w:rsidRPr="006A58E0" w:rsidRDefault="00C870CD" w:rsidP="00180234">
            <w:pPr>
              <w:pStyle w:val="a3"/>
              <w:jc w:val="center"/>
            </w:pPr>
          </w:p>
          <w:p w14:paraId="64739A2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8F4CCF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DA7627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62C0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03C84" w14:textId="77777777" w:rsidR="00C870CD" w:rsidRPr="006A58E0" w:rsidRDefault="00C870CD" w:rsidP="00180234">
            <w:pPr>
              <w:pStyle w:val="a3"/>
              <w:jc w:val="center"/>
            </w:pPr>
          </w:p>
          <w:p w14:paraId="02BE4DF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12D61" w14:textId="77777777" w:rsidR="00C870CD" w:rsidRPr="006A58E0" w:rsidRDefault="00C870CD" w:rsidP="00180234">
            <w:pPr>
              <w:pStyle w:val="a3"/>
              <w:jc w:val="center"/>
            </w:pPr>
          </w:p>
          <w:p w14:paraId="62F6D4B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E965" w14:textId="77777777" w:rsidR="00C870CD" w:rsidRPr="006A58E0" w:rsidRDefault="00C870CD" w:rsidP="00180234">
            <w:pPr>
              <w:pStyle w:val="a3"/>
              <w:jc w:val="center"/>
            </w:pPr>
          </w:p>
          <w:p w14:paraId="25458AE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9722" w14:textId="77777777" w:rsidR="00C870CD" w:rsidRPr="006A58E0" w:rsidRDefault="00C870CD" w:rsidP="00180234">
            <w:pPr>
              <w:pStyle w:val="a3"/>
              <w:jc w:val="center"/>
            </w:pPr>
          </w:p>
          <w:p w14:paraId="1728DDA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0619" w14:textId="77777777" w:rsidR="00C870CD" w:rsidRPr="006A58E0" w:rsidRDefault="00C870CD" w:rsidP="00180234">
            <w:pPr>
              <w:pStyle w:val="a3"/>
              <w:jc w:val="center"/>
            </w:pPr>
          </w:p>
          <w:p w14:paraId="756FB52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DC0E" w14:textId="77777777" w:rsidR="00C870CD" w:rsidRPr="006A58E0" w:rsidRDefault="00C870CD" w:rsidP="00180234">
            <w:pPr>
              <w:pStyle w:val="a3"/>
              <w:jc w:val="center"/>
            </w:pPr>
          </w:p>
          <w:p w14:paraId="7F57F02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51E06" w14:textId="77777777" w:rsidR="00C870CD" w:rsidRPr="006A58E0" w:rsidRDefault="00C870CD" w:rsidP="00180234">
            <w:pPr>
              <w:pStyle w:val="a3"/>
              <w:jc w:val="center"/>
            </w:pPr>
          </w:p>
          <w:p w14:paraId="387DB0C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222839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6707EC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E8C9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5131" w14:textId="77777777" w:rsidR="00C870CD" w:rsidRPr="006A58E0" w:rsidRDefault="00C870CD" w:rsidP="00180234">
            <w:pPr>
              <w:pStyle w:val="a3"/>
              <w:jc w:val="center"/>
            </w:pPr>
          </w:p>
          <w:p w14:paraId="4C29AD7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F1A4" w14:textId="77777777" w:rsidR="00C870CD" w:rsidRPr="006A58E0" w:rsidRDefault="00C870CD" w:rsidP="00180234">
            <w:pPr>
              <w:pStyle w:val="a3"/>
              <w:jc w:val="center"/>
            </w:pPr>
          </w:p>
          <w:p w14:paraId="377315F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7D06" w14:textId="77777777" w:rsidR="00C870CD" w:rsidRPr="006A58E0" w:rsidRDefault="00C870CD" w:rsidP="00180234">
            <w:pPr>
              <w:pStyle w:val="a3"/>
              <w:jc w:val="center"/>
            </w:pPr>
          </w:p>
          <w:p w14:paraId="340C418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6C33" w14:textId="77777777" w:rsidR="00C870CD" w:rsidRPr="006A58E0" w:rsidRDefault="00C870CD" w:rsidP="00180234">
            <w:pPr>
              <w:pStyle w:val="a3"/>
              <w:jc w:val="center"/>
            </w:pPr>
          </w:p>
          <w:p w14:paraId="3D55B50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6301" w14:textId="77777777" w:rsidR="00C870CD" w:rsidRPr="006A58E0" w:rsidRDefault="00C870CD" w:rsidP="00180234">
            <w:pPr>
              <w:pStyle w:val="a3"/>
              <w:jc w:val="center"/>
            </w:pPr>
          </w:p>
          <w:p w14:paraId="1555E87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110B" w14:textId="77777777" w:rsidR="00C870CD" w:rsidRPr="006A58E0" w:rsidRDefault="00C870CD" w:rsidP="00180234">
            <w:pPr>
              <w:pStyle w:val="a3"/>
              <w:jc w:val="center"/>
            </w:pPr>
          </w:p>
          <w:p w14:paraId="25718C3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F7AD" w14:textId="77777777" w:rsidR="00C870CD" w:rsidRPr="006A58E0" w:rsidRDefault="00C870CD" w:rsidP="00180234">
            <w:pPr>
              <w:pStyle w:val="a3"/>
              <w:jc w:val="center"/>
            </w:pPr>
          </w:p>
          <w:p w14:paraId="68B3507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6E93D32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1E8DE5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6ED2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45F4" w14:textId="77777777" w:rsidR="00C870CD" w:rsidRPr="006A58E0" w:rsidRDefault="00C870CD" w:rsidP="00180234">
            <w:pPr>
              <w:pStyle w:val="a3"/>
              <w:jc w:val="center"/>
            </w:pPr>
          </w:p>
          <w:p w14:paraId="25F68F6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88CF4" w14:textId="77777777" w:rsidR="00C870CD" w:rsidRPr="006A58E0" w:rsidRDefault="00C870CD" w:rsidP="00180234">
            <w:pPr>
              <w:pStyle w:val="a3"/>
              <w:jc w:val="center"/>
            </w:pPr>
          </w:p>
          <w:p w14:paraId="3A74565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21304" w14:textId="77777777" w:rsidR="00C870CD" w:rsidRPr="006A58E0" w:rsidRDefault="00C870CD" w:rsidP="00180234">
            <w:pPr>
              <w:pStyle w:val="a3"/>
              <w:jc w:val="center"/>
            </w:pPr>
          </w:p>
          <w:p w14:paraId="6240432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88E1" w14:textId="77777777" w:rsidR="00C870CD" w:rsidRPr="006A58E0" w:rsidRDefault="00C870CD" w:rsidP="00180234">
            <w:pPr>
              <w:pStyle w:val="a3"/>
              <w:jc w:val="center"/>
            </w:pPr>
          </w:p>
          <w:p w14:paraId="36FC008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C868" w14:textId="77777777" w:rsidR="00C870CD" w:rsidRPr="006A58E0" w:rsidRDefault="00C870CD" w:rsidP="00180234">
            <w:pPr>
              <w:pStyle w:val="a3"/>
              <w:jc w:val="center"/>
            </w:pPr>
          </w:p>
          <w:p w14:paraId="31EE3DE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DE80" w14:textId="77777777" w:rsidR="00C870CD" w:rsidRPr="006A58E0" w:rsidRDefault="00C870CD" w:rsidP="00180234">
            <w:pPr>
              <w:pStyle w:val="a3"/>
              <w:jc w:val="center"/>
            </w:pPr>
          </w:p>
          <w:p w14:paraId="2A69999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5D51A" w14:textId="77777777" w:rsidR="00C870CD" w:rsidRPr="006A58E0" w:rsidRDefault="00C870CD" w:rsidP="00180234">
            <w:pPr>
              <w:pStyle w:val="a3"/>
              <w:jc w:val="center"/>
            </w:pPr>
          </w:p>
          <w:p w14:paraId="1C3D167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EDD182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79B8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DA9C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93B2" w14:textId="77777777" w:rsidR="00C870CD" w:rsidRPr="006A58E0" w:rsidRDefault="00C870CD" w:rsidP="00180234">
            <w:pPr>
              <w:pStyle w:val="a3"/>
              <w:jc w:val="center"/>
            </w:pPr>
          </w:p>
          <w:p w14:paraId="307F0BC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8B4A" w14:textId="77777777" w:rsidR="00C870CD" w:rsidRPr="006A58E0" w:rsidRDefault="00C870CD" w:rsidP="00180234">
            <w:pPr>
              <w:pStyle w:val="a3"/>
              <w:jc w:val="center"/>
            </w:pPr>
          </w:p>
          <w:p w14:paraId="5E335FF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3909" w14:textId="77777777" w:rsidR="00C870CD" w:rsidRPr="006A58E0" w:rsidRDefault="00C870CD" w:rsidP="00180234">
            <w:pPr>
              <w:pStyle w:val="a3"/>
              <w:jc w:val="center"/>
            </w:pPr>
          </w:p>
          <w:p w14:paraId="47F6FD1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27B5" w14:textId="77777777" w:rsidR="00C870CD" w:rsidRPr="006A58E0" w:rsidRDefault="00C870CD" w:rsidP="00180234">
            <w:pPr>
              <w:pStyle w:val="a3"/>
              <w:jc w:val="center"/>
            </w:pPr>
          </w:p>
          <w:p w14:paraId="75F8281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C6D0" w14:textId="77777777" w:rsidR="00C870CD" w:rsidRPr="006A58E0" w:rsidRDefault="00C870CD" w:rsidP="00180234">
            <w:pPr>
              <w:pStyle w:val="a3"/>
              <w:jc w:val="center"/>
            </w:pPr>
          </w:p>
          <w:p w14:paraId="2D02F12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4BF8" w14:textId="77777777" w:rsidR="00C870CD" w:rsidRPr="006A58E0" w:rsidRDefault="00C870CD" w:rsidP="00180234">
            <w:pPr>
              <w:pStyle w:val="a3"/>
              <w:jc w:val="center"/>
            </w:pPr>
          </w:p>
          <w:p w14:paraId="0B714B0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0E88" w14:textId="77777777" w:rsidR="00C870CD" w:rsidRPr="006A58E0" w:rsidRDefault="00C870CD" w:rsidP="00180234">
            <w:pPr>
              <w:pStyle w:val="a3"/>
              <w:jc w:val="center"/>
            </w:pPr>
          </w:p>
          <w:p w14:paraId="113239B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55CEF675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F4F8AC" w14:textId="77777777" w:rsidR="00C870CD" w:rsidRPr="006A58E0" w:rsidRDefault="00C870CD" w:rsidP="00180234">
            <w:pPr>
              <w:pStyle w:val="a3"/>
            </w:pPr>
            <w:r w:rsidRPr="006A58E0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4AA29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D244" w14:textId="77777777" w:rsidR="00C870CD" w:rsidRPr="006A58E0" w:rsidRDefault="00C870CD" w:rsidP="00180234">
            <w:pPr>
              <w:pStyle w:val="a3"/>
              <w:jc w:val="center"/>
            </w:pPr>
          </w:p>
          <w:p w14:paraId="26FF5FB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76E6" w14:textId="77777777" w:rsidR="00C870CD" w:rsidRPr="006A58E0" w:rsidRDefault="00C870CD" w:rsidP="00180234">
            <w:pPr>
              <w:pStyle w:val="a3"/>
              <w:jc w:val="center"/>
            </w:pPr>
          </w:p>
          <w:p w14:paraId="6F692EB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2887" w14:textId="77777777" w:rsidR="00C870CD" w:rsidRPr="006A58E0" w:rsidRDefault="00C870CD" w:rsidP="00180234">
            <w:pPr>
              <w:pStyle w:val="a3"/>
              <w:jc w:val="center"/>
            </w:pPr>
          </w:p>
          <w:p w14:paraId="6C499B3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51E9E" w14:textId="77777777" w:rsidR="00C870CD" w:rsidRPr="006A58E0" w:rsidRDefault="00C870CD" w:rsidP="00180234">
            <w:pPr>
              <w:pStyle w:val="a3"/>
              <w:jc w:val="center"/>
            </w:pPr>
          </w:p>
          <w:p w14:paraId="31047AB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F78E" w14:textId="77777777" w:rsidR="00C870CD" w:rsidRPr="006A58E0" w:rsidRDefault="00C870CD" w:rsidP="00180234">
            <w:pPr>
              <w:pStyle w:val="a3"/>
              <w:jc w:val="center"/>
            </w:pPr>
          </w:p>
          <w:p w14:paraId="51F9CF1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A6A49" w14:textId="77777777" w:rsidR="00C870CD" w:rsidRPr="006A58E0" w:rsidRDefault="00C870CD" w:rsidP="00180234">
            <w:pPr>
              <w:pStyle w:val="a3"/>
              <w:jc w:val="center"/>
            </w:pPr>
          </w:p>
          <w:p w14:paraId="141C76E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EDB7" w14:textId="77777777" w:rsidR="00C870CD" w:rsidRPr="006A58E0" w:rsidRDefault="00C870CD" w:rsidP="00180234">
            <w:pPr>
              <w:pStyle w:val="a3"/>
              <w:jc w:val="center"/>
            </w:pPr>
          </w:p>
          <w:p w14:paraId="754E3ED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9DC2A7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D1D3AC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6047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41C2" w14:textId="77777777" w:rsidR="00C870CD" w:rsidRPr="006A58E0" w:rsidRDefault="00C870CD" w:rsidP="00180234">
            <w:pPr>
              <w:pStyle w:val="a3"/>
              <w:jc w:val="center"/>
            </w:pPr>
          </w:p>
          <w:p w14:paraId="2EFB91A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CBBF" w14:textId="77777777" w:rsidR="00C870CD" w:rsidRPr="006A58E0" w:rsidRDefault="00C870CD" w:rsidP="00180234">
            <w:pPr>
              <w:pStyle w:val="a3"/>
              <w:jc w:val="center"/>
            </w:pPr>
          </w:p>
          <w:p w14:paraId="46AB145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F8B1" w14:textId="77777777" w:rsidR="00C870CD" w:rsidRPr="006A58E0" w:rsidRDefault="00C870CD" w:rsidP="00180234">
            <w:pPr>
              <w:pStyle w:val="a3"/>
              <w:jc w:val="center"/>
            </w:pPr>
          </w:p>
          <w:p w14:paraId="7A4C62C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939B" w14:textId="77777777" w:rsidR="00C870CD" w:rsidRPr="006A58E0" w:rsidRDefault="00C870CD" w:rsidP="00180234">
            <w:pPr>
              <w:pStyle w:val="a3"/>
              <w:jc w:val="center"/>
            </w:pPr>
          </w:p>
          <w:p w14:paraId="6309926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14A64" w14:textId="77777777" w:rsidR="00C870CD" w:rsidRPr="006A58E0" w:rsidRDefault="00C870CD" w:rsidP="00180234">
            <w:pPr>
              <w:pStyle w:val="a3"/>
              <w:jc w:val="center"/>
            </w:pPr>
          </w:p>
          <w:p w14:paraId="40CF85D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D7233" w14:textId="77777777" w:rsidR="00C870CD" w:rsidRPr="006A58E0" w:rsidRDefault="00C870CD" w:rsidP="00180234">
            <w:pPr>
              <w:pStyle w:val="a3"/>
              <w:jc w:val="center"/>
            </w:pPr>
          </w:p>
          <w:p w14:paraId="5A22FA9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B08C" w14:textId="77777777" w:rsidR="00C870CD" w:rsidRPr="006A58E0" w:rsidRDefault="00C870CD" w:rsidP="00180234">
            <w:pPr>
              <w:pStyle w:val="a3"/>
              <w:jc w:val="center"/>
            </w:pPr>
          </w:p>
          <w:p w14:paraId="41C8A7D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AF6E3B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56E48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4D09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04C5" w14:textId="77777777" w:rsidR="00C870CD" w:rsidRPr="006A58E0" w:rsidRDefault="00C870CD" w:rsidP="00180234">
            <w:pPr>
              <w:pStyle w:val="a3"/>
              <w:jc w:val="center"/>
            </w:pPr>
          </w:p>
          <w:p w14:paraId="778CE3B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9B242" w14:textId="77777777" w:rsidR="00C870CD" w:rsidRPr="006A58E0" w:rsidRDefault="00C870CD" w:rsidP="00180234">
            <w:pPr>
              <w:pStyle w:val="a3"/>
              <w:jc w:val="center"/>
            </w:pPr>
          </w:p>
          <w:p w14:paraId="56087DB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E8E9" w14:textId="77777777" w:rsidR="00C870CD" w:rsidRPr="006A58E0" w:rsidRDefault="00C870CD" w:rsidP="00180234">
            <w:pPr>
              <w:pStyle w:val="a3"/>
              <w:jc w:val="center"/>
            </w:pPr>
          </w:p>
          <w:p w14:paraId="695604E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6FC8" w14:textId="77777777" w:rsidR="00C870CD" w:rsidRPr="006A58E0" w:rsidRDefault="00C870CD" w:rsidP="00180234">
            <w:pPr>
              <w:pStyle w:val="a3"/>
              <w:jc w:val="center"/>
            </w:pPr>
          </w:p>
          <w:p w14:paraId="4C581F4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B58A" w14:textId="77777777" w:rsidR="00C870CD" w:rsidRPr="006A58E0" w:rsidRDefault="00C870CD" w:rsidP="00180234">
            <w:pPr>
              <w:pStyle w:val="a3"/>
              <w:jc w:val="center"/>
            </w:pPr>
          </w:p>
          <w:p w14:paraId="0EA56BA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2E66" w14:textId="77777777" w:rsidR="00C870CD" w:rsidRPr="006A58E0" w:rsidRDefault="00C870CD" w:rsidP="00180234">
            <w:pPr>
              <w:pStyle w:val="a3"/>
              <w:jc w:val="center"/>
            </w:pPr>
          </w:p>
          <w:p w14:paraId="1CA0F08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1246" w14:textId="77777777" w:rsidR="00C870CD" w:rsidRPr="006A58E0" w:rsidRDefault="00C870CD" w:rsidP="00180234">
            <w:pPr>
              <w:pStyle w:val="a3"/>
              <w:jc w:val="center"/>
            </w:pPr>
          </w:p>
          <w:p w14:paraId="0CC4F4F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06DC954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8B264B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EF47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3D26" w14:textId="77777777" w:rsidR="00C870CD" w:rsidRPr="006A58E0" w:rsidRDefault="00C870CD" w:rsidP="00180234">
            <w:pPr>
              <w:pStyle w:val="a3"/>
              <w:jc w:val="center"/>
            </w:pPr>
          </w:p>
          <w:p w14:paraId="4806CA2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EA7F" w14:textId="77777777" w:rsidR="00C870CD" w:rsidRPr="006A58E0" w:rsidRDefault="00C870CD" w:rsidP="00180234">
            <w:pPr>
              <w:pStyle w:val="a3"/>
              <w:jc w:val="center"/>
            </w:pPr>
          </w:p>
          <w:p w14:paraId="7781EA0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9504" w14:textId="77777777" w:rsidR="00C870CD" w:rsidRPr="006A58E0" w:rsidRDefault="00C870CD" w:rsidP="00180234">
            <w:pPr>
              <w:pStyle w:val="a3"/>
              <w:jc w:val="center"/>
            </w:pPr>
          </w:p>
          <w:p w14:paraId="6DED9F6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3FC7" w14:textId="77777777" w:rsidR="00C870CD" w:rsidRPr="006A58E0" w:rsidRDefault="00C870CD" w:rsidP="00180234">
            <w:pPr>
              <w:pStyle w:val="a3"/>
              <w:jc w:val="center"/>
            </w:pPr>
          </w:p>
          <w:p w14:paraId="678392B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D6D1" w14:textId="77777777" w:rsidR="00C870CD" w:rsidRPr="006A58E0" w:rsidRDefault="00C870CD" w:rsidP="00180234">
            <w:pPr>
              <w:pStyle w:val="a3"/>
              <w:jc w:val="center"/>
            </w:pPr>
          </w:p>
          <w:p w14:paraId="5E5DE35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A0FF" w14:textId="77777777" w:rsidR="00C870CD" w:rsidRPr="006A58E0" w:rsidRDefault="00C870CD" w:rsidP="00180234">
            <w:pPr>
              <w:pStyle w:val="a3"/>
              <w:jc w:val="center"/>
            </w:pPr>
          </w:p>
          <w:p w14:paraId="74BB392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CFAFD" w14:textId="77777777" w:rsidR="00C870CD" w:rsidRPr="006A58E0" w:rsidRDefault="00C870CD" w:rsidP="00180234">
            <w:pPr>
              <w:pStyle w:val="a3"/>
              <w:jc w:val="center"/>
            </w:pPr>
          </w:p>
          <w:p w14:paraId="3485AA2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070E2A1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62E2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5F81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A4D0" w14:textId="77777777" w:rsidR="00C870CD" w:rsidRPr="006A58E0" w:rsidRDefault="00C870CD" w:rsidP="00180234">
            <w:pPr>
              <w:pStyle w:val="a3"/>
              <w:jc w:val="center"/>
            </w:pPr>
          </w:p>
          <w:p w14:paraId="0C27AE4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D201" w14:textId="77777777" w:rsidR="00C870CD" w:rsidRPr="006A58E0" w:rsidRDefault="00C870CD" w:rsidP="00180234">
            <w:pPr>
              <w:pStyle w:val="a3"/>
              <w:jc w:val="center"/>
            </w:pPr>
          </w:p>
          <w:p w14:paraId="42C3713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1B2F" w14:textId="77777777" w:rsidR="00C870CD" w:rsidRPr="006A58E0" w:rsidRDefault="00C870CD" w:rsidP="00180234">
            <w:pPr>
              <w:pStyle w:val="a3"/>
              <w:jc w:val="center"/>
            </w:pPr>
          </w:p>
          <w:p w14:paraId="3D0BB4B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8843" w14:textId="77777777" w:rsidR="00C870CD" w:rsidRPr="006A58E0" w:rsidRDefault="00C870CD" w:rsidP="00180234">
            <w:pPr>
              <w:pStyle w:val="a3"/>
              <w:jc w:val="center"/>
            </w:pPr>
          </w:p>
          <w:p w14:paraId="72751E6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C0167" w14:textId="77777777" w:rsidR="00C870CD" w:rsidRPr="006A58E0" w:rsidRDefault="00C870CD" w:rsidP="00180234">
            <w:pPr>
              <w:pStyle w:val="a3"/>
              <w:jc w:val="center"/>
            </w:pPr>
          </w:p>
          <w:p w14:paraId="576E97D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1C7B" w14:textId="77777777" w:rsidR="00C870CD" w:rsidRPr="006A58E0" w:rsidRDefault="00C870CD" w:rsidP="00180234">
            <w:pPr>
              <w:pStyle w:val="a3"/>
              <w:jc w:val="center"/>
            </w:pPr>
          </w:p>
          <w:p w14:paraId="4CE265B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3E3F6" w14:textId="77777777" w:rsidR="00C870CD" w:rsidRPr="006A58E0" w:rsidRDefault="00C870CD" w:rsidP="00180234">
            <w:pPr>
              <w:pStyle w:val="a3"/>
              <w:jc w:val="center"/>
            </w:pPr>
          </w:p>
          <w:p w14:paraId="272D11B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383363CF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70C709" w14:textId="77777777" w:rsidR="00C870CD" w:rsidRPr="006A58E0" w:rsidRDefault="00C870CD" w:rsidP="00180234">
            <w:pPr>
              <w:pStyle w:val="a3"/>
            </w:pPr>
            <w:r w:rsidRPr="006A58E0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07D96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AAC0" w14:textId="77777777" w:rsidR="00C870CD" w:rsidRPr="006A58E0" w:rsidRDefault="00C870CD" w:rsidP="00180234">
            <w:pPr>
              <w:pStyle w:val="a3"/>
              <w:jc w:val="center"/>
            </w:pPr>
          </w:p>
          <w:p w14:paraId="355957A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60BA" w14:textId="77777777" w:rsidR="00C870CD" w:rsidRPr="006A58E0" w:rsidRDefault="00C870CD" w:rsidP="00180234">
            <w:pPr>
              <w:pStyle w:val="a3"/>
              <w:jc w:val="center"/>
            </w:pPr>
          </w:p>
          <w:p w14:paraId="2E22A3F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7096" w14:textId="77777777" w:rsidR="00C870CD" w:rsidRPr="006A58E0" w:rsidRDefault="00C870CD" w:rsidP="00180234">
            <w:pPr>
              <w:pStyle w:val="a3"/>
              <w:jc w:val="center"/>
            </w:pPr>
          </w:p>
          <w:p w14:paraId="5960D7E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6F3E" w14:textId="77777777" w:rsidR="00C870CD" w:rsidRPr="006A58E0" w:rsidRDefault="00C870CD" w:rsidP="00180234">
            <w:pPr>
              <w:pStyle w:val="a3"/>
              <w:jc w:val="center"/>
            </w:pPr>
          </w:p>
          <w:p w14:paraId="1683827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6964" w14:textId="77777777" w:rsidR="00C870CD" w:rsidRPr="006A58E0" w:rsidRDefault="00C870CD" w:rsidP="00180234">
            <w:pPr>
              <w:pStyle w:val="a3"/>
              <w:jc w:val="center"/>
            </w:pPr>
          </w:p>
          <w:p w14:paraId="3248059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B0052" w14:textId="77777777" w:rsidR="00C870CD" w:rsidRPr="006A58E0" w:rsidRDefault="00C870CD" w:rsidP="00180234">
            <w:pPr>
              <w:pStyle w:val="a3"/>
              <w:jc w:val="center"/>
            </w:pPr>
          </w:p>
          <w:p w14:paraId="1117FF7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479F" w14:textId="77777777" w:rsidR="00C870CD" w:rsidRPr="006A58E0" w:rsidRDefault="00C870CD" w:rsidP="00180234">
            <w:pPr>
              <w:pStyle w:val="a3"/>
              <w:jc w:val="center"/>
            </w:pPr>
          </w:p>
          <w:p w14:paraId="3F5B9A1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1D4CDF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88D4EB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CF13E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C85E" w14:textId="77777777" w:rsidR="00C870CD" w:rsidRPr="006A58E0" w:rsidRDefault="00C870CD" w:rsidP="00180234">
            <w:pPr>
              <w:pStyle w:val="a3"/>
              <w:jc w:val="center"/>
            </w:pPr>
          </w:p>
          <w:p w14:paraId="2ED686C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7453" w14:textId="77777777" w:rsidR="00C870CD" w:rsidRPr="006A58E0" w:rsidRDefault="00C870CD" w:rsidP="00180234">
            <w:pPr>
              <w:pStyle w:val="a3"/>
              <w:jc w:val="center"/>
            </w:pPr>
          </w:p>
          <w:p w14:paraId="4E0788A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CCFC" w14:textId="77777777" w:rsidR="00C870CD" w:rsidRPr="006A58E0" w:rsidRDefault="00C870CD" w:rsidP="00180234">
            <w:pPr>
              <w:pStyle w:val="a3"/>
              <w:jc w:val="center"/>
            </w:pPr>
          </w:p>
          <w:p w14:paraId="764E903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0C3A3" w14:textId="77777777" w:rsidR="00C870CD" w:rsidRPr="006A58E0" w:rsidRDefault="00C870CD" w:rsidP="00180234">
            <w:pPr>
              <w:pStyle w:val="a3"/>
              <w:jc w:val="center"/>
            </w:pPr>
          </w:p>
          <w:p w14:paraId="1B5E1CB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1317" w14:textId="77777777" w:rsidR="00C870CD" w:rsidRPr="006A58E0" w:rsidRDefault="00C870CD" w:rsidP="00180234">
            <w:pPr>
              <w:pStyle w:val="a3"/>
              <w:jc w:val="center"/>
            </w:pPr>
          </w:p>
          <w:p w14:paraId="406909D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1E3A" w14:textId="77777777" w:rsidR="00C870CD" w:rsidRPr="006A58E0" w:rsidRDefault="00C870CD" w:rsidP="00180234">
            <w:pPr>
              <w:pStyle w:val="a3"/>
              <w:jc w:val="center"/>
            </w:pPr>
          </w:p>
          <w:p w14:paraId="77B3557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5BA7" w14:textId="77777777" w:rsidR="00C870CD" w:rsidRPr="006A58E0" w:rsidRDefault="00C870CD" w:rsidP="00180234">
            <w:pPr>
              <w:pStyle w:val="a3"/>
              <w:jc w:val="center"/>
            </w:pPr>
          </w:p>
          <w:p w14:paraId="6E3FD4D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8BF4BE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ED530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B0B2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7A66" w14:textId="77777777" w:rsidR="00C870CD" w:rsidRPr="006A58E0" w:rsidRDefault="00C870CD" w:rsidP="00180234">
            <w:pPr>
              <w:pStyle w:val="a3"/>
              <w:jc w:val="center"/>
            </w:pPr>
          </w:p>
          <w:p w14:paraId="07357DD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577A" w14:textId="77777777" w:rsidR="00C870CD" w:rsidRPr="006A58E0" w:rsidRDefault="00C870CD" w:rsidP="00180234">
            <w:pPr>
              <w:pStyle w:val="a3"/>
              <w:jc w:val="center"/>
            </w:pPr>
          </w:p>
          <w:p w14:paraId="68B09EA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B433" w14:textId="77777777" w:rsidR="00C870CD" w:rsidRPr="006A58E0" w:rsidRDefault="00C870CD" w:rsidP="00180234">
            <w:pPr>
              <w:pStyle w:val="a3"/>
              <w:jc w:val="center"/>
            </w:pPr>
          </w:p>
          <w:p w14:paraId="20E4FD9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72E1" w14:textId="77777777" w:rsidR="00C870CD" w:rsidRPr="006A58E0" w:rsidRDefault="00C870CD" w:rsidP="00180234">
            <w:pPr>
              <w:pStyle w:val="a3"/>
              <w:jc w:val="center"/>
            </w:pPr>
          </w:p>
          <w:p w14:paraId="3CA3D4F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D10A" w14:textId="77777777" w:rsidR="00C870CD" w:rsidRPr="006A58E0" w:rsidRDefault="00C870CD" w:rsidP="00180234">
            <w:pPr>
              <w:pStyle w:val="a3"/>
              <w:jc w:val="center"/>
            </w:pPr>
          </w:p>
          <w:p w14:paraId="4316526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6D37" w14:textId="77777777" w:rsidR="00C870CD" w:rsidRPr="006A58E0" w:rsidRDefault="00C870CD" w:rsidP="00180234">
            <w:pPr>
              <w:pStyle w:val="a3"/>
              <w:jc w:val="center"/>
            </w:pPr>
          </w:p>
          <w:p w14:paraId="6361BB3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C7FC" w14:textId="77777777" w:rsidR="00C870CD" w:rsidRPr="006A58E0" w:rsidRDefault="00C870CD" w:rsidP="00180234">
            <w:pPr>
              <w:pStyle w:val="a3"/>
              <w:jc w:val="center"/>
            </w:pPr>
          </w:p>
          <w:p w14:paraId="63FCEA8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317091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DCF186F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3390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01F7" w14:textId="77777777" w:rsidR="00C870CD" w:rsidRPr="006A58E0" w:rsidRDefault="00C870CD" w:rsidP="00180234">
            <w:pPr>
              <w:pStyle w:val="a3"/>
              <w:jc w:val="center"/>
            </w:pPr>
          </w:p>
          <w:p w14:paraId="4F9434E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4E8B" w14:textId="77777777" w:rsidR="00C870CD" w:rsidRPr="006A58E0" w:rsidRDefault="00C870CD" w:rsidP="00180234">
            <w:pPr>
              <w:pStyle w:val="a3"/>
              <w:jc w:val="center"/>
            </w:pPr>
          </w:p>
          <w:p w14:paraId="107AE3D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A10A" w14:textId="77777777" w:rsidR="00C870CD" w:rsidRPr="006A58E0" w:rsidRDefault="00C870CD" w:rsidP="00180234">
            <w:pPr>
              <w:pStyle w:val="a3"/>
              <w:jc w:val="center"/>
            </w:pPr>
          </w:p>
          <w:p w14:paraId="0F68EDD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8947" w14:textId="77777777" w:rsidR="00C870CD" w:rsidRPr="006A58E0" w:rsidRDefault="00C870CD" w:rsidP="00180234">
            <w:pPr>
              <w:pStyle w:val="a3"/>
              <w:jc w:val="center"/>
            </w:pPr>
          </w:p>
          <w:p w14:paraId="1C9454C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B33B" w14:textId="77777777" w:rsidR="00C870CD" w:rsidRPr="006A58E0" w:rsidRDefault="00C870CD" w:rsidP="00180234">
            <w:pPr>
              <w:pStyle w:val="a3"/>
              <w:jc w:val="center"/>
            </w:pPr>
          </w:p>
          <w:p w14:paraId="5ADC919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E9D5" w14:textId="77777777" w:rsidR="00C870CD" w:rsidRPr="006A58E0" w:rsidRDefault="00C870CD" w:rsidP="00180234">
            <w:pPr>
              <w:pStyle w:val="a3"/>
              <w:jc w:val="center"/>
            </w:pPr>
          </w:p>
          <w:p w14:paraId="357985B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A88E" w14:textId="77777777" w:rsidR="00C870CD" w:rsidRPr="006A58E0" w:rsidRDefault="00C870CD" w:rsidP="00180234">
            <w:pPr>
              <w:pStyle w:val="a3"/>
              <w:jc w:val="center"/>
            </w:pPr>
          </w:p>
          <w:p w14:paraId="644E18B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00B818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4ED7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5583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606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12C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417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947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9D0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928E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372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3A166301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7408A2" w14:textId="77777777" w:rsidR="00C870CD" w:rsidRPr="006A58E0" w:rsidRDefault="00C870CD" w:rsidP="00180234">
            <w:pPr>
              <w:pStyle w:val="a3"/>
            </w:pPr>
            <w:r w:rsidRPr="006A58E0">
              <w:t xml:space="preserve">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EF5D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ABB0" w14:textId="77777777" w:rsidR="00C870CD" w:rsidRPr="006A58E0" w:rsidRDefault="00C870CD" w:rsidP="00180234">
            <w:pPr>
              <w:pStyle w:val="a3"/>
              <w:jc w:val="center"/>
            </w:pPr>
          </w:p>
          <w:p w14:paraId="73B93DC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4CA86" w14:textId="77777777" w:rsidR="00C870CD" w:rsidRPr="006A58E0" w:rsidRDefault="00C870CD" w:rsidP="00180234">
            <w:pPr>
              <w:pStyle w:val="a3"/>
              <w:jc w:val="center"/>
            </w:pPr>
          </w:p>
          <w:p w14:paraId="155A43A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663C" w14:textId="77777777" w:rsidR="00C870CD" w:rsidRPr="006A58E0" w:rsidRDefault="00C870CD" w:rsidP="00180234">
            <w:pPr>
              <w:pStyle w:val="a3"/>
              <w:jc w:val="center"/>
            </w:pPr>
          </w:p>
          <w:p w14:paraId="5C1BD11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1D353" w14:textId="77777777" w:rsidR="00C870CD" w:rsidRPr="006A58E0" w:rsidRDefault="00C870CD" w:rsidP="00180234">
            <w:pPr>
              <w:pStyle w:val="a3"/>
              <w:jc w:val="center"/>
            </w:pPr>
          </w:p>
          <w:p w14:paraId="3C84DAD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383A" w14:textId="77777777" w:rsidR="00C870CD" w:rsidRPr="006A58E0" w:rsidRDefault="00C870CD" w:rsidP="00180234">
            <w:pPr>
              <w:pStyle w:val="a3"/>
              <w:jc w:val="center"/>
            </w:pPr>
          </w:p>
          <w:p w14:paraId="4238DAA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A48B" w14:textId="77777777" w:rsidR="00C870CD" w:rsidRPr="006A58E0" w:rsidRDefault="00C870CD" w:rsidP="00180234">
            <w:pPr>
              <w:pStyle w:val="a3"/>
              <w:jc w:val="center"/>
            </w:pPr>
          </w:p>
          <w:p w14:paraId="4A9A3AD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03BD9" w14:textId="77777777" w:rsidR="00C870CD" w:rsidRPr="006A58E0" w:rsidRDefault="00C870CD" w:rsidP="00180234">
            <w:pPr>
              <w:pStyle w:val="a3"/>
              <w:jc w:val="center"/>
            </w:pPr>
          </w:p>
          <w:p w14:paraId="6494C35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50F37E7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E0F003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63FA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C5333" w14:textId="77777777" w:rsidR="00C870CD" w:rsidRPr="006A58E0" w:rsidRDefault="00C870CD" w:rsidP="00180234">
            <w:pPr>
              <w:pStyle w:val="a3"/>
              <w:jc w:val="center"/>
            </w:pPr>
          </w:p>
          <w:p w14:paraId="31F09C2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48B9" w14:textId="77777777" w:rsidR="00C870CD" w:rsidRPr="006A58E0" w:rsidRDefault="00C870CD" w:rsidP="00180234">
            <w:pPr>
              <w:pStyle w:val="a3"/>
              <w:jc w:val="center"/>
            </w:pPr>
          </w:p>
          <w:p w14:paraId="7129E92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15DA5" w14:textId="77777777" w:rsidR="00C870CD" w:rsidRPr="006A58E0" w:rsidRDefault="00C870CD" w:rsidP="00180234">
            <w:pPr>
              <w:pStyle w:val="a3"/>
              <w:jc w:val="center"/>
            </w:pPr>
          </w:p>
          <w:p w14:paraId="33D267D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A344" w14:textId="77777777" w:rsidR="00C870CD" w:rsidRPr="006A58E0" w:rsidRDefault="00C870CD" w:rsidP="00180234">
            <w:pPr>
              <w:pStyle w:val="a3"/>
              <w:jc w:val="center"/>
            </w:pPr>
          </w:p>
          <w:p w14:paraId="366F259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1368" w14:textId="77777777" w:rsidR="00C870CD" w:rsidRPr="006A58E0" w:rsidRDefault="00C870CD" w:rsidP="00180234">
            <w:pPr>
              <w:pStyle w:val="a3"/>
              <w:jc w:val="center"/>
            </w:pPr>
          </w:p>
          <w:p w14:paraId="27AF58C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3FB0" w14:textId="77777777" w:rsidR="00C870CD" w:rsidRPr="006A58E0" w:rsidRDefault="00C870CD" w:rsidP="00180234">
            <w:pPr>
              <w:pStyle w:val="a3"/>
              <w:jc w:val="center"/>
            </w:pPr>
          </w:p>
          <w:p w14:paraId="2B0DF18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3A96" w14:textId="77777777" w:rsidR="00C870CD" w:rsidRPr="006A58E0" w:rsidRDefault="00C870CD" w:rsidP="00180234">
            <w:pPr>
              <w:pStyle w:val="a3"/>
              <w:jc w:val="center"/>
            </w:pPr>
          </w:p>
          <w:p w14:paraId="5DEC653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3FFDE61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487241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F037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6E8E" w14:textId="77777777" w:rsidR="00C870CD" w:rsidRPr="006A58E0" w:rsidRDefault="00C870CD" w:rsidP="00180234">
            <w:pPr>
              <w:pStyle w:val="a3"/>
              <w:jc w:val="center"/>
            </w:pPr>
          </w:p>
          <w:p w14:paraId="5125321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D44F" w14:textId="77777777" w:rsidR="00C870CD" w:rsidRPr="006A58E0" w:rsidRDefault="00C870CD" w:rsidP="00180234">
            <w:pPr>
              <w:pStyle w:val="a3"/>
              <w:jc w:val="center"/>
            </w:pPr>
          </w:p>
          <w:p w14:paraId="63808B6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CACE" w14:textId="77777777" w:rsidR="00C870CD" w:rsidRPr="006A58E0" w:rsidRDefault="00C870CD" w:rsidP="00180234">
            <w:pPr>
              <w:pStyle w:val="a3"/>
              <w:jc w:val="center"/>
            </w:pPr>
          </w:p>
          <w:p w14:paraId="6321194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92FB" w14:textId="77777777" w:rsidR="00C870CD" w:rsidRPr="006A58E0" w:rsidRDefault="00C870CD" w:rsidP="00180234">
            <w:pPr>
              <w:pStyle w:val="a3"/>
              <w:jc w:val="center"/>
            </w:pPr>
          </w:p>
          <w:p w14:paraId="345D5BC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F520" w14:textId="77777777" w:rsidR="00C870CD" w:rsidRPr="006A58E0" w:rsidRDefault="00C870CD" w:rsidP="00180234">
            <w:pPr>
              <w:pStyle w:val="a3"/>
              <w:jc w:val="center"/>
            </w:pPr>
          </w:p>
          <w:p w14:paraId="4646B4E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BBF2" w14:textId="77777777" w:rsidR="00C870CD" w:rsidRPr="006A58E0" w:rsidRDefault="00C870CD" w:rsidP="00180234">
            <w:pPr>
              <w:pStyle w:val="a3"/>
              <w:jc w:val="center"/>
            </w:pPr>
          </w:p>
          <w:p w14:paraId="5511F03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EB0F" w14:textId="77777777" w:rsidR="00C870CD" w:rsidRPr="006A58E0" w:rsidRDefault="00C870CD" w:rsidP="00180234">
            <w:pPr>
              <w:pStyle w:val="a3"/>
              <w:jc w:val="center"/>
            </w:pPr>
          </w:p>
          <w:p w14:paraId="1E9E751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178E399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71D7AE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EC53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1C3E" w14:textId="77777777" w:rsidR="00C870CD" w:rsidRPr="006A58E0" w:rsidRDefault="00C870CD" w:rsidP="00180234">
            <w:pPr>
              <w:pStyle w:val="a3"/>
              <w:jc w:val="center"/>
            </w:pPr>
          </w:p>
          <w:p w14:paraId="79866C8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EA0D5" w14:textId="77777777" w:rsidR="00C870CD" w:rsidRPr="006A58E0" w:rsidRDefault="00C870CD" w:rsidP="00180234">
            <w:pPr>
              <w:pStyle w:val="a3"/>
              <w:jc w:val="center"/>
            </w:pPr>
          </w:p>
          <w:p w14:paraId="276CD5E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0167" w14:textId="77777777" w:rsidR="00C870CD" w:rsidRPr="006A58E0" w:rsidRDefault="00C870CD" w:rsidP="00180234">
            <w:pPr>
              <w:pStyle w:val="a3"/>
              <w:jc w:val="center"/>
            </w:pPr>
          </w:p>
          <w:p w14:paraId="6C3A7C2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8C55" w14:textId="77777777" w:rsidR="00C870CD" w:rsidRPr="006A58E0" w:rsidRDefault="00C870CD" w:rsidP="00180234">
            <w:pPr>
              <w:pStyle w:val="a3"/>
              <w:jc w:val="center"/>
            </w:pPr>
          </w:p>
          <w:p w14:paraId="5B495A2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F8F0" w14:textId="77777777" w:rsidR="00C870CD" w:rsidRPr="006A58E0" w:rsidRDefault="00C870CD" w:rsidP="00180234">
            <w:pPr>
              <w:pStyle w:val="a3"/>
              <w:jc w:val="center"/>
            </w:pPr>
          </w:p>
          <w:p w14:paraId="2141CB3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D76AF" w14:textId="77777777" w:rsidR="00C870CD" w:rsidRPr="006A58E0" w:rsidRDefault="00C870CD" w:rsidP="00180234">
            <w:pPr>
              <w:pStyle w:val="a3"/>
              <w:jc w:val="center"/>
            </w:pPr>
          </w:p>
          <w:p w14:paraId="295F0DE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901C" w14:textId="77777777" w:rsidR="00C870CD" w:rsidRPr="006A58E0" w:rsidRDefault="00C870CD" w:rsidP="00180234">
            <w:pPr>
              <w:pStyle w:val="a3"/>
              <w:jc w:val="center"/>
            </w:pPr>
          </w:p>
          <w:p w14:paraId="4A39696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0B9DCC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0CA8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73F4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3933" w14:textId="77777777" w:rsidR="00C870CD" w:rsidRPr="006A58E0" w:rsidRDefault="00C870CD" w:rsidP="00180234">
            <w:pPr>
              <w:pStyle w:val="a3"/>
              <w:jc w:val="center"/>
            </w:pPr>
          </w:p>
          <w:p w14:paraId="2093200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D030" w14:textId="77777777" w:rsidR="00C870CD" w:rsidRPr="006A58E0" w:rsidRDefault="00C870CD" w:rsidP="00180234">
            <w:pPr>
              <w:pStyle w:val="a3"/>
              <w:jc w:val="center"/>
            </w:pPr>
          </w:p>
          <w:p w14:paraId="1C7F8FE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FD81F" w14:textId="77777777" w:rsidR="00C870CD" w:rsidRPr="006A58E0" w:rsidRDefault="00C870CD" w:rsidP="00180234">
            <w:pPr>
              <w:pStyle w:val="a3"/>
              <w:jc w:val="center"/>
            </w:pPr>
          </w:p>
          <w:p w14:paraId="2ED3033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1D2A" w14:textId="77777777" w:rsidR="00C870CD" w:rsidRPr="006A58E0" w:rsidRDefault="00C870CD" w:rsidP="00180234">
            <w:pPr>
              <w:pStyle w:val="a3"/>
              <w:jc w:val="center"/>
            </w:pPr>
          </w:p>
          <w:p w14:paraId="00DBC49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2009" w14:textId="77777777" w:rsidR="00C870CD" w:rsidRPr="006A58E0" w:rsidRDefault="00C870CD" w:rsidP="00180234">
            <w:pPr>
              <w:pStyle w:val="a3"/>
              <w:jc w:val="center"/>
            </w:pPr>
          </w:p>
          <w:p w14:paraId="4E06AA9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9C4F" w14:textId="77777777" w:rsidR="00C870CD" w:rsidRPr="006A58E0" w:rsidRDefault="00C870CD" w:rsidP="00180234">
            <w:pPr>
              <w:pStyle w:val="a3"/>
              <w:jc w:val="center"/>
            </w:pPr>
          </w:p>
          <w:p w14:paraId="27DB6F3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AB9B" w14:textId="77777777" w:rsidR="00C870CD" w:rsidRPr="006A58E0" w:rsidRDefault="00C870CD" w:rsidP="00180234">
            <w:pPr>
              <w:pStyle w:val="a3"/>
              <w:jc w:val="center"/>
            </w:pPr>
          </w:p>
          <w:p w14:paraId="13D5160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0F1340F6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57DC3E" w14:textId="77777777" w:rsidR="00C870CD" w:rsidRPr="006A58E0" w:rsidRDefault="00C870CD" w:rsidP="00180234">
            <w:pPr>
              <w:pStyle w:val="a3"/>
            </w:pPr>
            <w:r w:rsidRPr="006A58E0">
              <w:t xml:space="preserve">7. Мероприятия, направленные на противодействие немедицинскому использования наркотических средств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0C78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182F" w14:textId="77777777" w:rsidR="00C870CD" w:rsidRPr="006A58E0" w:rsidRDefault="00C870CD" w:rsidP="00180234">
            <w:pPr>
              <w:pStyle w:val="a3"/>
              <w:jc w:val="center"/>
            </w:pPr>
          </w:p>
          <w:p w14:paraId="31BC8C9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EAE0" w14:textId="77777777" w:rsidR="00C870CD" w:rsidRPr="006A58E0" w:rsidRDefault="00C870CD" w:rsidP="00180234">
            <w:pPr>
              <w:pStyle w:val="a3"/>
              <w:jc w:val="center"/>
            </w:pPr>
          </w:p>
          <w:p w14:paraId="5F64566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CFF8" w14:textId="77777777" w:rsidR="00C870CD" w:rsidRPr="006A58E0" w:rsidRDefault="00C870CD" w:rsidP="00180234">
            <w:pPr>
              <w:pStyle w:val="a3"/>
              <w:jc w:val="center"/>
            </w:pPr>
          </w:p>
          <w:p w14:paraId="7BBB294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1808" w14:textId="77777777" w:rsidR="00C870CD" w:rsidRPr="006A58E0" w:rsidRDefault="00C870CD" w:rsidP="00180234">
            <w:pPr>
              <w:pStyle w:val="a3"/>
              <w:jc w:val="center"/>
            </w:pPr>
          </w:p>
          <w:p w14:paraId="74A2D96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C015E" w14:textId="77777777" w:rsidR="00C870CD" w:rsidRPr="006A58E0" w:rsidRDefault="00C870CD" w:rsidP="00180234">
            <w:pPr>
              <w:pStyle w:val="a3"/>
              <w:jc w:val="center"/>
            </w:pPr>
          </w:p>
          <w:p w14:paraId="7E4D33C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8308" w14:textId="77777777" w:rsidR="00C870CD" w:rsidRPr="006A58E0" w:rsidRDefault="00C870CD" w:rsidP="00180234">
            <w:pPr>
              <w:pStyle w:val="a3"/>
              <w:jc w:val="center"/>
            </w:pPr>
          </w:p>
          <w:p w14:paraId="37B4CD6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E03B" w14:textId="77777777" w:rsidR="00C870CD" w:rsidRPr="006A58E0" w:rsidRDefault="00C870CD" w:rsidP="00180234">
            <w:pPr>
              <w:pStyle w:val="a3"/>
              <w:jc w:val="center"/>
            </w:pPr>
          </w:p>
          <w:p w14:paraId="56FEFBE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A5F32E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AFE7FE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F82E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4CEC2" w14:textId="77777777" w:rsidR="00C870CD" w:rsidRPr="006A58E0" w:rsidRDefault="00C870CD" w:rsidP="00180234">
            <w:pPr>
              <w:pStyle w:val="a3"/>
              <w:jc w:val="center"/>
            </w:pPr>
          </w:p>
          <w:p w14:paraId="21ECBE5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F15F4" w14:textId="77777777" w:rsidR="00C870CD" w:rsidRPr="006A58E0" w:rsidRDefault="00C870CD" w:rsidP="00180234">
            <w:pPr>
              <w:pStyle w:val="a3"/>
              <w:jc w:val="center"/>
            </w:pPr>
          </w:p>
          <w:p w14:paraId="7F09FF4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2B470" w14:textId="77777777" w:rsidR="00C870CD" w:rsidRPr="006A58E0" w:rsidRDefault="00C870CD" w:rsidP="00180234">
            <w:pPr>
              <w:pStyle w:val="a3"/>
              <w:jc w:val="center"/>
            </w:pPr>
          </w:p>
          <w:p w14:paraId="4020F35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5BD2" w14:textId="77777777" w:rsidR="00C870CD" w:rsidRPr="006A58E0" w:rsidRDefault="00C870CD" w:rsidP="00180234">
            <w:pPr>
              <w:pStyle w:val="a3"/>
              <w:jc w:val="center"/>
            </w:pPr>
          </w:p>
          <w:p w14:paraId="4CE373D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A054" w14:textId="77777777" w:rsidR="00C870CD" w:rsidRPr="006A58E0" w:rsidRDefault="00C870CD" w:rsidP="00180234">
            <w:pPr>
              <w:pStyle w:val="a3"/>
              <w:jc w:val="center"/>
            </w:pPr>
          </w:p>
          <w:p w14:paraId="6073957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3BF0" w14:textId="77777777" w:rsidR="00C870CD" w:rsidRPr="006A58E0" w:rsidRDefault="00C870CD" w:rsidP="00180234">
            <w:pPr>
              <w:pStyle w:val="a3"/>
              <w:jc w:val="center"/>
            </w:pPr>
          </w:p>
          <w:p w14:paraId="27BD33E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732B" w14:textId="77777777" w:rsidR="00C870CD" w:rsidRPr="006A58E0" w:rsidRDefault="00C870CD" w:rsidP="00180234">
            <w:pPr>
              <w:pStyle w:val="a3"/>
              <w:jc w:val="center"/>
            </w:pPr>
          </w:p>
          <w:p w14:paraId="615AFB1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1C52007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301BA3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08B8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83FC7" w14:textId="77777777" w:rsidR="00C870CD" w:rsidRPr="006A58E0" w:rsidRDefault="00C870CD" w:rsidP="00180234">
            <w:pPr>
              <w:pStyle w:val="a3"/>
              <w:jc w:val="center"/>
            </w:pPr>
          </w:p>
          <w:p w14:paraId="1413935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7D5C8" w14:textId="77777777" w:rsidR="00C870CD" w:rsidRPr="006A58E0" w:rsidRDefault="00C870CD" w:rsidP="00180234">
            <w:pPr>
              <w:pStyle w:val="a3"/>
              <w:jc w:val="center"/>
            </w:pPr>
          </w:p>
          <w:p w14:paraId="1DA1327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229E" w14:textId="77777777" w:rsidR="00C870CD" w:rsidRPr="006A58E0" w:rsidRDefault="00C870CD" w:rsidP="00180234">
            <w:pPr>
              <w:pStyle w:val="a3"/>
              <w:jc w:val="center"/>
            </w:pPr>
          </w:p>
          <w:p w14:paraId="7B51F41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F123F" w14:textId="77777777" w:rsidR="00C870CD" w:rsidRPr="006A58E0" w:rsidRDefault="00C870CD" w:rsidP="00180234">
            <w:pPr>
              <w:pStyle w:val="a3"/>
              <w:jc w:val="center"/>
            </w:pPr>
          </w:p>
          <w:p w14:paraId="673BAB5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9FCA1" w14:textId="77777777" w:rsidR="00C870CD" w:rsidRPr="006A58E0" w:rsidRDefault="00C870CD" w:rsidP="00180234">
            <w:pPr>
              <w:pStyle w:val="a3"/>
              <w:jc w:val="center"/>
            </w:pPr>
          </w:p>
          <w:p w14:paraId="20CD914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AC362" w14:textId="77777777" w:rsidR="00C870CD" w:rsidRPr="006A58E0" w:rsidRDefault="00C870CD" w:rsidP="00180234">
            <w:pPr>
              <w:pStyle w:val="a3"/>
              <w:jc w:val="center"/>
            </w:pPr>
          </w:p>
          <w:p w14:paraId="14364CB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A2BD" w14:textId="77777777" w:rsidR="00C870CD" w:rsidRPr="006A58E0" w:rsidRDefault="00C870CD" w:rsidP="00180234">
            <w:pPr>
              <w:pStyle w:val="a3"/>
              <w:jc w:val="center"/>
            </w:pPr>
          </w:p>
          <w:p w14:paraId="38B1E95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566CE98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E956E9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F585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D718" w14:textId="77777777" w:rsidR="00C870CD" w:rsidRPr="006A58E0" w:rsidRDefault="00C870CD" w:rsidP="00180234">
            <w:pPr>
              <w:pStyle w:val="a3"/>
              <w:jc w:val="center"/>
            </w:pPr>
          </w:p>
          <w:p w14:paraId="73127D2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F4F2" w14:textId="77777777" w:rsidR="00C870CD" w:rsidRPr="006A58E0" w:rsidRDefault="00C870CD" w:rsidP="00180234">
            <w:pPr>
              <w:pStyle w:val="a3"/>
              <w:jc w:val="center"/>
            </w:pPr>
          </w:p>
          <w:p w14:paraId="745CAF2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FADC" w14:textId="77777777" w:rsidR="00C870CD" w:rsidRPr="006A58E0" w:rsidRDefault="00C870CD" w:rsidP="00180234">
            <w:pPr>
              <w:pStyle w:val="a3"/>
              <w:jc w:val="center"/>
            </w:pPr>
          </w:p>
          <w:p w14:paraId="2D7C95A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6D9D4" w14:textId="77777777" w:rsidR="00C870CD" w:rsidRPr="006A58E0" w:rsidRDefault="00C870CD" w:rsidP="00180234">
            <w:pPr>
              <w:pStyle w:val="a3"/>
              <w:jc w:val="center"/>
            </w:pPr>
          </w:p>
          <w:p w14:paraId="135F548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E04A" w14:textId="77777777" w:rsidR="00C870CD" w:rsidRPr="006A58E0" w:rsidRDefault="00C870CD" w:rsidP="00180234">
            <w:pPr>
              <w:pStyle w:val="a3"/>
              <w:jc w:val="center"/>
            </w:pPr>
          </w:p>
          <w:p w14:paraId="2CBB4C8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3A21F" w14:textId="77777777" w:rsidR="00C870CD" w:rsidRPr="006A58E0" w:rsidRDefault="00C870CD" w:rsidP="00180234">
            <w:pPr>
              <w:pStyle w:val="a3"/>
              <w:jc w:val="center"/>
            </w:pPr>
          </w:p>
          <w:p w14:paraId="771F593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CBDD" w14:textId="77777777" w:rsidR="00C870CD" w:rsidRPr="006A58E0" w:rsidRDefault="00C870CD" w:rsidP="00180234">
            <w:pPr>
              <w:pStyle w:val="a3"/>
              <w:jc w:val="center"/>
            </w:pPr>
          </w:p>
          <w:p w14:paraId="5B2C881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1E72EE1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31AA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90FE3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35C18" w14:textId="77777777" w:rsidR="00C870CD" w:rsidRPr="006A58E0" w:rsidRDefault="00C870CD" w:rsidP="00180234">
            <w:pPr>
              <w:pStyle w:val="a3"/>
              <w:jc w:val="center"/>
            </w:pPr>
          </w:p>
          <w:p w14:paraId="1920DC6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8960" w14:textId="77777777" w:rsidR="00C870CD" w:rsidRPr="006A58E0" w:rsidRDefault="00C870CD" w:rsidP="00180234">
            <w:pPr>
              <w:pStyle w:val="a3"/>
              <w:jc w:val="center"/>
            </w:pPr>
          </w:p>
          <w:p w14:paraId="2EA9DF5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3683" w14:textId="77777777" w:rsidR="00C870CD" w:rsidRPr="006A58E0" w:rsidRDefault="00C870CD" w:rsidP="00180234">
            <w:pPr>
              <w:pStyle w:val="a3"/>
              <w:jc w:val="center"/>
            </w:pPr>
          </w:p>
          <w:p w14:paraId="1EDD24B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6F1B" w14:textId="77777777" w:rsidR="00C870CD" w:rsidRPr="006A58E0" w:rsidRDefault="00C870CD" w:rsidP="00180234">
            <w:pPr>
              <w:pStyle w:val="a3"/>
              <w:jc w:val="center"/>
            </w:pPr>
          </w:p>
          <w:p w14:paraId="77CE2FB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9F95E" w14:textId="77777777" w:rsidR="00C870CD" w:rsidRPr="006A58E0" w:rsidRDefault="00C870CD" w:rsidP="00180234">
            <w:pPr>
              <w:pStyle w:val="a3"/>
              <w:jc w:val="center"/>
            </w:pPr>
          </w:p>
          <w:p w14:paraId="65B05C4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9E96" w14:textId="77777777" w:rsidR="00C870CD" w:rsidRPr="006A58E0" w:rsidRDefault="00C870CD" w:rsidP="00180234">
            <w:pPr>
              <w:pStyle w:val="a3"/>
              <w:jc w:val="center"/>
            </w:pPr>
          </w:p>
          <w:p w14:paraId="39BDA53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8505" w14:textId="77777777" w:rsidR="00C870CD" w:rsidRPr="006A58E0" w:rsidRDefault="00C870CD" w:rsidP="00180234">
            <w:pPr>
              <w:pStyle w:val="a3"/>
              <w:jc w:val="center"/>
            </w:pPr>
          </w:p>
          <w:p w14:paraId="7336F57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881A7FE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246330" w14:textId="77777777" w:rsidR="00C870CD" w:rsidRPr="006A58E0" w:rsidRDefault="00C870CD" w:rsidP="00180234">
            <w:pPr>
              <w:pStyle w:val="a3"/>
            </w:pPr>
            <w:r w:rsidRPr="006A58E0">
              <w:t xml:space="preserve"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EDD3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72C5" w14:textId="77777777" w:rsidR="00C870CD" w:rsidRPr="006A58E0" w:rsidRDefault="00C870CD" w:rsidP="00180234">
            <w:pPr>
              <w:pStyle w:val="a3"/>
              <w:jc w:val="center"/>
            </w:pPr>
          </w:p>
          <w:p w14:paraId="41D4D57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E37A2" w14:textId="77777777" w:rsidR="00C870CD" w:rsidRPr="006A58E0" w:rsidRDefault="00C870CD" w:rsidP="00180234">
            <w:pPr>
              <w:pStyle w:val="a3"/>
              <w:jc w:val="center"/>
            </w:pPr>
          </w:p>
          <w:p w14:paraId="45790FE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4DB47" w14:textId="77777777" w:rsidR="00C870CD" w:rsidRPr="006A58E0" w:rsidRDefault="00C870CD" w:rsidP="00180234">
            <w:pPr>
              <w:pStyle w:val="a3"/>
              <w:jc w:val="center"/>
            </w:pPr>
          </w:p>
          <w:p w14:paraId="483D070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DE39" w14:textId="77777777" w:rsidR="00C870CD" w:rsidRPr="006A58E0" w:rsidRDefault="00C870CD" w:rsidP="00180234">
            <w:pPr>
              <w:pStyle w:val="a3"/>
              <w:jc w:val="center"/>
            </w:pPr>
          </w:p>
          <w:p w14:paraId="68540C4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8B8E" w14:textId="77777777" w:rsidR="00C870CD" w:rsidRPr="006A58E0" w:rsidRDefault="00C870CD" w:rsidP="00180234">
            <w:pPr>
              <w:pStyle w:val="a3"/>
              <w:jc w:val="center"/>
            </w:pPr>
          </w:p>
          <w:p w14:paraId="4E61B44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E0500" w14:textId="77777777" w:rsidR="00C870CD" w:rsidRPr="006A58E0" w:rsidRDefault="00C870CD" w:rsidP="00180234">
            <w:pPr>
              <w:pStyle w:val="a3"/>
              <w:jc w:val="center"/>
            </w:pPr>
          </w:p>
          <w:p w14:paraId="6D22987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8B76" w14:textId="77777777" w:rsidR="00C870CD" w:rsidRPr="006A58E0" w:rsidRDefault="00C870CD" w:rsidP="00180234">
            <w:pPr>
              <w:pStyle w:val="a3"/>
              <w:jc w:val="center"/>
            </w:pPr>
          </w:p>
          <w:p w14:paraId="3E33138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579D9FB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1695B7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A4A2C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58C5" w14:textId="77777777" w:rsidR="00C870CD" w:rsidRPr="006A58E0" w:rsidRDefault="00C870CD" w:rsidP="00180234">
            <w:pPr>
              <w:pStyle w:val="a3"/>
              <w:jc w:val="center"/>
            </w:pPr>
          </w:p>
          <w:p w14:paraId="4D664EC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7153" w14:textId="77777777" w:rsidR="00C870CD" w:rsidRPr="006A58E0" w:rsidRDefault="00C870CD" w:rsidP="00180234">
            <w:pPr>
              <w:pStyle w:val="a3"/>
              <w:jc w:val="center"/>
            </w:pPr>
          </w:p>
          <w:p w14:paraId="5EAD641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2950" w14:textId="77777777" w:rsidR="00C870CD" w:rsidRPr="006A58E0" w:rsidRDefault="00C870CD" w:rsidP="00180234">
            <w:pPr>
              <w:pStyle w:val="a3"/>
              <w:jc w:val="center"/>
            </w:pPr>
          </w:p>
          <w:p w14:paraId="64CBC32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320B" w14:textId="77777777" w:rsidR="00C870CD" w:rsidRPr="006A58E0" w:rsidRDefault="00C870CD" w:rsidP="00180234">
            <w:pPr>
              <w:pStyle w:val="a3"/>
              <w:jc w:val="center"/>
            </w:pPr>
          </w:p>
          <w:p w14:paraId="608BBFA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3C2ED" w14:textId="77777777" w:rsidR="00C870CD" w:rsidRPr="006A58E0" w:rsidRDefault="00C870CD" w:rsidP="00180234">
            <w:pPr>
              <w:pStyle w:val="a3"/>
              <w:jc w:val="center"/>
            </w:pPr>
          </w:p>
          <w:p w14:paraId="7E9A01D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BBB7" w14:textId="77777777" w:rsidR="00C870CD" w:rsidRPr="006A58E0" w:rsidRDefault="00C870CD" w:rsidP="00180234">
            <w:pPr>
              <w:pStyle w:val="a3"/>
              <w:jc w:val="center"/>
            </w:pPr>
          </w:p>
          <w:p w14:paraId="68E2410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C85C" w14:textId="77777777" w:rsidR="00C870CD" w:rsidRPr="006A58E0" w:rsidRDefault="00C870CD" w:rsidP="00180234">
            <w:pPr>
              <w:pStyle w:val="a3"/>
              <w:jc w:val="center"/>
            </w:pPr>
          </w:p>
          <w:p w14:paraId="45E75B1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1A89DE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056269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26B1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23842" w14:textId="77777777" w:rsidR="00C870CD" w:rsidRPr="006A58E0" w:rsidRDefault="00C870CD" w:rsidP="00180234">
            <w:pPr>
              <w:pStyle w:val="a3"/>
              <w:jc w:val="center"/>
            </w:pPr>
          </w:p>
          <w:p w14:paraId="4694FB4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3261" w14:textId="77777777" w:rsidR="00C870CD" w:rsidRPr="006A58E0" w:rsidRDefault="00C870CD" w:rsidP="00180234">
            <w:pPr>
              <w:pStyle w:val="a3"/>
              <w:jc w:val="center"/>
            </w:pPr>
          </w:p>
          <w:p w14:paraId="308E8DA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08E7" w14:textId="77777777" w:rsidR="00C870CD" w:rsidRPr="006A58E0" w:rsidRDefault="00C870CD" w:rsidP="00180234">
            <w:pPr>
              <w:pStyle w:val="a3"/>
              <w:jc w:val="center"/>
            </w:pPr>
          </w:p>
          <w:p w14:paraId="4C0864B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1E9C" w14:textId="77777777" w:rsidR="00C870CD" w:rsidRPr="006A58E0" w:rsidRDefault="00C870CD" w:rsidP="00180234">
            <w:pPr>
              <w:pStyle w:val="a3"/>
              <w:jc w:val="center"/>
            </w:pPr>
          </w:p>
          <w:p w14:paraId="60FF42F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957D9" w14:textId="77777777" w:rsidR="00C870CD" w:rsidRPr="006A58E0" w:rsidRDefault="00C870CD" w:rsidP="00180234">
            <w:pPr>
              <w:pStyle w:val="a3"/>
              <w:jc w:val="center"/>
            </w:pPr>
          </w:p>
          <w:p w14:paraId="506BF04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BD52" w14:textId="77777777" w:rsidR="00C870CD" w:rsidRPr="006A58E0" w:rsidRDefault="00C870CD" w:rsidP="00180234">
            <w:pPr>
              <w:pStyle w:val="a3"/>
              <w:jc w:val="center"/>
            </w:pPr>
          </w:p>
          <w:p w14:paraId="7CE1DC9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8529C" w14:textId="77777777" w:rsidR="00C870CD" w:rsidRPr="006A58E0" w:rsidRDefault="00C870CD" w:rsidP="00180234">
            <w:pPr>
              <w:pStyle w:val="a3"/>
              <w:jc w:val="center"/>
            </w:pPr>
          </w:p>
          <w:p w14:paraId="28E62F1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B83490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BDA07F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0738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DC70" w14:textId="77777777" w:rsidR="00C870CD" w:rsidRPr="006A58E0" w:rsidRDefault="00C870CD" w:rsidP="00180234">
            <w:pPr>
              <w:pStyle w:val="a3"/>
              <w:jc w:val="center"/>
            </w:pPr>
          </w:p>
          <w:p w14:paraId="232DA08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383AE" w14:textId="77777777" w:rsidR="00C870CD" w:rsidRPr="006A58E0" w:rsidRDefault="00C870CD" w:rsidP="00180234">
            <w:pPr>
              <w:pStyle w:val="a3"/>
              <w:jc w:val="center"/>
            </w:pPr>
          </w:p>
          <w:p w14:paraId="728F65A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ACE8" w14:textId="77777777" w:rsidR="00C870CD" w:rsidRPr="006A58E0" w:rsidRDefault="00C870CD" w:rsidP="00180234">
            <w:pPr>
              <w:pStyle w:val="a3"/>
              <w:jc w:val="center"/>
            </w:pPr>
          </w:p>
          <w:p w14:paraId="2007E47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C588" w14:textId="77777777" w:rsidR="00C870CD" w:rsidRPr="006A58E0" w:rsidRDefault="00C870CD" w:rsidP="00180234">
            <w:pPr>
              <w:pStyle w:val="a3"/>
              <w:jc w:val="center"/>
            </w:pPr>
          </w:p>
          <w:p w14:paraId="22AADF8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D1D53" w14:textId="77777777" w:rsidR="00C870CD" w:rsidRPr="006A58E0" w:rsidRDefault="00C870CD" w:rsidP="00180234">
            <w:pPr>
              <w:pStyle w:val="a3"/>
              <w:jc w:val="center"/>
            </w:pPr>
          </w:p>
          <w:p w14:paraId="796ABB3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F4F2" w14:textId="77777777" w:rsidR="00C870CD" w:rsidRPr="006A58E0" w:rsidRDefault="00C870CD" w:rsidP="00180234">
            <w:pPr>
              <w:pStyle w:val="a3"/>
              <w:jc w:val="center"/>
            </w:pPr>
          </w:p>
          <w:p w14:paraId="5CCA9D0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5A27" w14:textId="77777777" w:rsidR="00C870CD" w:rsidRPr="006A58E0" w:rsidRDefault="00C870CD" w:rsidP="00180234">
            <w:pPr>
              <w:pStyle w:val="a3"/>
              <w:jc w:val="center"/>
            </w:pPr>
          </w:p>
          <w:p w14:paraId="234A7BF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88A8377" w14:textId="77777777" w:rsidTr="00224142">
        <w:trPr>
          <w:trHeight w:val="2128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E97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0099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D85B" w14:textId="77777777" w:rsidR="00C870CD" w:rsidRPr="006A58E0" w:rsidRDefault="00C870CD" w:rsidP="00180234">
            <w:pPr>
              <w:pStyle w:val="a3"/>
              <w:jc w:val="center"/>
            </w:pPr>
          </w:p>
          <w:p w14:paraId="1424EEA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57F5" w14:textId="77777777" w:rsidR="00C870CD" w:rsidRPr="006A58E0" w:rsidRDefault="00C870CD" w:rsidP="00180234">
            <w:pPr>
              <w:pStyle w:val="a3"/>
              <w:jc w:val="center"/>
            </w:pPr>
          </w:p>
          <w:p w14:paraId="646C4E8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B344" w14:textId="77777777" w:rsidR="00C870CD" w:rsidRPr="006A58E0" w:rsidRDefault="00C870CD" w:rsidP="00180234">
            <w:pPr>
              <w:pStyle w:val="a3"/>
              <w:jc w:val="center"/>
            </w:pPr>
          </w:p>
          <w:p w14:paraId="6AA2F4D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E4B4" w14:textId="77777777" w:rsidR="00C870CD" w:rsidRPr="006A58E0" w:rsidRDefault="00C870CD" w:rsidP="00180234">
            <w:pPr>
              <w:pStyle w:val="a3"/>
              <w:jc w:val="center"/>
            </w:pPr>
          </w:p>
          <w:p w14:paraId="462D85E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2DA7" w14:textId="77777777" w:rsidR="00C870CD" w:rsidRPr="006A58E0" w:rsidRDefault="00C870CD" w:rsidP="00180234">
            <w:pPr>
              <w:pStyle w:val="a3"/>
              <w:jc w:val="center"/>
            </w:pPr>
          </w:p>
          <w:p w14:paraId="5FC257D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2D86" w14:textId="77777777" w:rsidR="00C870CD" w:rsidRPr="006A58E0" w:rsidRDefault="00C870CD" w:rsidP="00180234">
            <w:pPr>
              <w:pStyle w:val="a3"/>
              <w:jc w:val="center"/>
            </w:pPr>
          </w:p>
          <w:p w14:paraId="512C33A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CD43" w14:textId="77777777" w:rsidR="00C870CD" w:rsidRPr="006A58E0" w:rsidRDefault="00C870CD" w:rsidP="00180234">
            <w:pPr>
              <w:pStyle w:val="a3"/>
              <w:jc w:val="center"/>
            </w:pPr>
          </w:p>
          <w:p w14:paraId="10BD484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224142" w:rsidRPr="006A58E0" w14:paraId="0B73757C" w14:textId="77777777" w:rsidTr="006A04E4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E24480" w14:textId="77777777" w:rsidR="00224142" w:rsidRPr="006A58E0" w:rsidRDefault="00224142" w:rsidP="00180234">
            <w:pPr>
              <w:pStyle w:val="a3"/>
            </w:pPr>
            <w:r w:rsidRPr="006A58E0">
              <w:t xml:space="preserve">9. Организация отдыха и оздоровления детей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A94EC" w14:textId="77777777" w:rsidR="00224142" w:rsidRPr="006A58E0" w:rsidRDefault="00224142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02B4D" w14:textId="77777777" w:rsidR="00224142" w:rsidRPr="002B3FA2" w:rsidRDefault="0029402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3981,7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15B3" w14:textId="50F3F148" w:rsidR="00224142" w:rsidRPr="002B3FA2" w:rsidRDefault="007051F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5231,5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16A6" w14:textId="00AFF58B" w:rsidR="00224142" w:rsidRPr="002B3FA2" w:rsidRDefault="000E334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5564,0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48EA2" w14:textId="1835AB14" w:rsidR="00224142" w:rsidRPr="002B3FA2" w:rsidRDefault="007544F9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5850,6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BCC3" w14:textId="69C4B9A1" w:rsidR="00224142" w:rsidRPr="002B3FA2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5401,9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4B7F" w14:textId="5D773ADB" w:rsidR="00224142" w:rsidRPr="002B3FA2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5413,8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B2BFD" w14:textId="43180015" w:rsidR="00224142" w:rsidRPr="002B3FA2" w:rsidRDefault="007544F9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31443,5</w:t>
            </w:r>
          </w:p>
        </w:tc>
      </w:tr>
      <w:tr w:rsidR="00C870CD" w:rsidRPr="006A58E0" w14:paraId="6FA768D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6ED12A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1E2A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E5EF" w14:textId="77777777" w:rsidR="00C870CD" w:rsidRPr="006A58E0" w:rsidRDefault="00C870CD" w:rsidP="00180234">
            <w:pPr>
              <w:pStyle w:val="a3"/>
              <w:jc w:val="center"/>
            </w:pPr>
          </w:p>
          <w:p w14:paraId="1AA1CFE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8EBC" w14:textId="77777777" w:rsidR="00C870CD" w:rsidRPr="002B3FA2" w:rsidRDefault="00C870CD" w:rsidP="00180234">
            <w:pPr>
              <w:pStyle w:val="a3"/>
              <w:jc w:val="center"/>
            </w:pPr>
          </w:p>
          <w:p w14:paraId="52BD9684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2616" w14:textId="77777777" w:rsidR="00C870CD" w:rsidRPr="002B3FA2" w:rsidRDefault="00C870CD" w:rsidP="00180234">
            <w:pPr>
              <w:pStyle w:val="a3"/>
              <w:jc w:val="center"/>
            </w:pPr>
          </w:p>
          <w:p w14:paraId="2775F58E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2113" w14:textId="77777777" w:rsidR="00C870CD" w:rsidRPr="002B3FA2" w:rsidRDefault="00C870CD" w:rsidP="00180234">
            <w:pPr>
              <w:pStyle w:val="a3"/>
              <w:jc w:val="center"/>
            </w:pPr>
          </w:p>
          <w:p w14:paraId="63B3C398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9B6E" w14:textId="77777777" w:rsidR="00C870CD" w:rsidRPr="002B3FA2" w:rsidRDefault="00C870CD" w:rsidP="00180234">
            <w:pPr>
              <w:pStyle w:val="a3"/>
              <w:jc w:val="center"/>
            </w:pPr>
          </w:p>
          <w:p w14:paraId="424E6C14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200C" w14:textId="77777777" w:rsidR="00C870CD" w:rsidRPr="002B3FA2" w:rsidRDefault="00C870CD" w:rsidP="00180234">
            <w:pPr>
              <w:pStyle w:val="a3"/>
              <w:jc w:val="center"/>
            </w:pPr>
          </w:p>
          <w:p w14:paraId="54FB429A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EA68" w14:textId="77777777" w:rsidR="00C870CD" w:rsidRPr="002B3FA2" w:rsidRDefault="00C870CD" w:rsidP="00180234">
            <w:pPr>
              <w:pStyle w:val="a3"/>
              <w:jc w:val="center"/>
            </w:pPr>
          </w:p>
          <w:p w14:paraId="43CB772A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224142" w:rsidRPr="006A58E0" w14:paraId="792E039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6EC1A0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DAC9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42BAF" w14:textId="77777777" w:rsidR="00224142" w:rsidRPr="002B3FA2" w:rsidRDefault="00294022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CAA2B" w14:textId="63469644" w:rsidR="00224142" w:rsidRPr="002B3FA2" w:rsidRDefault="007051FA" w:rsidP="006A04E4">
            <w:pPr>
              <w:pStyle w:val="a3"/>
              <w:jc w:val="center"/>
            </w:pPr>
            <w:r>
              <w:t>100,3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92C67" w14:textId="37B9C69F" w:rsidR="00224142" w:rsidRPr="002B3FA2" w:rsidRDefault="00CF012F" w:rsidP="006A04E4">
            <w:pPr>
              <w:pStyle w:val="a3"/>
              <w:jc w:val="center"/>
            </w:pPr>
            <w:r>
              <w:t>100,0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96421" w14:textId="3D5F1AC2" w:rsidR="00224142" w:rsidRPr="002B3FA2" w:rsidRDefault="000E334F" w:rsidP="00180234">
            <w:pPr>
              <w:pStyle w:val="a3"/>
              <w:jc w:val="center"/>
            </w:pPr>
            <w:r>
              <w:t>286,6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3115E" w14:textId="794F8F0D" w:rsidR="00224142" w:rsidRPr="002B3FA2" w:rsidRDefault="000E334F" w:rsidP="00180234">
            <w:pPr>
              <w:pStyle w:val="a3"/>
              <w:jc w:val="center"/>
            </w:pPr>
            <w:r>
              <w:t>287,9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E12A5" w14:textId="48E6FCF7" w:rsidR="00224142" w:rsidRPr="002B3FA2" w:rsidRDefault="000E334F" w:rsidP="00180234">
            <w:pPr>
              <w:pStyle w:val="a3"/>
              <w:jc w:val="center"/>
            </w:pPr>
            <w:r>
              <w:t>299,8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E396F" w14:textId="239B0EFC" w:rsidR="00224142" w:rsidRPr="002B3FA2" w:rsidRDefault="000E334F" w:rsidP="00180234">
            <w:pPr>
              <w:pStyle w:val="a3"/>
              <w:jc w:val="center"/>
            </w:pPr>
            <w:r>
              <w:t>1074,6</w:t>
            </w:r>
          </w:p>
        </w:tc>
      </w:tr>
      <w:tr w:rsidR="00224142" w:rsidRPr="006A58E0" w14:paraId="1973C50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4D388F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FAB7A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245F4" w14:textId="77777777" w:rsidR="00224142" w:rsidRPr="002B3FA2" w:rsidRDefault="00294022" w:rsidP="006A04E4">
            <w:pPr>
              <w:pStyle w:val="a3"/>
              <w:jc w:val="center"/>
            </w:pPr>
            <w:r>
              <w:t>3981,7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28B49" w14:textId="77777777" w:rsidR="00224142" w:rsidRPr="002B3FA2" w:rsidRDefault="00437C28" w:rsidP="006A04E4">
            <w:pPr>
              <w:pStyle w:val="a3"/>
              <w:jc w:val="center"/>
            </w:pPr>
            <w:r>
              <w:t>5131,2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7439" w14:textId="46968C67" w:rsidR="00224142" w:rsidRPr="002B3FA2" w:rsidRDefault="000E334F" w:rsidP="006A04E4">
            <w:pPr>
              <w:pStyle w:val="a3"/>
              <w:jc w:val="center"/>
            </w:pPr>
            <w:r>
              <w:t>5464,0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55632" w14:textId="7FACA20D" w:rsidR="00224142" w:rsidRPr="002B3FA2" w:rsidRDefault="007544F9" w:rsidP="00180234">
            <w:pPr>
              <w:pStyle w:val="a3"/>
              <w:jc w:val="center"/>
            </w:pPr>
            <w:r>
              <w:t>5564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88B71" w14:textId="5B75BF6D" w:rsidR="00224142" w:rsidRPr="002B3FA2" w:rsidRDefault="007D66EF" w:rsidP="00180234">
            <w:pPr>
              <w:pStyle w:val="a3"/>
              <w:jc w:val="center"/>
            </w:pPr>
            <w:r>
              <w:t>5114,0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2846" w14:textId="0B18C27B" w:rsidR="00224142" w:rsidRPr="002B3FA2" w:rsidRDefault="007D66EF" w:rsidP="00180234">
            <w:pPr>
              <w:pStyle w:val="a3"/>
              <w:jc w:val="center"/>
            </w:pPr>
            <w:r>
              <w:t>5114,0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7BE14" w14:textId="62315902" w:rsidR="00224142" w:rsidRPr="002B3FA2" w:rsidRDefault="007544F9" w:rsidP="007251DE">
            <w:pPr>
              <w:pStyle w:val="a3"/>
              <w:jc w:val="center"/>
            </w:pPr>
            <w:r>
              <w:t>30368,9</w:t>
            </w:r>
          </w:p>
        </w:tc>
      </w:tr>
      <w:tr w:rsidR="00C870CD" w:rsidRPr="006A58E0" w14:paraId="526D1E8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8D7D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B61F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A89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C8C54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06190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8C47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7E20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4E8B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F7D3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C870CD" w:rsidRPr="006A58E0" w14:paraId="4EA15698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385EA8" w14:textId="77777777" w:rsidR="00C870CD" w:rsidRPr="006A58E0" w:rsidRDefault="00C870CD" w:rsidP="00180234">
            <w:pPr>
              <w:pStyle w:val="a3"/>
            </w:pPr>
            <w:r w:rsidRPr="006A58E0">
              <w:t xml:space="preserve">10. Организация отдыха и оздоровления детей, находящихся в трудной жизненной ситуации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2F6A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F44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7B4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FAE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242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902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6F8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5B5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524EFB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83DE29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E95AC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CBF7" w14:textId="77777777" w:rsidR="00C870CD" w:rsidRPr="006A58E0" w:rsidRDefault="00C870CD" w:rsidP="00180234">
            <w:pPr>
              <w:pStyle w:val="a3"/>
              <w:jc w:val="center"/>
            </w:pPr>
          </w:p>
          <w:p w14:paraId="5ACD8C7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25A85" w14:textId="77777777" w:rsidR="00C870CD" w:rsidRPr="006A58E0" w:rsidRDefault="00C870CD" w:rsidP="00180234">
            <w:pPr>
              <w:pStyle w:val="a3"/>
              <w:jc w:val="center"/>
            </w:pPr>
          </w:p>
          <w:p w14:paraId="7BA7570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FEDB" w14:textId="77777777" w:rsidR="00C870CD" w:rsidRPr="006A58E0" w:rsidRDefault="00C870CD" w:rsidP="00180234">
            <w:pPr>
              <w:pStyle w:val="a3"/>
              <w:jc w:val="center"/>
            </w:pPr>
          </w:p>
          <w:p w14:paraId="765AFFA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CF28" w14:textId="77777777" w:rsidR="00C870CD" w:rsidRPr="006A58E0" w:rsidRDefault="00C870CD" w:rsidP="00180234">
            <w:pPr>
              <w:pStyle w:val="a3"/>
              <w:jc w:val="center"/>
            </w:pPr>
          </w:p>
          <w:p w14:paraId="58D0FB2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291E" w14:textId="77777777" w:rsidR="00C870CD" w:rsidRPr="006A58E0" w:rsidRDefault="00C870CD" w:rsidP="00180234">
            <w:pPr>
              <w:pStyle w:val="a3"/>
              <w:jc w:val="center"/>
            </w:pPr>
          </w:p>
          <w:p w14:paraId="32D3451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E00A8" w14:textId="77777777" w:rsidR="00C870CD" w:rsidRPr="006A58E0" w:rsidRDefault="00C870CD" w:rsidP="00180234">
            <w:pPr>
              <w:pStyle w:val="a3"/>
              <w:jc w:val="center"/>
            </w:pPr>
          </w:p>
          <w:p w14:paraId="2A3C188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6CC3C" w14:textId="77777777" w:rsidR="00C870CD" w:rsidRPr="006A58E0" w:rsidRDefault="00C870CD" w:rsidP="00180234">
            <w:pPr>
              <w:pStyle w:val="a3"/>
              <w:jc w:val="center"/>
            </w:pPr>
          </w:p>
          <w:p w14:paraId="7456130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3BDF015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0C7F1F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7A9E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B54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08E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9B4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C07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636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6B7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64F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6A5EE1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440CC5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E66A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4C4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C6A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62E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5C9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B01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EB0B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F2B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5E3893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ACA3E1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C44E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CEC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B95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5EAE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A77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708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D5B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80A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1C9B107F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1306AD" w14:textId="77777777" w:rsidR="00C870CD" w:rsidRPr="006A58E0" w:rsidRDefault="00C870CD" w:rsidP="00180234">
            <w:pPr>
              <w:pStyle w:val="a3"/>
            </w:pPr>
            <w:r w:rsidRPr="006A58E0">
              <w:t>11. Повышение квалификации кадров, владеющих современными педагогическими и оздоровительными технологиями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E792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CC3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383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FAF8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A8C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FF5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926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5A4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5617EA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D4876C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BDEF4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EA44" w14:textId="77777777" w:rsidR="00C870CD" w:rsidRPr="006A58E0" w:rsidRDefault="00C870CD" w:rsidP="00180234">
            <w:pPr>
              <w:pStyle w:val="a3"/>
              <w:jc w:val="center"/>
            </w:pPr>
          </w:p>
          <w:p w14:paraId="2C1C125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75836" w14:textId="77777777" w:rsidR="00C870CD" w:rsidRPr="006A58E0" w:rsidRDefault="00C870CD" w:rsidP="00180234">
            <w:pPr>
              <w:pStyle w:val="a3"/>
              <w:jc w:val="center"/>
            </w:pPr>
          </w:p>
          <w:p w14:paraId="6AFFDE9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31ED" w14:textId="77777777" w:rsidR="00C870CD" w:rsidRPr="006A58E0" w:rsidRDefault="00C870CD" w:rsidP="00180234">
            <w:pPr>
              <w:pStyle w:val="a3"/>
              <w:jc w:val="center"/>
            </w:pPr>
          </w:p>
          <w:p w14:paraId="498740A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A56E" w14:textId="77777777" w:rsidR="00C870CD" w:rsidRPr="006A58E0" w:rsidRDefault="00C870CD" w:rsidP="00180234">
            <w:pPr>
              <w:pStyle w:val="a3"/>
              <w:jc w:val="center"/>
            </w:pPr>
          </w:p>
          <w:p w14:paraId="007F477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5D6FB" w14:textId="77777777" w:rsidR="00C870CD" w:rsidRPr="006A58E0" w:rsidRDefault="00C870CD" w:rsidP="00180234">
            <w:pPr>
              <w:pStyle w:val="a3"/>
              <w:jc w:val="center"/>
            </w:pPr>
          </w:p>
          <w:p w14:paraId="657535D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A2EE" w14:textId="77777777" w:rsidR="00C870CD" w:rsidRPr="006A58E0" w:rsidRDefault="00C870CD" w:rsidP="00180234">
            <w:pPr>
              <w:pStyle w:val="a3"/>
              <w:jc w:val="center"/>
            </w:pPr>
          </w:p>
          <w:p w14:paraId="733A659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551A" w14:textId="77777777" w:rsidR="00C870CD" w:rsidRPr="006A58E0" w:rsidRDefault="00C870CD" w:rsidP="00180234">
            <w:pPr>
              <w:pStyle w:val="a3"/>
              <w:jc w:val="center"/>
            </w:pPr>
          </w:p>
          <w:p w14:paraId="0B688FC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1835078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444B3F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7786A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3741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754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0BD4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A933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FF1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2EEF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833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07A84C8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6EE6D7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A984D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1A5C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9B0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76A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71A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517A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96F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7DF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43CB0A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5CA9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BB123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5B37" w14:textId="77777777" w:rsidR="00C870CD" w:rsidRPr="006A58E0" w:rsidRDefault="00C870CD" w:rsidP="00180234">
            <w:pPr>
              <w:pStyle w:val="a3"/>
              <w:jc w:val="center"/>
            </w:pPr>
          </w:p>
          <w:p w14:paraId="00531C1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A0A75" w14:textId="77777777" w:rsidR="00C870CD" w:rsidRPr="006A58E0" w:rsidRDefault="00C870CD" w:rsidP="00180234">
            <w:pPr>
              <w:pStyle w:val="a3"/>
              <w:jc w:val="center"/>
            </w:pPr>
          </w:p>
          <w:p w14:paraId="721FEB6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4F13" w14:textId="77777777" w:rsidR="00C870CD" w:rsidRPr="006A58E0" w:rsidRDefault="00C870CD" w:rsidP="00180234">
            <w:pPr>
              <w:pStyle w:val="a3"/>
              <w:jc w:val="center"/>
            </w:pPr>
          </w:p>
          <w:p w14:paraId="1A645F9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464E" w14:textId="77777777" w:rsidR="00C870CD" w:rsidRPr="006A58E0" w:rsidRDefault="00C870CD" w:rsidP="00180234">
            <w:pPr>
              <w:pStyle w:val="a3"/>
              <w:jc w:val="center"/>
            </w:pPr>
          </w:p>
          <w:p w14:paraId="79F9CA0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F7AE" w14:textId="77777777" w:rsidR="00C870CD" w:rsidRPr="006A58E0" w:rsidRDefault="00C870CD" w:rsidP="00180234">
            <w:pPr>
              <w:pStyle w:val="a3"/>
              <w:jc w:val="center"/>
            </w:pPr>
          </w:p>
          <w:p w14:paraId="5875D4B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FF64" w14:textId="77777777" w:rsidR="00C870CD" w:rsidRPr="006A58E0" w:rsidRDefault="00C870CD" w:rsidP="00180234">
            <w:pPr>
              <w:pStyle w:val="a3"/>
              <w:jc w:val="center"/>
            </w:pPr>
          </w:p>
          <w:p w14:paraId="05EB7EC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BCE98" w14:textId="77777777" w:rsidR="00C870CD" w:rsidRPr="006A58E0" w:rsidRDefault="00C870CD" w:rsidP="00180234">
            <w:pPr>
              <w:pStyle w:val="a3"/>
              <w:jc w:val="center"/>
            </w:pPr>
          </w:p>
          <w:p w14:paraId="60E1746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1DDE606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51A07A" w14:textId="77777777" w:rsidR="00C870CD" w:rsidRPr="006A58E0" w:rsidRDefault="00C870CD" w:rsidP="00180234">
            <w:pPr>
              <w:pStyle w:val="a3"/>
            </w:pPr>
            <w:r w:rsidRPr="006A58E0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4FCC" w14:textId="77777777" w:rsidR="00C870CD" w:rsidRPr="006A58E0" w:rsidRDefault="00C870CD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190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D0C2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934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7EE7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A1A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3E2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D24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4AA117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CE48EC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7049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5F63" w14:textId="77777777" w:rsidR="00C870CD" w:rsidRPr="006A58E0" w:rsidRDefault="00C870CD" w:rsidP="00180234">
            <w:pPr>
              <w:pStyle w:val="a3"/>
              <w:jc w:val="center"/>
            </w:pPr>
          </w:p>
          <w:p w14:paraId="09081BA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A279" w14:textId="77777777" w:rsidR="00C870CD" w:rsidRPr="006A58E0" w:rsidRDefault="00C870CD" w:rsidP="00180234">
            <w:pPr>
              <w:pStyle w:val="a3"/>
              <w:jc w:val="center"/>
            </w:pPr>
          </w:p>
          <w:p w14:paraId="4D7AB66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5AF7" w14:textId="77777777" w:rsidR="00C870CD" w:rsidRPr="006A58E0" w:rsidRDefault="00C870CD" w:rsidP="00180234">
            <w:pPr>
              <w:pStyle w:val="a3"/>
              <w:jc w:val="center"/>
            </w:pPr>
          </w:p>
          <w:p w14:paraId="5D12B5D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83C7" w14:textId="77777777" w:rsidR="00C870CD" w:rsidRPr="006A58E0" w:rsidRDefault="00C870CD" w:rsidP="00180234">
            <w:pPr>
              <w:pStyle w:val="a3"/>
              <w:jc w:val="center"/>
            </w:pPr>
          </w:p>
          <w:p w14:paraId="33E72E61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04D9" w14:textId="77777777" w:rsidR="00C870CD" w:rsidRPr="006A58E0" w:rsidRDefault="00C870CD" w:rsidP="00180234">
            <w:pPr>
              <w:pStyle w:val="a3"/>
              <w:jc w:val="center"/>
            </w:pPr>
          </w:p>
          <w:p w14:paraId="4125C8D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5319" w14:textId="77777777" w:rsidR="00C870CD" w:rsidRPr="006A58E0" w:rsidRDefault="00C870CD" w:rsidP="00180234">
            <w:pPr>
              <w:pStyle w:val="a3"/>
              <w:jc w:val="center"/>
            </w:pPr>
          </w:p>
          <w:p w14:paraId="055BC23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AE66" w14:textId="77777777" w:rsidR="00C870CD" w:rsidRPr="006A58E0" w:rsidRDefault="00C870CD" w:rsidP="00180234">
            <w:pPr>
              <w:pStyle w:val="a3"/>
              <w:jc w:val="center"/>
            </w:pPr>
          </w:p>
          <w:p w14:paraId="6F2A4BC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4F30F8F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6E06E2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EC75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34F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009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42F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30A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6DED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E3F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E79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2B14866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CC4AFD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A047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B1D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E3E9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998C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768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6539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6CB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B6C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C870CD" w:rsidRPr="006A58E0" w14:paraId="714C6E3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74C0EF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6E6A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86F6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7CE2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BCB22" w14:textId="77777777" w:rsidR="00C870CD" w:rsidRPr="00BC451C" w:rsidRDefault="00C870CD" w:rsidP="00180234">
            <w:pPr>
              <w:pStyle w:val="a3"/>
              <w:jc w:val="center"/>
              <w:rPr>
                <w:highlight w:val="yellow"/>
              </w:rPr>
            </w:pPr>
            <w:r w:rsidRPr="00685A35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B9C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079A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6AC5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00E0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224142" w:rsidRPr="00227C47" w14:paraId="026B40E3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2CE97B" w14:textId="77777777" w:rsidR="00224142" w:rsidRPr="006A58E0" w:rsidRDefault="00224142" w:rsidP="00180234">
            <w:pPr>
              <w:pStyle w:val="a3"/>
            </w:pPr>
            <w:r w:rsidRPr="006A58E0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E1D7" w14:textId="77777777" w:rsidR="00224142" w:rsidRPr="006A58E0" w:rsidRDefault="00224142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59387" w14:textId="77777777" w:rsidR="00224142" w:rsidRPr="002B3FA2" w:rsidRDefault="00437C28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30858,7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97224" w14:textId="5438BA73" w:rsidR="00224142" w:rsidRPr="002B3FA2" w:rsidRDefault="007D66E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33951,3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CC698" w14:textId="47D9B2D5" w:rsidR="00224142" w:rsidRPr="002B3FA2" w:rsidRDefault="000E334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34436,7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B5DE8" w14:textId="3F36B9F5" w:rsidR="00224142" w:rsidRPr="002B3FA2" w:rsidRDefault="007544F9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36153,4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E58F6" w14:textId="5628C476" w:rsidR="00224142" w:rsidRPr="002B3FA2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33957,8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9A60" w14:textId="3FD520C7" w:rsidR="00224142" w:rsidRPr="002B3FA2" w:rsidRDefault="000E334F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32565,7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A39E1" w14:textId="10D15D17" w:rsidR="00224142" w:rsidRPr="002B3FA2" w:rsidRDefault="007544F9" w:rsidP="004504E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201923,6</w:t>
            </w:r>
          </w:p>
        </w:tc>
      </w:tr>
      <w:tr w:rsidR="00C870CD" w:rsidRPr="006A58E0" w14:paraId="76E2EC7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A4F74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CB64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D8415" w14:textId="77777777" w:rsidR="00C870CD" w:rsidRPr="006A58E0" w:rsidRDefault="00C870CD" w:rsidP="00180234">
            <w:pPr>
              <w:pStyle w:val="a3"/>
              <w:jc w:val="center"/>
            </w:pPr>
          </w:p>
          <w:p w14:paraId="4B8101C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1B91" w14:textId="77777777" w:rsidR="00C870CD" w:rsidRPr="002B3FA2" w:rsidRDefault="00C870CD" w:rsidP="00180234">
            <w:pPr>
              <w:pStyle w:val="a3"/>
              <w:jc w:val="center"/>
            </w:pPr>
          </w:p>
          <w:p w14:paraId="16E44F36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93AC" w14:textId="77777777" w:rsidR="00C870CD" w:rsidRPr="00535BFF" w:rsidRDefault="00C870CD" w:rsidP="00180234">
            <w:pPr>
              <w:pStyle w:val="a3"/>
              <w:jc w:val="center"/>
              <w:rPr>
                <w:highlight w:val="yellow"/>
              </w:rPr>
            </w:pPr>
          </w:p>
          <w:p w14:paraId="03910B26" w14:textId="77777777" w:rsidR="00C870CD" w:rsidRPr="00535BFF" w:rsidRDefault="00C870CD" w:rsidP="00180234">
            <w:pPr>
              <w:pStyle w:val="a3"/>
              <w:jc w:val="center"/>
              <w:rPr>
                <w:highlight w:val="yellow"/>
              </w:rPr>
            </w:pPr>
            <w:r w:rsidRPr="008B49DC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663A" w14:textId="77777777" w:rsidR="00C870CD" w:rsidRPr="002B3FA2" w:rsidRDefault="00C870CD" w:rsidP="00180234">
            <w:pPr>
              <w:pStyle w:val="a3"/>
              <w:jc w:val="center"/>
            </w:pPr>
          </w:p>
          <w:p w14:paraId="430FAC77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83290" w14:textId="77777777" w:rsidR="00C870CD" w:rsidRPr="002B3FA2" w:rsidRDefault="00C870CD" w:rsidP="00180234">
            <w:pPr>
              <w:pStyle w:val="a3"/>
              <w:jc w:val="center"/>
            </w:pPr>
          </w:p>
          <w:p w14:paraId="11989648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0513" w14:textId="77777777" w:rsidR="00C870CD" w:rsidRPr="002B3FA2" w:rsidRDefault="00C870CD" w:rsidP="00180234">
            <w:pPr>
              <w:pStyle w:val="a3"/>
              <w:jc w:val="center"/>
            </w:pPr>
          </w:p>
          <w:p w14:paraId="5231773A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D74B" w14:textId="77777777" w:rsidR="00C870CD" w:rsidRPr="002B3FA2" w:rsidRDefault="00C870CD" w:rsidP="00180234">
            <w:pPr>
              <w:pStyle w:val="a3"/>
              <w:jc w:val="center"/>
            </w:pPr>
          </w:p>
          <w:p w14:paraId="7DCB2F4F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C870CD" w:rsidRPr="006A58E0" w14:paraId="0278087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95D044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AE79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35D7" w14:textId="77777777" w:rsidR="00C870CD" w:rsidRPr="006A58E0" w:rsidRDefault="00C870CD" w:rsidP="00180234">
            <w:pPr>
              <w:pStyle w:val="a3"/>
              <w:jc w:val="center"/>
            </w:pPr>
          </w:p>
          <w:p w14:paraId="270369CD" w14:textId="77777777" w:rsidR="00C870CD" w:rsidRPr="006A58E0" w:rsidRDefault="00B0315F" w:rsidP="00180234">
            <w:pPr>
              <w:pStyle w:val="a3"/>
              <w:jc w:val="center"/>
            </w:pPr>
            <w:r>
              <w:t>2648,8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E9824" w14:textId="77777777" w:rsidR="00C870CD" w:rsidRPr="002B3FA2" w:rsidRDefault="00C870CD" w:rsidP="00180234">
            <w:pPr>
              <w:pStyle w:val="a3"/>
              <w:jc w:val="center"/>
            </w:pPr>
          </w:p>
          <w:p w14:paraId="6A1F7F88" w14:textId="7D49F9FE" w:rsidR="00C870CD" w:rsidRPr="002B3FA2" w:rsidRDefault="009B3B37" w:rsidP="00180234">
            <w:pPr>
              <w:pStyle w:val="a3"/>
              <w:jc w:val="center"/>
            </w:pPr>
            <w:r>
              <w:t>2597,8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782B" w14:textId="77777777" w:rsidR="00C870CD" w:rsidRPr="002B3FA2" w:rsidRDefault="00C870CD" w:rsidP="00180234">
            <w:pPr>
              <w:pStyle w:val="a3"/>
              <w:jc w:val="center"/>
            </w:pPr>
          </w:p>
          <w:p w14:paraId="3D4AFBD0" w14:textId="77777777" w:rsidR="00C870CD" w:rsidRPr="002B3FA2" w:rsidRDefault="00224142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2D83" w14:textId="77777777" w:rsidR="00C870CD" w:rsidRPr="002B3FA2" w:rsidRDefault="00C870CD" w:rsidP="00180234">
            <w:pPr>
              <w:pStyle w:val="a3"/>
              <w:jc w:val="center"/>
            </w:pPr>
          </w:p>
          <w:p w14:paraId="41FDB0FD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AECE" w14:textId="77777777" w:rsidR="00C870CD" w:rsidRPr="002B3FA2" w:rsidRDefault="00C870CD" w:rsidP="00180234">
            <w:pPr>
              <w:pStyle w:val="a3"/>
              <w:jc w:val="center"/>
            </w:pPr>
          </w:p>
          <w:p w14:paraId="6FEDF26B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9EE0E" w14:textId="77777777" w:rsidR="00C870CD" w:rsidRPr="002B3FA2" w:rsidRDefault="00C870CD" w:rsidP="00180234">
            <w:pPr>
              <w:pStyle w:val="a3"/>
              <w:jc w:val="center"/>
            </w:pPr>
          </w:p>
          <w:p w14:paraId="5EAE5A3D" w14:textId="77777777" w:rsidR="00C870CD" w:rsidRPr="002B3FA2" w:rsidRDefault="00C870CD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B71E" w14:textId="77777777" w:rsidR="00B0315F" w:rsidRDefault="00B0315F" w:rsidP="00180234">
            <w:pPr>
              <w:pStyle w:val="a3"/>
              <w:jc w:val="center"/>
            </w:pPr>
          </w:p>
          <w:p w14:paraId="6C25D562" w14:textId="41EB28AF" w:rsidR="00C870CD" w:rsidRPr="002B3FA2" w:rsidRDefault="009B3B37" w:rsidP="00180234">
            <w:pPr>
              <w:pStyle w:val="a3"/>
              <w:jc w:val="center"/>
            </w:pPr>
            <w:r>
              <w:t>5246,6</w:t>
            </w:r>
          </w:p>
        </w:tc>
      </w:tr>
      <w:tr w:rsidR="00224142" w:rsidRPr="006A58E0" w14:paraId="18AE810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EA6EDD" w14:textId="77777777" w:rsidR="00224142" w:rsidRPr="006A58E0" w:rsidRDefault="00224142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EAC2" w14:textId="77777777" w:rsidR="00224142" w:rsidRPr="006A58E0" w:rsidRDefault="00224142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9D01F" w14:textId="77777777" w:rsidR="00224142" w:rsidRPr="002B3FA2" w:rsidRDefault="00437C28" w:rsidP="00B0315F">
            <w:pPr>
              <w:pStyle w:val="a3"/>
              <w:jc w:val="center"/>
            </w:pPr>
            <w:r>
              <w:t>28209,9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1FF37" w14:textId="359AEDEA" w:rsidR="00224142" w:rsidRPr="002B3FA2" w:rsidRDefault="007D66EF" w:rsidP="006A04E4">
            <w:pPr>
              <w:pStyle w:val="a3"/>
              <w:jc w:val="center"/>
            </w:pPr>
            <w:r>
              <w:t>31353,5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8C588" w14:textId="29ACF54F" w:rsidR="00224142" w:rsidRPr="002B3FA2" w:rsidRDefault="000E334F" w:rsidP="007D66EF">
            <w:pPr>
              <w:pStyle w:val="a3"/>
              <w:jc w:val="center"/>
            </w:pPr>
            <w:r>
              <w:t>34436,7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EE977" w14:textId="75B5A67E" w:rsidR="00224142" w:rsidRPr="002B3FA2" w:rsidRDefault="007544F9" w:rsidP="00180234">
            <w:pPr>
              <w:pStyle w:val="a3"/>
              <w:jc w:val="center"/>
            </w:pPr>
            <w:r>
              <w:t>36153,4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F6C1F" w14:textId="31DC493F" w:rsidR="00224142" w:rsidRPr="002B3FA2" w:rsidRDefault="000E334F" w:rsidP="007D66EF">
            <w:pPr>
              <w:pStyle w:val="a3"/>
              <w:jc w:val="center"/>
            </w:pPr>
            <w:r>
              <w:t>33957,8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3BEB2" w14:textId="5B5D796B" w:rsidR="00224142" w:rsidRPr="002B3FA2" w:rsidRDefault="000E334F" w:rsidP="00180234">
            <w:pPr>
              <w:pStyle w:val="a3"/>
              <w:jc w:val="center"/>
            </w:pPr>
            <w:r>
              <w:t>32565,7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79FE8" w14:textId="7DA9013B" w:rsidR="00224142" w:rsidRPr="002B3FA2" w:rsidRDefault="007544F9" w:rsidP="004504EB">
            <w:pPr>
              <w:pStyle w:val="a3"/>
              <w:jc w:val="center"/>
            </w:pPr>
            <w:r>
              <w:t>196677</w:t>
            </w:r>
          </w:p>
        </w:tc>
      </w:tr>
      <w:tr w:rsidR="00C870CD" w:rsidRPr="006A58E0" w14:paraId="7A8AE3E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93CEA" w14:textId="77777777" w:rsidR="00C870CD" w:rsidRPr="006A58E0" w:rsidRDefault="00C870CD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C683" w14:textId="77777777" w:rsidR="00C870CD" w:rsidRPr="006A58E0" w:rsidRDefault="00C870CD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3979" w14:textId="77777777" w:rsidR="00C870CD" w:rsidRPr="006A58E0" w:rsidRDefault="00C870CD" w:rsidP="00180234">
            <w:pPr>
              <w:pStyle w:val="a3"/>
              <w:jc w:val="center"/>
            </w:pPr>
          </w:p>
          <w:p w14:paraId="1617C567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D05E" w14:textId="77777777" w:rsidR="00C870CD" w:rsidRPr="006A58E0" w:rsidRDefault="00C870CD" w:rsidP="00180234">
            <w:pPr>
              <w:pStyle w:val="a3"/>
              <w:jc w:val="center"/>
            </w:pPr>
          </w:p>
          <w:p w14:paraId="05D278B9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E0B20" w14:textId="77777777" w:rsidR="00C870CD" w:rsidRPr="006A58E0" w:rsidRDefault="00C870CD" w:rsidP="00180234">
            <w:pPr>
              <w:pStyle w:val="a3"/>
              <w:jc w:val="center"/>
            </w:pPr>
          </w:p>
          <w:p w14:paraId="76ADB41F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FFE1" w14:textId="77777777" w:rsidR="00C870CD" w:rsidRPr="006A58E0" w:rsidRDefault="00C870CD" w:rsidP="00180234">
            <w:pPr>
              <w:pStyle w:val="a3"/>
              <w:jc w:val="center"/>
            </w:pPr>
          </w:p>
          <w:p w14:paraId="45DBFC88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3C42D" w14:textId="77777777" w:rsidR="00C870CD" w:rsidRPr="006A58E0" w:rsidRDefault="00C870CD" w:rsidP="00180234">
            <w:pPr>
              <w:pStyle w:val="a3"/>
              <w:jc w:val="center"/>
            </w:pPr>
          </w:p>
          <w:p w14:paraId="2B39BE54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5708" w14:textId="77777777" w:rsidR="00C870CD" w:rsidRPr="006A58E0" w:rsidRDefault="00C870CD" w:rsidP="00180234">
            <w:pPr>
              <w:pStyle w:val="a3"/>
              <w:jc w:val="center"/>
            </w:pPr>
          </w:p>
          <w:p w14:paraId="08E2C8CB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C306" w14:textId="77777777" w:rsidR="00C870CD" w:rsidRPr="006A58E0" w:rsidRDefault="00C870CD" w:rsidP="00180234">
            <w:pPr>
              <w:pStyle w:val="a3"/>
              <w:jc w:val="center"/>
            </w:pPr>
          </w:p>
          <w:p w14:paraId="7F6FAE9E" w14:textId="77777777" w:rsidR="00C870CD" w:rsidRPr="006A58E0" w:rsidRDefault="00C870CD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224142" w:rsidRPr="006A58E0" w14:paraId="081BE94D" w14:textId="77777777" w:rsidTr="001C4CD5">
        <w:trPr>
          <w:trHeight w:val="5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D55DC2D" w14:textId="77777777" w:rsidR="00224142" w:rsidRPr="006A58E0" w:rsidRDefault="00224142" w:rsidP="009B4F03">
            <w:pPr>
              <w:pStyle w:val="a3"/>
            </w:pPr>
            <w:r w:rsidRPr="006A58E0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C7A4C" w14:textId="77777777" w:rsidR="00224142" w:rsidRPr="006A58E0" w:rsidRDefault="00224142" w:rsidP="009B4F03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C882F" w14:textId="77777777" w:rsidR="00224142" w:rsidRPr="006A58E0" w:rsidRDefault="00FB2D3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10287,3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12CFE" w14:textId="02E7165B" w:rsidR="00224142" w:rsidRPr="006A58E0" w:rsidRDefault="007D66E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10767,2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7F5C6" w14:textId="79133B8B" w:rsidR="00224142" w:rsidRPr="006A58E0" w:rsidRDefault="000E334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14018,5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C7D2E" w14:textId="60258575" w:rsidR="00224142" w:rsidRPr="006A58E0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16589,3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B15CB" w14:textId="1483792C" w:rsidR="00224142" w:rsidRPr="006A58E0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17871,8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FDC8C" w14:textId="5651C9B3" w:rsidR="00224142" w:rsidRPr="006A58E0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19263,9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CAB7F" w14:textId="236B6DFC" w:rsidR="00224142" w:rsidRPr="006A58E0" w:rsidRDefault="000E334F" w:rsidP="009B4F0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88798,0</w:t>
            </w:r>
          </w:p>
        </w:tc>
      </w:tr>
      <w:tr w:rsidR="001C4CD5" w:rsidRPr="006A58E0" w14:paraId="20F2965F" w14:textId="77777777" w:rsidTr="009B4F03">
        <w:trPr>
          <w:trHeight w:val="325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D1F15C" w14:textId="77777777" w:rsidR="001C4CD5" w:rsidRPr="006A58E0" w:rsidRDefault="001C4CD5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2DB6" w14:textId="77777777" w:rsidR="001C4CD5" w:rsidRPr="006A58E0" w:rsidRDefault="001C4CD5" w:rsidP="009B4F03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9068" w14:textId="77777777" w:rsidR="001C4CD5" w:rsidRPr="006A58E0" w:rsidRDefault="001C4CD5" w:rsidP="009B4F03">
            <w:pPr>
              <w:pStyle w:val="a3"/>
              <w:jc w:val="center"/>
            </w:pPr>
          </w:p>
          <w:p w14:paraId="614BD832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DE04" w14:textId="77777777" w:rsidR="001C4CD5" w:rsidRPr="006A58E0" w:rsidRDefault="001C4CD5" w:rsidP="009B4F03">
            <w:pPr>
              <w:pStyle w:val="a3"/>
              <w:jc w:val="center"/>
            </w:pPr>
          </w:p>
          <w:p w14:paraId="039F0FDB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F437" w14:textId="77777777" w:rsidR="001C4CD5" w:rsidRPr="006A58E0" w:rsidRDefault="001C4CD5" w:rsidP="009B4F03">
            <w:pPr>
              <w:pStyle w:val="a3"/>
              <w:jc w:val="center"/>
            </w:pPr>
          </w:p>
          <w:p w14:paraId="32B8A98A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D884" w14:textId="77777777" w:rsidR="001C4CD5" w:rsidRPr="006A58E0" w:rsidRDefault="001C4CD5" w:rsidP="009B4F03">
            <w:pPr>
              <w:pStyle w:val="a3"/>
              <w:jc w:val="center"/>
            </w:pPr>
          </w:p>
          <w:p w14:paraId="2C1B2170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854E" w14:textId="77777777" w:rsidR="001C4CD5" w:rsidRPr="006A58E0" w:rsidRDefault="001C4CD5" w:rsidP="009B4F03">
            <w:pPr>
              <w:pStyle w:val="a3"/>
              <w:jc w:val="center"/>
            </w:pPr>
          </w:p>
          <w:p w14:paraId="1EACBCFB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B323" w14:textId="77777777" w:rsidR="001C4CD5" w:rsidRPr="006A58E0" w:rsidRDefault="001C4CD5" w:rsidP="009B4F03">
            <w:pPr>
              <w:pStyle w:val="a3"/>
              <w:jc w:val="center"/>
            </w:pPr>
          </w:p>
          <w:p w14:paraId="58172A44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D69C5" w14:textId="77777777" w:rsidR="001C4CD5" w:rsidRPr="006A58E0" w:rsidRDefault="001C4CD5" w:rsidP="009B4F03">
            <w:pPr>
              <w:pStyle w:val="a3"/>
              <w:jc w:val="center"/>
            </w:pPr>
          </w:p>
          <w:p w14:paraId="7C8F4FBA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D4D8406" w14:textId="77777777" w:rsidTr="009B4F03">
        <w:trPr>
          <w:trHeight w:val="277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57F8179" w14:textId="77777777" w:rsidR="001C4CD5" w:rsidRPr="006A58E0" w:rsidRDefault="001C4CD5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B2F5" w14:textId="77777777" w:rsidR="001C4CD5" w:rsidRPr="006A58E0" w:rsidRDefault="001C4CD5" w:rsidP="009B4F03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3D17" w14:textId="77777777" w:rsidR="001C4CD5" w:rsidRPr="006A58E0" w:rsidRDefault="001C4CD5" w:rsidP="009B4F03">
            <w:pPr>
              <w:pStyle w:val="a3"/>
              <w:jc w:val="center"/>
            </w:pPr>
          </w:p>
          <w:p w14:paraId="2CA07E43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A131" w14:textId="77777777" w:rsidR="001C4CD5" w:rsidRPr="006A58E0" w:rsidRDefault="001C4CD5" w:rsidP="009B4F03">
            <w:pPr>
              <w:pStyle w:val="a3"/>
              <w:jc w:val="center"/>
            </w:pPr>
          </w:p>
          <w:p w14:paraId="5FEC87E6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7E1D" w14:textId="77777777" w:rsidR="001C4CD5" w:rsidRPr="006A58E0" w:rsidRDefault="001C4CD5" w:rsidP="009B4F03">
            <w:pPr>
              <w:pStyle w:val="a3"/>
              <w:jc w:val="center"/>
            </w:pPr>
          </w:p>
          <w:p w14:paraId="2FC0E62B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ACBFA" w14:textId="77777777" w:rsidR="001C4CD5" w:rsidRPr="006A58E0" w:rsidRDefault="001C4CD5" w:rsidP="009B4F03">
            <w:pPr>
              <w:pStyle w:val="a3"/>
              <w:jc w:val="center"/>
            </w:pPr>
          </w:p>
          <w:p w14:paraId="4E7FECD1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F435" w14:textId="77777777" w:rsidR="001C4CD5" w:rsidRPr="006A58E0" w:rsidRDefault="001C4CD5" w:rsidP="009B4F03">
            <w:pPr>
              <w:pStyle w:val="a3"/>
              <w:jc w:val="center"/>
            </w:pPr>
          </w:p>
          <w:p w14:paraId="32214668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E39D" w14:textId="77777777" w:rsidR="001C4CD5" w:rsidRPr="006A58E0" w:rsidRDefault="001C4CD5" w:rsidP="009B4F03">
            <w:pPr>
              <w:pStyle w:val="a3"/>
              <w:jc w:val="center"/>
            </w:pPr>
          </w:p>
          <w:p w14:paraId="54A6E416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08F8" w14:textId="77777777" w:rsidR="001C4CD5" w:rsidRPr="006A58E0" w:rsidRDefault="001C4CD5" w:rsidP="009B4F03">
            <w:pPr>
              <w:pStyle w:val="a3"/>
              <w:jc w:val="center"/>
            </w:pPr>
          </w:p>
          <w:p w14:paraId="2129D7EE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</w:tr>
      <w:tr w:rsidR="00224142" w:rsidRPr="006A58E0" w14:paraId="485C59C1" w14:textId="77777777" w:rsidTr="009B4F03">
        <w:trPr>
          <w:trHeight w:val="281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CECDB9" w14:textId="77777777" w:rsidR="00224142" w:rsidRPr="006A58E0" w:rsidRDefault="00224142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E920" w14:textId="77777777" w:rsidR="00224142" w:rsidRPr="006A58E0" w:rsidRDefault="00224142" w:rsidP="009B4F03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A764E" w14:textId="77777777" w:rsidR="00224142" w:rsidRPr="009D64A8" w:rsidRDefault="00FB2D3F" w:rsidP="006A04E4">
            <w:pPr>
              <w:pStyle w:val="a3"/>
              <w:jc w:val="center"/>
            </w:pPr>
            <w:r>
              <w:t>10287,3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93453" w14:textId="231FB2F6" w:rsidR="00224142" w:rsidRPr="009D64A8" w:rsidRDefault="007D66EF" w:rsidP="006A04E4">
            <w:pPr>
              <w:pStyle w:val="a3"/>
              <w:jc w:val="center"/>
            </w:pPr>
            <w:r>
              <w:t>10767,2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3184" w14:textId="46442CCC" w:rsidR="00224142" w:rsidRPr="009D64A8" w:rsidRDefault="000E334F" w:rsidP="006A04E4">
            <w:pPr>
              <w:pStyle w:val="a3"/>
              <w:jc w:val="center"/>
            </w:pPr>
            <w:r>
              <w:t>14018,5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D54DE" w14:textId="1BF130D0" w:rsidR="00224142" w:rsidRPr="009D64A8" w:rsidRDefault="000E334F" w:rsidP="009B4F03">
            <w:pPr>
              <w:pStyle w:val="a3"/>
              <w:jc w:val="center"/>
            </w:pPr>
            <w:r>
              <w:t>16589,3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DA02B" w14:textId="175E1D63" w:rsidR="00224142" w:rsidRPr="009D64A8" w:rsidRDefault="000E334F" w:rsidP="009B4F03">
            <w:pPr>
              <w:pStyle w:val="a3"/>
              <w:jc w:val="center"/>
            </w:pPr>
            <w:r>
              <w:t>17871,8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64B18" w14:textId="2A33F741" w:rsidR="00224142" w:rsidRPr="009D64A8" w:rsidRDefault="000E334F" w:rsidP="009B4F03">
            <w:pPr>
              <w:pStyle w:val="a3"/>
              <w:jc w:val="center"/>
            </w:pPr>
            <w:r>
              <w:t>19263,9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B9768" w14:textId="12546B6D" w:rsidR="00224142" w:rsidRPr="009D64A8" w:rsidRDefault="000E334F" w:rsidP="007D66EF">
            <w:pPr>
              <w:pStyle w:val="a3"/>
              <w:jc w:val="center"/>
            </w:pPr>
            <w:r>
              <w:t>88798,0</w:t>
            </w:r>
          </w:p>
        </w:tc>
      </w:tr>
      <w:tr w:rsidR="001C4CD5" w:rsidRPr="006A58E0" w14:paraId="0B3F0E4C" w14:textId="77777777" w:rsidTr="009B4F03">
        <w:trPr>
          <w:trHeight w:val="427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EC2D50" w14:textId="77777777" w:rsidR="001C4CD5" w:rsidRPr="006A58E0" w:rsidRDefault="001C4CD5" w:rsidP="009B4F03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14A1" w14:textId="77777777" w:rsidR="001C4CD5" w:rsidRPr="006A58E0" w:rsidRDefault="001C4CD5" w:rsidP="009B4F03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31AA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240C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994E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20F9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7CFEA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2D95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8459" w14:textId="77777777" w:rsidR="001C4CD5" w:rsidRPr="006A58E0" w:rsidRDefault="001C4CD5" w:rsidP="009B4F03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8D3A1FF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D14236C" w14:textId="77777777" w:rsidR="001C4CD5" w:rsidRPr="006A58E0" w:rsidRDefault="001C4CD5" w:rsidP="001C4CD5">
            <w:pPr>
              <w:pStyle w:val="a3"/>
            </w:pPr>
            <w:r>
              <w:t>15</w:t>
            </w:r>
            <w:r w:rsidRPr="006A58E0">
              <w:t xml:space="preserve">. </w:t>
            </w:r>
            <w:r>
              <w:t xml:space="preserve">Временное трудоустройство несовершеннолетних учащихся в возрасте от 14 до 18 лет в свободное от учебы время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A759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3D540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8E2DF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47122" w14:textId="77777777" w:rsidR="001C4CD5" w:rsidRPr="006A58E0" w:rsidRDefault="00224142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C4CD5">
              <w:rPr>
                <w:b/>
              </w:rPr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50351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CE55C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7D755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CBAB6" w14:textId="77777777" w:rsidR="001C4CD5" w:rsidRPr="006A58E0" w:rsidRDefault="00224142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1C4CD5">
              <w:rPr>
                <w:b/>
              </w:rPr>
              <w:t>0</w:t>
            </w:r>
          </w:p>
        </w:tc>
      </w:tr>
      <w:tr w:rsidR="001C4CD5" w:rsidRPr="006A58E0" w14:paraId="42AD0EF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FA913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0C87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6233" w14:textId="77777777" w:rsidR="001C4CD5" w:rsidRPr="006A58E0" w:rsidRDefault="001C4CD5" w:rsidP="00180234">
            <w:pPr>
              <w:pStyle w:val="a3"/>
              <w:jc w:val="center"/>
            </w:pPr>
          </w:p>
          <w:p w14:paraId="0F0EF92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7F5C0" w14:textId="77777777" w:rsidR="001C4CD5" w:rsidRPr="006A58E0" w:rsidRDefault="001C4CD5" w:rsidP="00180234">
            <w:pPr>
              <w:pStyle w:val="a3"/>
              <w:jc w:val="center"/>
            </w:pPr>
          </w:p>
          <w:p w14:paraId="311B98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D80E3" w14:textId="77777777" w:rsidR="001C4CD5" w:rsidRPr="006A58E0" w:rsidRDefault="001C4CD5" w:rsidP="00180234">
            <w:pPr>
              <w:pStyle w:val="a3"/>
              <w:jc w:val="center"/>
            </w:pPr>
          </w:p>
          <w:p w14:paraId="3D36349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900A" w14:textId="77777777" w:rsidR="001C4CD5" w:rsidRPr="006A58E0" w:rsidRDefault="001C4CD5" w:rsidP="00180234">
            <w:pPr>
              <w:pStyle w:val="a3"/>
              <w:jc w:val="center"/>
            </w:pPr>
          </w:p>
          <w:p w14:paraId="7C21C90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822F" w14:textId="77777777" w:rsidR="001C4CD5" w:rsidRPr="006A58E0" w:rsidRDefault="001C4CD5" w:rsidP="00180234">
            <w:pPr>
              <w:pStyle w:val="a3"/>
              <w:jc w:val="center"/>
            </w:pPr>
          </w:p>
          <w:p w14:paraId="4E7415E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D833" w14:textId="77777777" w:rsidR="001C4CD5" w:rsidRPr="006A58E0" w:rsidRDefault="001C4CD5" w:rsidP="00180234">
            <w:pPr>
              <w:pStyle w:val="a3"/>
              <w:jc w:val="center"/>
            </w:pPr>
          </w:p>
          <w:p w14:paraId="1B67F1B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0DD6" w14:textId="77777777" w:rsidR="001C4CD5" w:rsidRPr="006A58E0" w:rsidRDefault="001C4CD5" w:rsidP="00180234">
            <w:pPr>
              <w:pStyle w:val="a3"/>
              <w:jc w:val="center"/>
            </w:pPr>
          </w:p>
          <w:p w14:paraId="0C6CBD7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49BB7F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22FA70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E47B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23E0D" w14:textId="77777777" w:rsidR="001C4CD5" w:rsidRPr="006A58E0" w:rsidRDefault="001C4CD5" w:rsidP="00180234">
            <w:pPr>
              <w:pStyle w:val="a3"/>
              <w:jc w:val="center"/>
            </w:pPr>
          </w:p>
          <w:p w14:paraId="44535B4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A10F" w14:textId="77777777" w:rsidR="001C4CD5" w:rsidRPr="006A58E0" w:rsidRDefault="001C4CD5" w:rsidP="00180234">
            <w:pPr>
              <w:pStyle w:val="a3"/>
              <w:jc w:val="center"/>
            </w:pPr>
          </w:p>
          <w:p w14:paraId="608F8B1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919D2" w14:textId="77777777" w:rsidR="001C4CD5" w:rsidRPr="006A58E0" w:rsidRDefault="001C4CD5" w:rsidP="00180234">
            <w:pPr>
              <w:pStyle w:val="a3"/>
              <w:jc w:val="center"/>
            </w:pPr>
          </w:p>
          <w:p w14:paraId="0CC08D4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4CD5" w14:textId="77777777" w:rsidR="001C4CD5" w:rsidRPr="006A58E0" w:rsidRDefault="001C4CD5" w:rsidP="00180234">
            <w:pPr>
              <w:pStyle w:val="a3"/>
              <w:jc w:val="center"/>
            </w:pPr>
          </w:p>
          <w:p w14:paraId="3DA86D2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7E75" w14:textId="77777777" w:rsidR="001C4CD5" w:rsidRPr="006A58E0" w:rsidRDefault="001C4CD5" w:rsidP="00180234">
            <w:pPr>
              <w:pStyle w:val="a3"/>
              <w:jc w:val="center"/>
            </w:pPr>
          </w:p>
          <w:p w14:paraId="2D52FE7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8B1EF" w14:textId="77777777" w:rsidR="001C4CD5" w:rsidRPr="006A58E0" w:rsidRDefault="001C4CD5" w:rsidP="00180234">
            <w:pPr>
              <w:pStyle w:val="a3"/>
              <w:jc w:val="center"/>
            </w:pPr>
          </w:p>
          <w:p w14:paraId="56CF049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E015" w14:textId="77777777" w:rsidR="001C4CD5" w:rsidRPr="006A58E0" w:rsidRDefault="001C4CD5" w:rsidP="00180234">
            <w:pPr>
              <w:pStyle w:val="a3"/>
              <w:jc w:val="center"/>
            </w:pPr>
          </w:p>
          <w:p w14:paraId="33746D8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575020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ECDD8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BBF0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B10A" w14:textId="77777777" w:rsidR="001C4CD5" w:rsidRPr="009D64A8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D9995" w14:textId="77777777" w:rsidR="001C4CD5" w:rsidRPr="009D64A8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9D7DF" w14:textId="77777777" w:rsidR="001C4CD5" w:rsidRPr="009D64A8" w:rsidRDefault="00224142" w:rsidP="00224142">
            <w:pPr>
              <w:pStyle w:val="a3"/>
              <w:jc w:val="center"/>
            </w:pPr>
            <w:r>
              <w:t>0</w:t>
            </w:r>
            <w:r w:rsidR="001C4CD5"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B71D5" w14:textId="77777777" w:rsidR="001C4CD5" w:rsidRPr="009D64A8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AE0D5" w14:textId="77777777" w:rsidR="001C4CD5" w:rsidRPr="009D64A8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006F3" w14:textId="77777777" w:rsidR="001C4CD5" w:rsidRPr="009D64A8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75B43" w14:textId="77777777" w:rsidR="001C4CD5" w:rsidRPr="009D64A8" w:rsidRDefault="00224142" w:rsidP="00180234">
            <w:pPr>
              <w:pStyle w:val="a3"/>
              <w:jc w:val="center"/>
            </w:pPr>
            <w:r>
              <w:t>0</w:t>
            </w:r>
            <w:r w:rsidR="001C4CD5">
              <w:t>,0</w:t>
            </w:r>
          </w:p>
        </w:tc>
      </w:tr>
      <w:tr w:rsidR="001C4CD5" w:rsidRPr="006A58E0" w14:paraId="6752566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23D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3837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85D8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3C8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757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093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D11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DED3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6E1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7C9D1815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C940D3" w14:textId="77777777" w:rsidR="001C4CD5" w:rsidRPr="006A58E0" w:rsidRDefault="001C4CD5" w:rsidP="00180234">
            <w:pPr>
              <w:pStyle w:val="a3"/>
            </w:pPr>
            <w:r w:rsidRPr="006A58E0">
              <w:rPr>
                <w:b/>
                <w:bCs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8C5AE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474A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3A8F" w14:textId="77777777" w:rsidR="001C4CD5" w:rsidRPr="006A58E0" w:rsidRDefault="00534FA6" w:rsidP="00534FA6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69B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B083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4930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87BC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1435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3D6DC803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B1CDDF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C1C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9F2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115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8B6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C2D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66F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BA9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264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8430907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9F00EB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0B7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C040" w14:textId="77777777" w:rsidR="001C4CD5" w:rsidRPr="006A58E0" w:rsidRDefault="00534FA6" w:rsidP="00FB2D3F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14B1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A20C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4E5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86C34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CA9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3DC2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74B3E3BC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BE2B4F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406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8CEE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5450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5BCE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3A00A" w14:textId="77777777" w:rsidR="001C4CD5" w:rsidRPr="006A58E0" w:rsidRDefault="00534FA6" w:rsidP="00FB2D3F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6DE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3C8C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8EB8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1C405EE6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49AA9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0681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7D25" w14:textId="77777777" w:rsidR="001C4CD5" w:rsidRPr="006A58E0" w:rsidRDefault="001C4CD5" w:rsidP="00180234">
            <w:pPr>
              <w:pStyle w:val="a3"/>
              <w:jc w:val="center"/>
            </w:pPr>
          </w:p>
          <w:p w14:paraId="2689DF1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54DD" w14:textId="77777777" w:rsidR="001C4CD5" w:rsidRPr="006A58E0" w:rsidRDefault="001C4CD5" w:rsidP="00180234">
            <w:pPr>
              <w:pStyle w:val="a3"/>
              <w:jc w:val="center"/>
            </w:pPr>
          </w:p>
          <w:p w14:paraId="22A752E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B06E" w14:textId="77777777" w:rsidR="001C4CD5" w:rsidRPr="006A58E0" w:rsidRDefault="001C4CD5" w:rsidP="00180234">
            <w:pPr>
              <w:pStyle w:val="a3"/>
              <w:jc w:val="center"/>
            </w:pPr>
          </w:p>
          <w:p w14:paraId="0291222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58B5" w14:textId="77777777" w:rsidR="001C4CD5" w:rsidRPr="006A58E0" w:rsidRDefault="001C4CD5" w:rsidP="00180234">
            <w:pPr>
              <w:pStyle w:val="a3"/>
              <w:jc w:val="center"/>
            </w:pPr>
          </w:p>
          <w:p w14:paraId="2472CFE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B717" w14:textId="77777777" w:rsidR="001C4CD5" w:rsidRPr="006A58E0" w:rsidRDefault="001C4CD5" w:rsidP="00180234">
            <w:pPr>
              <w:pStyle w:val="a3"/>
              <w:jc w:val="center"/>
            </w:pPr>
          </w:p>
          <w:p w14:paraId="3485CAB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B4C3" w14:textId="77777777" w:rsidR="001C4CD5" w:rsidRPr="006A58E0" w:rsidRDefault="001C4CD5" w:rsidP="00180234">
            <w:pPr>
              <w:pStyle w:val="a3"/>
              <w:jc w:val="center"/>
            </w:pPr>
          </w:p>
          <w:p w14:paraId="2E294DF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E91C" w14:textId="77777777" w:rsidR="001C4CD5" w:rsidRPr="006A58E0" w:rsidRDefault="001C4CD5" w:rsidP="00180234">
            <w:pPr>
              <w:pStyle w:val="a3"/>
              <w:jc w:val="center"/>
            </w:pPr>
          </w:p>
          <w:p w14:paraId="3B7896D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0353753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856ED9" w14:textId="77777777" w:rsidR="001C4CD5" w:rsidRPr="006A58E0" w:rsidRDefault="001C4CD5" w:rsidP="00180234">
            <w:pPr>
              <w:pStyle w:val="a3"/>
            </w:pPr>
            <w:r w:rsidRPr="006A58E0">
              <w:t xml:space="preserve"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7E1B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B4A5" w14:textId="77777777" w:rsidR="001C4CD5" w:rsidRPr="006A58E0" w:rsidRDefault="001C4CD5" w:rsidP="00180234">
            <w:pPr>
              <w:pStyle w:val="a3"/>
              <w:jc w:val="center"/>
            </w:pPr>
          </w:p>
          <w:p w14:paraId="6652C175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8318" w14:textId="77777777" w:rsidR="001C4CD5" w:rsidRPr="006A58E0" w:rsidRDefault="001C4CD5" w:rsidP="00180234">
            <w:pPr>
              <w:pStyle w:val="a3"/>
              <w:jc w:val="center"/>
            </w:pPr>
          </w:p>
          <w:p w14:paraId="66B5DE2C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92F80" w14:textId="77777777" w:rsidR="00534FA6" w:rsidRDefault="00534FA6" w:rsidP="00534FA6">
            <w:pPr>
              <w:pStyle w:val="a3"/>
            </w:pPr>
          </w:p>
          <w:p w14:paraId="63402275" w14:textId="77777777" w:rsidR="001C4CD5" w:rsidRPr="006A58E0" w:rsidRDefault="00534FA6" w:rsidP="00534FA6">
            <w:pPr>
              <w:pStyle w:val="a3"/>
            </w:pPr>
            <w:r>
              <w:t xml:space="preserve">         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6BDFE" w14:textId="77777777" w:rsidR="001C4CD5" w:rsidRPr="006A58E0" w:rsidRDefault="001C4CD5" w:rsidP="00180234">
            <w:pPr>
              <w:pStyle w:val="a3"/>
              <w:jc w:val="center"/>
            </w:pPr>
          </w:p>
          <w:p w14:paraId="1C638ACC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7F90" w14:textId="77777777" w:rsidR="001C4CD5" w:rsidRPr="006A58E0" w:rsidRDefault="001C4CD5" w:rsidP="00180234">
            <w:pPr>
              <w:pStyle w:val="a3"/>
              <w:jc w:val="center"/>
            </w:pPr>
          </w:p>
          <w:p w14:paraId="26BA8DC8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DFCA8" w14:textId="77777777" w:rsidR="001C4CD5" w:rsidRPr="006A58E0" w:rsidRDefault="001C4CD5" w:rsidP="00180234">
            <w:pPr>
              <w:pStyle w:val="a3"/>
              <w:jc w:val="center"/>
            </w:pPr>
          </w:p>
          <w:p w14:paraId="2832B26B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703D" w14:textId="77777777" w:rsidR="001C4CD5" w:rsidRPr="006A58E0" w:rsidRDefault="001C4CD5" w:rsidP="00180234">
            <w:pPr>
              <w:pStyle w:val="a3"/>
              <w:jc w:val="center"/>
            </w:pPr>
          </w:p>
          <w:p w14:paraId="0525A4F0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28AB69F6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981E1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B911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910D" w14:textId="77777777" w:rsidR="001C4CD5" w:rsidRPr="006A58E0" w:rsidRDefault="001C4CD5" w:rsidP="00180234">
            <w:pPr>
              <w:pStyle w:val="a3"/>
              <w:jc w:val="center"/>
            </w:pPr>
          </w:p>
          <w:p w14:paraId="58B06B5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338F" w14:textId="77777777" w:rsidR="001C4CD5" w:rsidRPr="006A58E0" w:rsidRDefault="001C4CD5" w:rsidP="00180234">
            <w:pPr>
              <w:pStyle w:val="a3"/>
              <w:jc w:val="center"/>
            </w:pPr>
          </w:p>
          <w:p w14:paraId="6C50B7B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94E3" w14:textId="77777777" w:rsidR="001C4CD5" w:rsidRPr="006A58E0" w:rsidRDefault="001C4CD5" w:rsidP="00180234">
            <w:pPr>
              <w:pStyle w:val="a3"/>
              <w:jc w:val="center"/>
            </w:pPr>
          </w:p>
          <w:p w14:paraId="17F0BC3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1EF57" w14:textId="77777777" w:rsidR="001C4CD5" w:rsidRPr="006A58E0" w:rsidRDefault="001C4CD5" w:rsidP="00180234">
            <w:pPr>
              <w:pStyle w:val="a3"/>
              <w:jc w:val="center"/>
            </w:pPr>
          </w:p>
          <w:p w14:paraId="72F7902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272C" w14:textId="77777777" w:rsidR="001C4CD5" w:rsidRPr="006A58E0" w:rsidRDefault="001C4CD5" w:rsidP="00180234">
            <w:pPr>
              <w:pStyle w:val="a3"/>
              <w:jc w:val="center"/>
            </w:pPr>
          </w:p>
          <w:p w14:paraId="3685985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A416" w14:textId="77777777" w:rsidR="001C4CD5" w:rsidRPr="006A58E0" w:rsidRDefault="001C4CD5" w:rsidP="00180234">
            <w:pPr>
              <w:pStyle w:val="a3"/>
              <w:jc w:val="center"/>
            </w:pPr>
          </w:p>
          <w:p w14:paraId="1170A41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578F" w14:textId="77777777" w:rsidR="001C4CD5" w:rsidRPr="006A58E0" w:rsidRDefault="001C4CD5" w:rsidP="00180234">
            <w:pPr>
              <w:pStyle w:val="a3"/>
              <w:jc w:val="center"/>
            </w:pPr>
          </w:p>
          <w:p w14:paraId="23AFC1D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7AB538C1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30CBF9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EA054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9141" w14:textId="77777777" w:rsidR="001C4CD5" w:rsidRPr="006A58E0" w:rsidRDefault="001C4CD5" w:rsidP="00180234">
            <w:pPr>
              <w:pStyle w:val="a3"/>
              <w:jc w:val="center"/>
            </w:pPr>
          </w:p>
          <w:p w14:paraId="1146432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0A03" w14:textId="77777777" w:rsidR="001C4CD5" w:rsidRPr="006A58E0" w:rsidRDefault="001C4CD5" w:rsidP="00180234">
            <w:pPr>
              <w:pStyle w:val="a3"/>
              <w:jc w:val="center"/>
            </w:pPr>
          </w:p>
          <w:p w14:paraId="4A68E7CF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DE6B" w14:textId="77777777" w:rsidR="001C4CD5" w:rsidRPr="006A58E0" w:rsidRDefault="001C4CD5" w:rsidP="00180234">
            <w:pPr>
              <w:pStyle w:val="a3"/>
              <w:jc w:val="center"/>
            </w:pPr>
          </w:p>
          <w:p w14:paraId="380E9021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12FD" w14:textId="77777777" w:rsidR="001C4CD5" w:rsidRPr="006A58E0" w:rsidRDefault="001C4CD5" w:rsidP="00180234">
            <w:pPr>
              <w:pStyle w:val="a3"/>
              <w:jc w:val="center"/>
            </w:pPr>
          </w:p>
          <w:p w14:paraId="473134F3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1B3B" w14:textId="77777777" w:rsidR="001C4CD5" w:rsidRPr="006A58E0" w:rsidRDefault="001C4CD5" w:rsidP="00180234">
            <w:pPr>
              <w:pStyle w:val="a3"/>
              <w:jc w:val="center"/>
            </w:pPr>
          </w:p>
          <w:p w14:paraId="4F266ED0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60D3D" w14:textId="77777777" w:rsidR="001C4CD5" w:rsidRPr="006A58E0" w:rsidRDefault="001C4CD5" w:rsidP="00180234">
            <w:pPr>
              <w:pStyle w:val="a3"/>
              <w:jc w:val="center"/>
            </w:pPr>
          </w:p>
          <w:p w14:paraId="1BE69150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16DB8" w14:textId="77777777" w:rsidR="001C4CD5" w:rsidRPr="006A58E0" w:rsidRDefault="001C4CD5" w:rsidP="00180234">
            <w:pPr>
              <w:pStyle w:val="a3"/>
              <w:jc w:val="center"/>
            </w:pPr>
          </w:p>
          <w:p w14:paraId="6FBB2CDE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20A06BE9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54F4AE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9DCB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43B9" w14:textId="77777777" w:rsidR="001C4CD5" w:rsidRPr="006A58E0" w:rsidRDefault="001C4CD5" w:rsidP="00180234">
            <w:pPr>
              <w:pStyle w:val="a3"/>
              <w:jc w:val="center"/>
            </w:pPr>
          </w:p>
          <w:p w14:paraId="595DD4EA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047F" w14:textId="77777777" w:rsidR="00DE768A" w:rsidRDefault="00DE768A" w:rsidP="00180234">
            <w:pPr>
              <w:pStyle w:val="a3"/>
              <w:jc w:val="center"/>
            </w:pPr>
          </w:p>
          <w:p w14:paraId="37BF8721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D4BB" w14:textId="77777777" w:rsidR="001C4CD5" w:rsidRPr="006A58E0" w:rsidRDefault="001C4CD5" w:rsidP="00180234">
            <w:pPr>
              <w:pStyle w:val="a3"/>
              <w:jc w:val="center"/>
            </w:pPr>
          </w:p>
          <w:p w14:paraId="7980D84E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72863" w14:textId="77777777" w:rsidR="001C4CD5" w:rsidRPr="006A58E0" w:rsidRDefault="001C4CD5" w:rsidP="00180234">
            <w:pPr>
              <w:pStyle w:val="a3"/>
              <w:jc w:val="center"/>
            </w:pPr>
          </w:p>
          <w:p w14:paraId="4AD54823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4F50" w14:textId="77777777" w:rsidR="001C4CD5" w:rsidRPr="006A58E0" w:rsidRDefault="001C4CD5" w:rsidP="00180234">
            <w:pPr>
              <w:pStyle w:val="a3"/>
              <w:jc w:val="center"/>
            </w:pPr>
          </w:p>
          <w:p w14:paraId="12189FC9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8EE7" w14:textId="77777777" w:rsidR="001C4CD5" w:rsidRPr="006A58E0" w:rsidRDefault="001C4CD5" w:rsidP="00180234">
            <w:pPr>
              <w:pStyle w:val="a3"/>
              <w:jc w:val="center"/>
            </w:pPr>
          </w:p>
          <w:p w14:paraId="57950630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4A37" w14:textId="77777777" w:rsidR="001C4CD5" w:rsidRPr="006A58E0" w:rsidRDefault="001C4CD5" w:rsidP="00180234">
            <w:pPr>
              <w:pStyle w:val="a3"/>
              <w:jc w:val="center"/>
            </w:pPr>
          </w:p>
          <w:p w14:paraId="30FACD3D" w14:textId="77777777" w:rsidR="001C4CD5" w:rsidRPr="006A58E0" w:rsidRDefault="00534FA6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7B116FD7" w14:textId="77777777" w:rsidTr="006A58E0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9FD0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C40E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93098" w14:textId="77777777" w:rsidR="001C4CD5" w:rsidRPr="006A58E0" w:rsidRDefault="001C4CD5" w:rsidP="00180234">
            <w:pPr>
              <w:pStyle w:val="a3"/>
              <w:jc w:val="center"/>
            </w:pPr>
          </w:p>
          <w:p w14:paraId="5E39F31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71DA" w14:textId="77777777" w:rsidR="001C4CD5" w:rsidRPr="006A58E0" w:rsidRDefault="001C4CD5" w:rsidP="00180234">
            <w:pPr>
              <w:pStyle w:val="a3"/>
              <w:jc w:val="center"/>
            </w:pPr>
          </w:p>
          <w:p w14:paraId="672FA76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7016" w14:textId="77777777" w:rsidR="001C4CD5" w:rsidRPr="006A58E0" w:rsidRDefault="001C4CD5" w:rsidP="00180234">
            <w:pPr>
              <w:pStyle w:val="a3"/>
              <w:jc w:val="center"/>
            </w:pPr>
          </w:p>
          <w:p w14:paraId="5F19BDC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26790" w14:textId="77777777" w:rsidR="001C4CD5" w:rsidRPr="006A58E0" w:rsidRDefault="001C4CD5" w:rsidP="00180234">
            <w:pPr>
              <w:pStyle w:val="a3"/>
              <w:jc w:val="center"/>
            </w:pPr>
          </w:p>
          <w:p w14:paraId="009BEB3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3FAB" w14:textId="77777777" w:rsidR="001C4CD5" w:rsidRPr="006A58E0" w:rsidRDefault="001C4CD5" w:rsidP="00180234">
            <w:pPr>
              <w:pStyle w:val="a3"/>
              <w:jc w:val="center"/>
            </w:pPr>
          </w:p>
          <w:p w14:paraId="76E6872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B7DC5" w14:textId="77777777" w:rsidR="001C4CD5" w:rsidRPr="006A58E0" w:rsidRDefault="001C4CD5" w:rsidP="00180234">
            <w:pPr>
              <w:pStyle w:val="a3"/>
              <w:jc w:val="center"/>
            </w:pPr>
          </w:p>
          <w:p w14:paraId="7374B49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3198" w14:textId="77777777" w:rsidR="001C4CD5" w:rsidRPr="006A58E0" w:rsidRDefault="001C4CD5" w:rsidP="00180234">
            <w:pPr>
              <w:pStyle w:val="a3"/>
              <w:jc w:val="center"/>
            </w:pPr>
          </w:p>
          <w:p w14:paraId="09757B8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7E1CC5D7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FC7DF8" w14:textId="77777777" w:rsidR="001C4CD5" w:rsidRPr="006A58E0" w:rsidRDefault="001C4CD5" w:rsidP="00F76DCB">
            <w:pPr>
              <w:pStyle w:val="a3"/>
            </w:pPr>
            <w:r w:rsidRPr="006A58E0">
              <w:t xml:space="preserve">2. Формирование культуры оценки качества образования на уровне </w:t>
            </w:r>
            <w:r w:rsidR="00F76DCB">
              <w:t>округа</w:t>
            </w:r>
            <w:r w:rsidRPr="006A58E0">
              <w:t xml:space="preserve"> и</w:t>
            </w:r>
            <w:r w:rsidR="00F76DCB">
              <w:t xml:space="preserve"> </w:t>
            </w:r>
            <w:r w:rsidRPr="006A58E0">
              <w:t xml:space="preserve">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7E76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803B" w14:textId="77777777" w:rsidR="001C4CD5" w:rsidRPr="006A58E0" w:rsidRDefault="001C4CD5" w:rsidP="00180234">
            <w:pPr>
              <w:pStyle w:val="a3"/>
              <w:jc w:val="center"/>
            </w:pPr>
          </w:p>
          <w:p w14:paraId="4F4551F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63CB" w14:textId="77777777" w:rsidR="001C4CD5" w:rsidRPr="006A58E0" w:rsidRDefault="001C4CD5" w:rsidP="00180234">
            <w:pPr>
              <w:pStyle w:val="a3"/>
              <w:jc w:val="center"/>
            </w:pPr>
          </w:p>
          <w:p w14:paraId="19B2230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E443" w14:textId="77777777" w:rsidR="001C4CD5" w:rsidRPr="006A58E0" w:rsidRDefault="001C4CD5" w:rsidP="00180234">
            <w:pPr>
              <w:pStyle w:val="a3"/>
              <w:jc w:val="center"/>
            </w:pPr>
          </w:p>
          <w:p w14:paraId="579FCFE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C563" w14:textId="77777777" w:rsidR="001C4CD5" w:rsidRPr="006A58E0" w:rsidRDefault="001C4CD5" w:rsidP="00180234">
            <w:pPr>
              <w:pStyle w:val="a3"/>
              <w:jc w:val="center"/>
            </w:pPr>
          </w:p>
          <w:p w14:paraId="6AB93E5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4C6" w14:textId="77777777" w:rsidR="001C4CD5" w:rsidRPr="006A58E0" w:rsidRDefault="001C4CD5" w:rsidP="00180234">
            <w:pPr>
              <w:pStyle w:val="a3"/>
              <w:jc w:val="center"/>
            </w:pPr>
          </w:p>
          <w:p w14:paraId="0EBEDE3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18EF" w14:textId="77777777" w:rsidR="001C4CD5" w:rsidRPr="006A58E0" w:rsidRDefault="001C4CD5" w:rsidP="00180234">
            <w:pPr>
              <w:pStyle w:val="a3"/>
              <w:jc w:val="center"/>
            </w:pPr>
          </w:p>
          <w:p w14:paraId="40A955B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9BCE" w14:textId="77777777" w:rsidR="001C4CD5" w:rsidRPr="006A58E0" w:rsidRDefault="001C4CD5" w:rsidP="00180234">
            <w:pPr>
              <w:pStyle w:val="a3"/>
              <w:jc w:val="center"/>
            </w:pPr>
          </w:p>
          <w:p w14:paraId="11EAF74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ACA205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DEB6A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EDB9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AFDE" w14:textId="77777777" w:rsidR="001C4CD5" w:rsidRPr="006A58E0" w:rsidRDefault="001C4CD5" w:rsidP="00180234">
            <w:pPr>
              <w:pStyle w:val="a3"/>
              <w:jc w:val="center"/>
            </w:pPr>
          </w:p>
          <w:p w14:paraId="1F3CB39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5675" w14:textId="77777777" w:rsidR="001C4CD5" w:rsidRPr="006A58E0" w:rsidRDefault="001C4CD5" w:rsidP="00180234">
            <w:pPr>
              <w:pStyle w:val="a3"/>
              <w:jc w:val="center"/>
            </w:pPr>
          </w:p>
          <w:p w14:paraId="187BC5F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620CB" w14:textId="77777777" w:rsidR="001C4CD5" w:rsidRPr="006A58E0" w:rsidRDefault="001C4CD5" w:rsidP="00180234">
            <w:pPr>
              <w:pStyle w:val="a3"/>
              <w:jc w:val="center"/>
            </w:pPr>
          </w:p>
          <w:p w14:paraId="6C04EEF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CD00" w14:textId="77777777" w:rsidR="001C4CD5" w:rsidRPr="006A58E0" w:rsidRDefault="001C4CD5" w:rsidP="00180234">
            <w:pPr>
              <w:pStyle w:val="a3"/>
              <w:jc w:val="center"/>
            </w:pPr>
          </w:p>
          <w:p w14:paraId="5478420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F0C0" w14:textId="77777777" w:rsidR="001C4CD5" w:rsidRPr="006A58E0" w:rsidRDefault="001C4CD5" w:rsidP="00180234">
            <w:pPr>
              <w:pStyle w:val="a3"/>
              <w:jc w:val="center"/>
            </w:pPr>
          </w:p>
          <w:p w14:paraId="0142AB2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DA460" w14:textId="77777777" w:rsidR="001C4CD5" w:rsidRPr="006A58E0" w:rsidRDefault="001C4CD5" w:rsidP="00180234">
            <w:pPr>
              <w:pStyle w:val="a3"/>
              <w:jc w:val="center"/>
            </w:pPr>
          </w:p>
          <w:p w14:paraId="2187FE9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0A9E" w14:textId="77777777" w:rsidR="001C4CD5" w:rsidRPr="006A58E0" w:rsidRDefault="001C4CD5" w:rsidP="00180234">
            <w:pPr>
              <w:pStyle w:val="a3"/>
              <w:jc w:val="center"/>
            </w:pPr>
          </w:p>
          <w:p w14:paraId="5C2A389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26E54F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46C25B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AEB5D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FB25" w14:textId="77777777" w:rsidR="001C4CD5" w:rsidRPr="006A58E0" w:rsidRDefault="001C4CD5" w:rsidP="00180234">
            <w:pPr>
              <w:pStyle w:val="a3"/>
              <w:jc w:val="center"/>
            </w:pPr>
          </w:p>
          <w:p w14:paraId="2506824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17EDF" w14:textId="77777777" w:rsidR="001C4CD5" w:rsidRPr="006A58E0" w:rsidRDefault="001C4CD5" w:rsidP="00180234">
            <w:pPr>
              <w:pStyle w:val="a3"/>
              <w:jc w:val="center"/>
            </w:pPr>
          </w:p>
          <w:p w14:paraId="6B2CDBA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3058" w14:textId="77777777" w:rsidR="001C4CD5" w:rsidRPr="006A58E0" w:rsidRDefault="001C4CD5" w:rsidP="00180234">
            <w:pPr>
              <w:pStyle w:val="a3"/>
              <w:jc w:val="center"/>
            </w:pPr>
          </w:p>
          <w:p w14:paraId="36926CE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621E" w14:textId="77777777" w:rsidR="001C4CD5" w:rsidRPr="006A58E0" w:rsidRDefault="001C4CD5" w:rsidP="00180234">
            <w:pPr>
              <w:pStyle w:val="a3"/>
              <w:jc w:val="center"/>
            </w:pPr>
          </w:p>
          <w:p w14:paraId="27E5DE3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71C5" w14:textId="77777777" w:rsidR="001C4CD5" w:rsidRPr="006A58E0" w:rsidRDefault="001C4CD5" w:rsidP="00180234">
            <w:pPr>
              <w:pStyle w:val="a3"/>
              <w:jc w:val="center"/>
            </w:pPr>
          </w:p>
          <w:p w14:paraId="323B563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C9BC" w14:textId="77777777" w:rsidR="001C4CD5" w:rsidRPr="006A58E0" w:rsidRDefault="001C4CD5" w:rsidP="00180234">
            <w:pPr>
              <w:pStyle w:val="a3"/>
              <w:jc w:val="center"/>
            </w:pPr>
          </w:p>
          <w:p w14:paraId="0DB302E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2DD9D" w14:textId="77777777" w:rsidR="001C4CD5" w:rsidRPr="006A58E0" w:rsidRDefault="001C4CD5" w:rsidP="00180234">
            <w:pPr>
              <w:pStyle w:val="a3"/>
              <w:jc w:val="center"/>
            </w:pPr>
          </w:p>
          <w:p w14:paraId="627CA26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6BEC7B7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BEF0AF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38B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FDAC" w14:textId="77777777" w:rsidR="001C4CD5" w:rsidRPr="006A58E0" w:rsidRDefault="001C4CD5" w:rsidP="00180234">
            <w:pPr>
              <w:pStyle w:val="a3"/>
              <w:jc w:val="center"/>
            </w:pPr>
          </w:p>
          <w:p w14:paraId="25D396B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8FAD" w14:textId="77777777" w:rsidR="001C4CD5" w:rsidRPr="006A58E0" w:rsidRDefault="001C4CD5" w:rsidP="00180234">
            <w:pPr>
              <w:pStyle w:val="a3"/>
              <w:jc w:val="center"/>
            </w:pPr>
          </w:p>
          <w:p w14:paraId="6476B07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D684" w14:textId="77777777" w:rsidR="001C4CD5" w:rsidRPr="006A58E0" w:rsidRDefault="001C4CD5" w:rsidP="00180234">
            <w:pPr>
              <w:pStyle w:val="a3"/>
              <w:jc w:val="center"/>
            </w:pPr>
          </w:p>
          <w:p w14:paraId="5C9E678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D319" w14:textId="77777777" w:rsidR="001C4CD5" w:rsidRPr="006A58E0" w:rsidRDefault="001C4CD5" w:rsidP="00180234">
            <w:pPr>
              <w:pStyle w:val="a3"/>
              <w:jc w:val="center"/>
            </w:pPr>
          </w:p>
          <w:p w14:paraId="48B03D0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0F774" w14:textId="77777777" w:rsidR="001C4CD5" w:rsidRPr="006A58E0" w:rsidRDefault="001C4CD5" w:rsidP="00180234">
            <w:pPr>
              <w:pStyle w:val="a3"/>
              <w:jc w:val="center"/>
            </w:pPr>
          </w:p>
          <w:p w14:paraId="07C1D77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A34E" w14:textId="77777777" w:rsidR="001C4CD5" w:rsidRPr="006A58E0" w:rsidRDefault="001C4CD5" w:rsidP="00180234">
            <w:pPr>
              <w:pStyle w:val="a3"/>
              <w:jc w:val="center"/>
            </w:pPr>
          </w:p>
          <w:p w14:paraId="72EFA2F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4123" w14:textId="77777777" w:rsidR="001C4CD5" w:rsidRPr="006A58E0" w:rsidRDefault="001C4CD5" w:rsidP="00180234">
            <w:pPr>
              <w:pStyle w:val="a3"/>
              <w:jc w:val="center"/>
            </w:pPr>
          </w:p>
          <w:p w14:paraId="7E6BC05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246AF97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5F91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1E5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88DC" w14:textId="77777777" w:rsidR="001C4CD5" w:rsidRPr="006A58E0" w:rsidRDefault="001C4CD5" w:rsidP="00180234">
            <w:pPr>
              <w:pStyle w:val="a3"/>
              <w:jc w:val="center"/>
            </w:pPr>
          </w:p>
          <w:p w14:paraId="385E1B9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53A2" w14:textId="77777777" w:rsidR="001C4CD5" w:rsidRPr="006A58E0" w:rsidRDefault="001C4CD5" w:rsidP="00180234">
            <w:pPr>
              <w:pStyle w:val="a3"/>
              <w:jc w:val="center"/>
            </w:pPr>
          </w:p>
          <w:p w14:paraId="77192C0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72B2" w14:textId="77777777" w:rsidR="001C4CD5" w:rsidRPr="006A58E0" w:rsidRDefault="001C4CD5" w:rsidP="00180234">
            <w:pPr>
              <w:pStyle w:val="a3"/>
              <w:jc w:val="center"/>
            </w:pPr>
          </w:p>
          <w:p w14:paraId="012BE24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2F1C" w14:textId="77777777" w:rsidR="001C4CD5" w:rsidRPr="006A58E0" w:rsidRDefault="001C4CD5" w:rsidP="00180234">
            <w:pPr>
              <w:pStyle w:val="a3"/>
              <w:jc w:val="center"/>
            </w:pPr>
          </w:p>
          <w:p w14:paraId="4EE007E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3B19" w14:textId="77777777" w:rsidR="001C4CD5" w:rsidRPr="006A58E0" w:rsidRDefault="001C4CD5" w:rsidP="00180234">
            <w:pPr>
              <w:pStyle w:val="a3"/>
              <w:jc w:val="center"/>
            </w:pPr>
          </w:p>
          <w:p w14:paraId="41F0F30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BE7D" w14:textId="77777777" w:rsidR="001C4CD5" w:rsidRPr="006A58E0" w:rsidRDefault="001C4CD5" w:rsidP="00180234">
            <w:pPr>
              <w:pStyle w:val="a3"/>
              <w:jc w:val="center"/>
            </w:pPr>
          </w:p>
          <w:p w14:paraId="654399A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B5AA3" w14:textId="77777777" w:rsidR="001C4CD5" w:rsidRPr="006A58E0" w:rsidRDefault="001C4CD5" w:rsidP="00180234">
            <w:pPr>
              <w:pStyle w:val="a3"/>
              <w:jc w:val="center"/>
            </w:pPr>
          </w:p>
          <w:p w14:paraId="4A81026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A059DF5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CB2332" w14:textId="77777777" w:rsidR="001C4CD5" w:rsidRPr="006A58E0" w:rsidRDefault="001C4CD5" w:rsidP="00180234">
            <w:pPr>
              <w:pStyle w:val="a3"/>
            </w:pPr>
            <w:r w:rsidRPr="006A58E0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3239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6E5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5A2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F7C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AD2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6425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5AD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F18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C0F7F3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898D6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9A9C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2259E" w14:textId="77777777" w:rsidR="001C4CD5" w:rsidRPr="006A58E0" w:rsidRDefault="001C4CD5" w:rsidP="00180234">
            <w:pPr>
              <w:pStyle w:val="a3"/>
              <w:jc w:val="center"/>
            </w:pPr>
          </w:p>
          <w:p w14:paraId="2699FB2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28C9" w14:textId="77777777" w:rsidR="001C4CD5" w:rsidRPr="006A58E0" w:rsidRDefault="001C4CD5" w:rsidP="00180234">
            <w:pPr>
              <w:pStyle w:val="a3"/>
              <w:jc w:val="center"/>
            </w:pPr>
          </w:p>
          <w:p w14:paraId="043A9F8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F4B3" w14:textId="77777777" w:rsidR="001C4CD5" w:rsidRPr="006A58E0" w:rsidRDefault="001C4CD5" w:rsidP="00180234">
            <w:pPr>
              <w:pStyle w:val="a3"/>
              <w:jc w:val="center"/>
            </w:pPr>
          </w:p>
          <w:p w14:paraId="778952E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C2D4" w14:textId="77777777" w:rsidR="001C4CD5" w:rsidRPr="006A58E0" w:rsidRDefault="001C4CD5" w:rsidP="00180234">
            <w:pPr>
              <w:pStyle w:val="a3"/>
              <w:jc w:val="center"/>
            </w:pPr>
          </w:p>
          <w:p w14:paraId="5E681C4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9548" w14:textId="77777777" w:rsidR="001C4CD5" w:rsidRPr="006A58E0" w:rsidRDefault="001C4CD5" w:rsidP="00180234">
            <w:pPr>
              <w:pStyle w:val="a3"/>
              <w:jc w:val="center"/>
            </w:pPr>
          </w:p>
          <w:p w14:paraId="72F5C6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3934" w14:textId="77777777" w:rsidR="001C4CD5" w:rsidRPr="006A58E0" w:rsidRDefault="001C4CD5" w:rsidP="00180234">
            <w:pPr>
              <w:pStyle w:val="a3"/>
              <w:jc w:val="center"/>
            </w:pPr>
          </w:p>
          <w:p w14:paraId="5717699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9130" w14:textId="77777777" w:rsidR="001C4CD5" w:rsidRPr="006A58E0" w:rsidRDefault="001C4CD5" w:rsidP="00180234">
            <w:pPr>
              <w:pStyle w:val="a3"/>
              <w:jc w:val="center"/>
            </w:pPr>
          </w:p>
          <w:p w14:paraId="603DC08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B68E65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91279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C34B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DC41" w14:textId="77777777" w:rsidR="001C4CD5" w:rsidRPr="006A58E0" w:rsidRDefault="001C4CD5" w:rsidP="00180234">
            <w:pPr>
              <w:pStyle w:val="a3"/>
              <w:jc w:val="center"/>
            </w:pPr>
          </w:p>
          <w:p w14:paraId="2D06727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482B" w14:textId="77777777" w:rsidR="001C4CD5" w:rsidRPr="006A58E0" w:rsidRDefault="001C4CD5" w:rsidP="00180234">
            <w:pPr>
              <w:pStyle w:val="a3"/>
              <w:jc w:val="center"/>
            </w:pPr>
          </w:p>
          <w:p w14:paraId="0E1A81C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4EFD" w14:textId="77777777" w:rsidR="001C4CD5" w:rsidRPr="006A58E0" w:rsidRDefault="001C4CD5" w:rsidP="00180234">
            <w:pPr>
              <w:pStyle w:val="a3"/>
              <w:jc w:val="center"/>
            </w:pPr>
          </w:p>
          <w:p w14:paraId="2970136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576A" w14:textId="77777777" w:rsidR="001C4CD5" w:rsidRPr="006A58E0" w:rsidRDefault="001C4CD5" w:rsidP="00180234">
            <w:pPr>
              <w:pStyle w:val="a3"/>
              <w:jc w:val="center"/>
            </w:pPr>
          </w:p>
          <w:p w14:paraId="7ABA5BE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1B1D" w14:textId="77777777" w:rsidR="001C4CD5" w:rsidRPr="006A58E0" w:rsidRDefault="001C4CD5" w:rsidP="00180234">
            <w:pPr>
              <w:pStyle w:val="a3"/>
              <w:jc w:val="center"/>
            </w:pPr>
          </w:p>
          <w:p w14:paraId="73CE122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7494" w14:textId="77777777" w:rsidR="001C4CD5" w:rsidRPr="006A58E0" w:rsidRDefault="001C4CD5" w:rsidP="00180234">
            <w:pPr>
              <w:pStyle w:val="a3"/>
              <w:jc w:val="center"/>
            </w:pPr>
          </w:p>
          <w:p w14:paraId="3DD428E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2FA4" w14:textId="77777777" w:rsidR="001C4CD5" w:rsidRPr="006A58E0" w:rsidRDefault="001C4CD5" w:rsidP="00180234">
            <w:pPr>
              <w:pStyle w:val="a3"/>
              <w:jc w:val="center"/>
            </w:pPr>
          </w:p>
          <w:p w14:paraId="135A548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854DB4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58FBF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BED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34D2" w14:textId="77777777" w:rsidR="001C4CD5" w:rsidRPr="006A58E0" w:rsidRDefault="001C4CD5" w:rsidP="00180234">
            <w:pPr>
              <w:pStyle w:val="a3"/>
              <w:jc w:val="center"/>
            </w:pPr>
          </w:p>
          <w:p w14:paraId="781844E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A82F" w14:textId="77777777" w:rsidR="001C4CD5" w:rsidRPr="006A58E0" w:rsidRDefault="001C4CD5" w:rsidP="00180234">
            <w:pPr>
              <w:pStyle w:val="a3"/>
              <w:jc w:val="center"/>
            </w:pPr>
          </w:p>
          <w:p w14:paraId="649BE65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FAA0F" w14:textId="77777777" w:rsidR="001C4CD5" w:rsidRPr="006A58E0" w:rsidRDefault="001C4CD5" w:rsidP="00180234">
            <w:pPr>
              <w:pStyle w:val="a3"/>
              <w:jc w:val="center"/>
            </w:pPr>
          </w:p>
          <w:p w14:paraId="5E8BEC3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1A54" w14:textId="77777777" w:rsidR="001C4CD5" w:rsidRPr="006A58E0" w:rsidRDefault="001C4CD5" w:rsidP="00180234">
            <w:pPr>
              <w:pStyle w:val="a3"/>
              <w:jc w:val="center"/>
            </w:pPr>
          </w:p>
          <w:p w14:paraId="3AE8D74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21E0" w14:textId="77777777" w:rsidR="001C4CD5" w:rsidRPr="006A58E0" w:rsidRDefault="001C4CD5" w:rsidP="00180234">
            <w:pPr>
              <w:pStyle w:val="a3"/>
              <w:jc w:val="center"/>
            </w:pPr>
          </w:p>
          <w:p w14:paraId="6DFB3D8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3615E" w14:textId="77777777" w:rsidR="001C4CD5" w:rsidRPr="006A58E0" w:rsidRDefault="001C4CD5" w:rsidP="00180234">
            <w:pPr>
              <w:pStyle w:val="a3"/>
              <w:jc w:val="center"/>
            </w:pPr>
          </w:p>
          <w:p w14:paraId="176B356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A91A" w14:textId="77777777" w:rsidR="001C4CD5" w:rsidRPr="006A58E0" w:rsidRDefault="001C4CD5" w:rsidP="00180234">
            <w:pPr>
              <w:pStyle w:val="a3"/>
              <w:jc w:val="center"/>
            </w:pPr>
          </w:p>
          <w:p w14:paraId="19C2FC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700FA1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C0D94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ACC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0E40" w14:textId="77777777" w:rsidR="001C4CD5" w:rsidRPr="006A58E0" w:rsidRDefault="001C4CD5" w:rsidP="00180234">
            <w:pPr>
              <w:pStyle w:val="a3"/>
              <w:jc w:val="center"/>
            </w:pPr>
          </w:p>
          <w:p w14:paraId="32F8988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110E6" w14:textId="77777777" w:rsidR="001C4CD5" w:rsidRPr="006A58E0" w:rsidRDefault="001C4CD5" w:rsidP="00180234">
            <w:pPr>
              <w:pStyle w:val="a3"/>
              <w:jc w:val="center"/>
            </w:pPr>
          </w:p>
          <w:p w14:paraId="71F1F97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D64B" w14:textId="77777777" w:rsidR="001C4CD5" w:rsidRPr="006A58E0" w:rsidRDefault="001C4CD5" w:rsidP="00180234">
            <w:pPr>
              <w:pStyle w:val="a3"/>
              <w:jc w:val="center"/>
            </w:pPr>
          </w:p>
          <w:p w14:paraId="5A58DE8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AE72" w14:textId="77777777" w:rsidR="001C4CD5" w:rsidRPr="006A58E0" w:rsidRDefault="001C4CD5" w:rsidP="00180234">
            <w:pPr>
              <w:pStyle w:val="a3"/>
              <w:jc w:val="center"/>
            </w:pPr>
          </w:p>
          <w:p w14:paraId="0AFA173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7878" w14:textId="77777777" w:rsidR="001C4CD5" w:rsidRPr="006A58E0" w:rsidRDefault="001C4CD5" w:rsidP="00180234">
            <w:pPr>
              <w:pStyle w:val="a3"/>
              <w:jc w:val="center"/>
            </w:pPr>
          </w:p>
          <w:p w14:paraId="24CC705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27F4" w14:textId="77777777" w:rsidR="001C4CD5" w:rsidRPr="006A58E0" w:rsidRDefault="001C4CD5" w:rsidP="00180234">
            <w:pPr>
              <w:pStyle w:val="a3"/>
              <w:jc w:val="center"/>
            </w:pPr>
          </w:p>
          <w:p w14:paraId="44AC8DC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74EAD" w14:textId="77777777" w:rsidR="001C4CD5" w:rsidRPr="006A58E0" w:rsidRDefault="001C4CD5" w:rsidP="00180234">
            <w:pPr>
              <w:pStyle w:val="a3"/>
              <w:jc w:val="center"/>
            </w:pPr>
          </w:p>
          <w:p w14:paraId="3B221EB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12DE0A6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882E1B" w14:textId="77777777" w:rsidR="001C4CD5" w:rsidRPr="006A58E0" w:rsidRDefault="001C4CD5" w:rsidP="00842481">
            <w:pPr>
              <w:pStyle w:val="a3"/>
            </w:pPr>
            <w:r w:rsidRPr="006A58E0">
              <w:rPr>
                <w:b/>
                <w:bCs/>
              </w:rPr>
              <w:t xml:space="preserve">Подпрограмма 4 "Патриотическое воспитание и подготовка граждан в Вачском муниципальном </w:t>
            </w:r>
            <w:r w:rsidR="00842481"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к военной службе"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C083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416C" w14:textId="77777777" w:rsidR="001C4CD5" w:rsidRPr="006A58E0" w:rsidRDefault="00B51658" w:rsidP="00180234">
            <w:pPr>
              <w:pStyle w:val="a3"/>
              <w:jc w:val="center"/>
            </w:pPr>
            <w:r>
              <w:t>2331,7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B249" w14:textId="0F505DF4" w:rsidR="001C4CD5" w:rsidRPr="002B3FA2" w:rsidRDefault="007051FA" w:rsidP="00180234">
            <w:pPr>
              <w:pStyle w:val="a3"/>
              <w:jc w:val="center"/>
            </w:pPr>
            <w:r>
              <w:t>2687,1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837F" w14:textId="74421126" w:rsidR="001C4CD5" w:rsidRPr="002B3FA2" w:rsidRDefault="00E35A69" w:rsidP="00180234">
            <w:pPr>
              <w:pStyle w:val="a3"/>
              <w:jc w:val="center"/>
            </w:pPr>
            <w:r>
              <w:t>3239,9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650C" w14:textId="507957CA" w:rsidR="001C4CD5" w:rsidRPr="002B3FA2" w:rsidRDefault="007544F9" w:rsidP="00180234">
            <w:pPr>
              <w:pStyle w:val="a3"/>
              <w:jc w:val="center"/>
            </w:pPr>
            <w:r>
              <w:t>3115,0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342E5" w14:textId="73E6BC89" w:rsidR="001C4CD5" w:rsidRPr="002B3FA2" w:rsidRDefault="007544F9" w:rsidP="00180234">
            <w:pPr>
              <w:pStyle w:val="a3"/>
              <w:jc w:val="center"/>
            </w:pPr>
            <w:r>
              <w:t>3463,5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143F" w14:textId="5FA5F3CB" w:rsidR="001C4CD5" w:rsidRPr="002B3FA2" w:rsidRDefault="007544F9" w:rsidP="00180234">
            <w:pPr>
              <w:pStyle w:val="a3"/>
              <w:jc w:val="center"/>
            </w:pPr>
            <w:r>
              <w:t>3492,9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7928B" w14:textId="4B644E4F" w:rsidR="001C4CD5" w:rsidRPr="002B3FA2" w:rsidRDefault="007544F9" w:rsidP="00180234">
            <w:pPr>
              <w:pStyle w:val="a3"/>
              <w:jc w:val="center"/>
            </w:pPr>
            <w:r>
              <w:t>18330,1</w:t>
            </w:r>
          </w:p>
        </w:tc>
      </w:tr>
      <w:tr w:rsidR="001C4CD5" w:rsidRPr="006A58E0" w14:paraId="0A174CF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100769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92F73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FC43" w14:textId="77777777" w:rsidR="001C4CD5" w:rsidRPr="006A58E0" w:rsidRDefault="001C4CD5" w:rsidP="00180234">
            <w:pPr>
              <w:pStyle w:val="a3"/>
              <w:jc w:val="center"/>
            </w:pPr>
          </w:p>
          <w:p w14:paraId="52E353A1" w14:textId="77777777" w:rsidR="001C4CD5" w:rsidRPr="006A58E0" w:rsidRDefault="009C2582" w:rsidP="00180234">
            <w:pPr>
              <w:pStyle w:val="a3"/>
              <w:jc w:val="center"/>
            </w:pPr>
            <w:r>
              <w:t>1984,1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C37A7" w14:textId="77777777" w:rsidR="001C4CD5" w:rsidRPr="002B3FA2" w:rsidRDefault="001C4CD5" w:rsidP="00180234">
            <w:pPr>
              <w:pStyle w:val="a3"/>
              <w:jc w:val="center"/>
            </w:pPr>
          </w:p>
          <w:p w14:paraId="4DBFFEA6" w14:textId="7A32ED5D" w:rsidR="001C4CD5" w:rsidRPr="002B3FA2" w:rsidRDefault="007051FA" w:rsidP="00180234">
            <w:pPr>
              <w:pStyle w:val="a3"/>
              <w:jc w:val="center"/>
            </w:pPr>
            <w:r>
              <w:t>2190,6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FF3E" w14:textId="77777777" w:rsidR="001C4CD5" w:rsidRPr="002B3FA2" w:rsidRDefault="001C4CD5" w:rsidP="00180234">
            <w:pPr>
              <w:pStyle w:val="a3"/>
              <w:jc w:val="center"/>
            </w:pPr>
          </w:p>
          <w:p w14:paraId="5D84DEAA" w14:textId="291BE885" w:rsidR="001C4CD5" w:rsidRPr="002B3FA2" w:rsidRDefault="00E35A69" w:rsidP="00180234">
            <w:pPr>
              <w:pStyle w:val="a3"/>
              <w:jc w:val="center"/>
            </w:pPr>
            <w:r>
              <w:t>2665,2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043C" w14:textId="77777777" w:rsidR="001C4CD5" w:rsidRPr="002B3FA2" w:rsidRDefault="001C4CD5" w:rsidP="00180234">
            <w:pPr>
              <w:pStyle w:val="a3"/>
              <w:jc w:val="center"/>
            </w:pPr>
          </w:p>
          <w:p w14:paraId="513261E4" w14:textId="2ACBF02D" w:rsidR="001C4CD5" w:rsidRPr="002B3FA2" w:rsidRDefault="007544F9" w:rsidP="007D66EF">
            <w:pPr>
              <w:pStyle w:val="a3"/>
              <w:jc w:val="center"/>
            </w:pPr>
            <w:r>
              <w:t>2644,3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377B" w14:textId="77777777" w:rsidR="001C4CD5" w:rsidRPr="002B3FA2" w:rsidRDefault="001C4CD5" w:rsidP="00180234">
            <w:pPr>
              <w:pStyle w:val="a3"/>
              <w:jc w:val="center"/>
            </w:pPr>
          </w:p>
          <w:p w14:paraId="45772062" w14:textId="09B30802" w:rsidR="001C4CD5" w:rsidRPr="002B3FA2" w:rsidRDefault="007544F9" w:rsidP="00180234">
            <w:pPr>
              <w:pStyle w:val="a3"/>
              <w:jc w:val="center"/>
            </w:pPr>
            <w:r>
              <w:t>2854,5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1A02" w14:textId="77777777" w:rsidR="001C4CD5" w:rsidRPr="002B3FA2" w:rsidRDefault="001C4CD5" w:rsidP="00180234">
            <w:pPr>
              <w:pStyle w:val="a3"/>
              <w:jc w:val="center"/>
            </w:pPr>
          </w:p>
          <w:p w14:paraId="654C805D" w14:textId="23214400" w:rsidR="001C4CD5" w:rsidRPr="002B3FA2" w:rsidRDefault="007544F9" w:rsidP="000E334F">
            <w:pPr>
              <w:pStyle w:val="a3"/>
            </w:pPr>
            <w:r>
              <w:t>2857,6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54E1F" w14:textId="77777777" w:rsidR="001C4CD5" w:rsidRPr="002B3FA2" w:rsidRDefault="001C4CD5" w:rsidP="00180234">
            <w:pPr>
              <w:pStyle w:val="a3"/>
              <w:jc w:val="center"/>
            </w:pPr>
          </w:p>
          <w:p w14:paraId="71F2C909" w14:textId="45BE7A43" w:rsidR="001C4CD5" w:rsidRPr="002B3FA2" w:rsidRDefault="007544F9" w:rsidP="00180234">
            <w:pPr>
              <w:pStyle w:val="a3"/>
              <w:jc w:val="center"/>
            </w:pPr>
            <w:r>
              <w:t>15196,3</w:t>
            </w:r>
          </w:p>
        </w:tc>
      </w:tr>
      <w:tr w:rsidR="001C4CD5" w:rsidRPr="006A58E0" w14:paraId="0E69F44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AEF77F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245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B668" w14:textId="77777777" w:rsidR="001C4CD5" w:rsidRPr="006A58E0" w:rsidRDefault="001C4CD5" w:rsidP="00180234">
            <w:pPr>
              <w:pStyle w:val="a3"/>
              <w:jc w:val="center"/>
            </w:pPr>
          </w:p>
          <w:p w14:paraId="1C529258" w14:textId="77777777" w:rsidR="001C4CD5" w:rsidRPr="006A58E0" w:rsidRDefault="009C2582" w:rsidP="00180234">
            <w:pPr>
              <w:pStyle w:val="a3"/>
              <w:jc w:val="center"/>
            </w:pPr>
            <w:r>
              <w:t>82,6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F64A" w14:textId="77777777" w:rsidR="001C4CD5" w:rsidRPr="002B3FA2" w:rsidRDefault="001C4CD5" w:rsidP="00180234">
            <w:pPr>
              <w:pStyle w:val="a3"/>
              <w:jc w:val="center"/>
            </w:pPr>
          </w:p>
          <w:p w14:paraId="6D2930D3" w14:textId="77777777" w:rsidR="001C4CD5" w:rsidRPr="002B3FA2" w:rsidRDefault="009C2582" w:rsidP="00180234">
            <w:pPr>
              <w:pStyle w:val="a3"/>
              <w:jc w:val="center"/>
            </w:pPr>
            <w:r>
              <w:t>81,5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F47A" w14:textId="77777777" w:rsidR="001C4CD5" w:rsidRPr="002B3FA2" w:rsidRDefault="001C4CD5" w:rsidP="00180234">
            <w:pPr>
              <w:pStyle w:val="a3"/>
              <w:jc w:val="center"/>
            </w:pPr>
          </w:p>
          <w:p w14:paraId="03A9E6D5" w14:textId="6E40546D" w:rsidR="001C4CD5" w:rsidRPr="002B3FA2" w:rsidRDefault="00E35A69" w:rsidP="00180234">
            <w:pPr>
              <w:pStyle w:val="a3"/>
              <w:jc w:val="center"/>
            </w:pPr>
            <w:r>
              <w:t>81,7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2C2F" w14:textId="77777777" w:rsidR="001C4CD5" w:rsidRPr="002B3FA2" w:rsidRDefault="001C4CD5" w:rsidP="00180234">
            <w:pPr>
              <w:pStyle w:val="a3"/>
              <w:jc w:val="center"/>
            </w:pPr>
          </w:p>
          <w:p w14:paraId="02F0C066" w14:textId="2C9A3695" w:rsidR="001C4CD5" w:rsidRPr="002B3FA2" w:rsidRDefault="007544F9" w:rsidP="00180234">
            <w:pPr>
              <w:pStyle w:val="a3"/>
              <w:jc w:val="center"/>
            </w:pPr>
            <w:r>
              <w:t>170,7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BACE" w14:textId="77777777" w:rsidR="001C4CD5" w:rsidRPr="002B3FA2" w:rsidRDefault="001C4CD5" w:rsidP="00180234">
            <w:pPr>
              <w:pStyle w:val="a3"/>
              <w:jc w:val="center"/>
            </w:pPr>
          </w:p>
          <w:p w14:paraId="6838620E" w14:textId="2C619EC0" w:rsidR="001C4CD5" w:rsidRPr="002B3FA2" w:rsidRDefault="007544F9" w:rsidP="00180234">
            <w:pPr>
              <w:pStyle w:val="a3"/>
              <w:jc w:val="center"/>
            </w:pPr>
            <w:r>
              <w:t>309,0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8F2C" w14:textId="77777777" w:rsidR="001C4CD5" w:rsidRPr="002B3FA2" w:rsidRDefault="001C4CD5" w:rsidP="00180234">
            <w:pPr>
              <w:pStyle w:val="a3"/>
              <w:jc w:val="center"/>
            </w:pPr>
          </w:p>
          <w:p w14:paraId="3A7F6DE4" w14:textId="2085768E" w:rsidR="001C4CD5" w:rsidRPr="002B3FA2" w:rsidRDefault="007544F9" w:rsidP="00180234">
            <w:pPr>
              <w:pStyle w:val="a3"/>
              <w:jc w:val="center"/>
            </w:pPr>
            <w:r>
              <w:t>335,3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794AD" w14:textId="77777777" w:rsidR="001C4CD5" w:rsidRPr="002B3FA2" w:rsidRDefault="001C4CD5" w:rsidP="00180234">
            <w:pPr>
              <w:pStyle w:val="a3"/>
              <w:jc w:val="center"/>
            </w:pPr>
          </w:p>
          <w:p w14:paraId="48FF8A50" w14:textId="68F0F741" w:rsidR="001C4CD5" w:rsidRPr="002B3FA2" w:rsidRDefault="007544F9" w:rsidP="00180234">
            <w:pPr>
              <w:pStyle w:val="a3"/>
              <w:jc w:val="center"/>
            </w:pPr>
            <w:r>
              <w:t>1060,8</w:t>
            </w:r>
          </w:p>
        </w:tc>
      </w:tr>
      <w:tr w:rsidR="001C4CD5" w:rsidRPr="006A58E0" w14:paraId="11A7B4B7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CC4F9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E00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238B" w14:textId="77777777" w:rsidR="001C4CD5" w:rsidRPr="006A58E0" w:rsidRDefault="001C4CD5" w:rsidP="00180234">
            <w:pPr>
              <w:pStyle w:val="a3"/>
              <w:jc w:val="center"/>
            </w:pPr>
          </w:p>
          <w:p w14:paraId="25694B69" w14:textId="77777777" w:rsidR="001C4CD5" w:rsidRPr="006A58E0" w:rsidRDefault="00B51658" w:rsidP="00B51658">
            <w:pPr>
              <w:pStyle w:val="a3"/>
              <w:jc w:val="center"/>
            </w:pPr>
            <w:r>
              <w:t>265</w:t>
            </w:r>
            <w:r w:rsidR="001C4CD5" w:rsidRPr="006A58E0">
              <w:t>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D2A9" w14:textId="77777777" w:rsidR="001C4CD5" w:rsidRPr="002B3FA2" w:rsidRDefault="001C4CD5" w:rsidP="00180234">
            <w:pPr>
              <w:pStyle w:val="a3"/>
              <w:jc w:val="center"/>
            </w:pPr>
          </w:p>
          <w:p w14:paraId="43647D3A" w14:textId="258987F5" w:rsidR="001C4CD5" w:rsidRPr="002B3FA2" w:rsidRDefault="00137FB0" w:rsidP="00180234">
            <w:pPr>
              <w:pStyle w:val="a3"/>
              <w:jc w:val="center"/>
            </w:pPr>
            <w:r>
              <w:t>415,0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0020" w14:textId="77777777" w:rsidR="001C4CD5" w:rsidRPr="002B3FA2" w:rsidRDefault="001C4CD5" w:rsidP="00180234">
            <w:pPr>
              <w:pStyle w:val="a3"/>
              <w:jc w:val="center"/>
            </w:pPr>
          </w:p>
          <w:p w14:paraId="03828E3E" w14:textId="3A54BB67" w:rsidR="001C4CD5" w:rsidRPr="002B3FA2" w:rsidRDefault="00E35A69" w:rsidP="00180234">
            <w:pPr>
              <w:pStyle w:val="a3"/>
              <w:jc w:val="center"/>
            </w:pPr>
            <w:r>
              <w:t>493,0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77FFF" w14:textId="77777777" w:rsidR="001C4CD5" w:rsidRPr="002B3FA2" w:rsidRDefault="001C4CD5" w:rsidP="00180234">
            <w:pPr>
              <w:pStyle w:val="a3"/>
              <w:jc w:val="center"/>
            </w:pPr>
          </w:p>
          <w:p w14:paraId="491623B3" w14:textId="1ED75891" w:rsidR="001C4CD5" w:rsidRPr="002B3FA2" w:rsidRDefault="00B76CBA" w:rsidP="00180234">
            <w:pPr>
              <w:pStyle w:val="a3"/>
              <w:jc w:val="center"/>
            </w:pPr>
            <w:r>
              <w:t>300,0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5E3E" w14:textId="77777777" w:rsidR="001C4CD5" w:rsidRPr="002B3FA2" w:rsidRDefault="001C4CD5" w:rsidP="00180234">
            <w:pPr>
              <w:pStyle w:val="a3"/>
              <w:jc w:val="center"/>
            </w:pPr>
          </w:p>
          <w:p w14:paraId="32807705" w14:textId="55D82EC3" w:rsidR="001C4CD5" w:rsidRPr="002B3FA2" w:rsidRDefault="00B76CBA" w:rsidP="00180234">
            <w:pPr>
              <w:pStyle w:val="a3"/>
              <w:jc w:val="center"/>
            </w:pPr>
            <w:r>
              <w:t>300,0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2D675" w14:textId="77777777" w:rsidR="001C4CD5" w:rsidRPr="002B3FA2" w:rsidRDefault="001C4CD5" w:rsidP="00180234">
            <w:pPr>
              <w:pStyle w:val="a3"/>
              <w:jc w:val="center"/>
            </w:pPr>
          </w:p>
          <w:p w14:paraId="3BC9FF9A" w14:textId="2C23881B" w:rsidR="001C4CD5" w:rsidRPr="002B3FA2" w:rsidRDefault="00B76CBA" w:rsidP="00180234">
            <w:pPr>
              <w:pStyle w:val="a3"/>
              <w:jc w:val="center"/>
            </w:pPr>
            <w:r>
              <w:t>300,0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7A28" w14:textId="77777777" w:rsidR="001C4CD5" w:rsidRPr="002B3FA2" w:rsidRDefault="001C4CD5" w:rsidP="00180234">
            <w:pPr>
              <w:pStyle w:val="a3"/>
              <w:jc w:val="center"/>
            </w:pPr>
          </w:p>
          <w:p w14:paraId="1CDE27C0" w14:textId="2094E8B9" w:rsidR="001C4CD5" w:rsidRPr="002B3FA2" w:rsidRDefault="000E334F" w:rsidP="007D66EF">
            <w:pPr>
              <w:pStyle w:val="a3"/>
              <w:jc w:val="center"/>
            </w:pPr>
            <w:r>
              <w:t>2073,0</w:t>
            </w:r>
          </w:p>
        </w:tc>
      </w:tr>
      <w:tr w:rsidR="001C4CD5" w:rsidRPr="006A58E0" w14:paraId="63DC11D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7A4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505B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AD5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CD3B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7161D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53E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273E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786D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ADA9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6A58E0" w14:paraId="7F83B165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A5896D" w14:textId="77777777" w:rsidR="001C4CD5" w:rsidRPr="006A58E0" w:rsidRDefault="001C4CD5" w:rsidP="00180234">
            <w:pPr>
              <w:pStyle w:val="a3"/>
            </w:pPr>
            <w:r w:rsidRPr="006A58E0"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5DB09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CA3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EFE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44D0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BC0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E76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72D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CDA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E35CDC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396A3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FFC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E8ED" w14:textId="77777777" w:rsidR="001C4CD5" w:rsidRPr="006A58E0" w:rsidRDefault="001C4CD5" w:rsidP="00180234">
            <w:pPr>
              <w:pStyle w:val="a3"/>
              <w:jc w:val="center"/>
            </w:pPr>
          </w:p>
          <w:p w14:paraId="0217CD6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95DA" w14:textId="77777777" w:rsidR="001C4CD5" w:rsidRPr="006A58E0" w:rsidRDefault="001C4CD5" w:rsidP="00180234">
            <w:pPr>
              <w:pStyle w:val="a3"/>
              <w:jc w:val="center"/>
            </w:pPr>
          </w:p>
          <w:p w14:paraId="70F1C26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EEF" w14:textId="77777777" w:rsidR="001C4CD5" w:rsidRPr="006A58E0" w:rsidRDefault="001C4CD5" w:rsidP="00180234">
            <w:pPr>
              <w:pStyle w:val="a3"/>
              <w:jc w:val="center"/>
            </w:pPr>
          </w:p>
          <w:p w14:paraId="3E8CCBC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33B0F" w14:textId="77777777" w:rsidR="001C4CD5" w:rsidRPr="006A58E0" w:rsidRDefault="001C4CD5" w:rsidP="00180234">
            <w:pPr>
              <w:pStyle w:val="a3"/>
              <w:jc w:val="center"/>
            </w:pPr>
          </w:p>
          <w:p w14:paraId="71AD822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9B29" w14:textId="77777777" w:rsidR="001C4CD5" w:rsidRPr="006A58E0" w:rsidRDefault="001C4CD5" w:rsidP="00180234">
            <w:pPr>
              <w:pStyle w:val="a3"/>
              <w:jc w:val="center"/>
            </w:pPr>
          </w:p>
          <w:p w14:paraId="035B45F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046B" w14:textId="77777777" w:rsidR="001C4CD5" w:rsidRPr="006A58E0" w:rsidRDefault="001C4CD5" w:rsidP="00180234">
            <w:pPr>
              <w:pStyle w:val="a3"/>
              <w:jc w:val="center"/>
            </w:pPr>
          </w:p>
          <w:p w14:paraId="3F915CD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0B2F" w14:textId="77777777" w:rsidR="001C4CD5" w:rsidRPr="006A58E0" w:rsidRDefault="001C4CD5" w:rsidP="00180234">
            <w:pPr>
              <w:pStyle w:val="a3"/>
              <w:jc w:val="center"/>
            </w:pPr>
          </w:p>
          <w:p w14:paraId="1E4DEAC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90F770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244F8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51D3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ECAE" w14:textId="77777777" w:rsidR="001C4CD5" w:rsidRPr="006A58E0" w:rsidRDefault="001C4CD5" w:rsidP="00180234">
            <w:pPr>
              <w:pStyle w:val="a3"/>
              <w:jc w:val="center"/>
            </w:pPr>
          </w:p>
          <w:p w14:paraId="76A3D80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7876" w14:textId="77777777" w:rsidR="001C4CD5" w:rsidRPr="006A58E0" w:rsidRDefault="001C4CD5" w:rsidP="00180234">
            <w:pPr>
              <w:pStyle w:val="a3"/>
              <w:jc w:val="center"/>
            </w:pPr>
          </w:p>
          <w:p w14:paraId="4850FA5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D3A3" w14:textId="77777777" w:rsidR="001C4CD5" w:rsidRPr="006A58E0" w:rsidRDefault="001C4CD5" w:rsidP="00180234">
            <w:pPr>
              <w:pStyle w:val="a3"/>
              <w:jc w:val="center"/>
            </w:pPr>
          </w:p>
          <w:p w14:paraId="65E413F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DF51" w14:textId="77777777" w:rsidR="001C4CD5" w:rsidRPr="006A58E0" w:rsidRDefault="001C4CD5" w:rsidP="00180234">
            <w:pPr>
              <w:pStyle w:val="a3"/>
              <w:jc w:val="center"/>
            </w:pPr>
          </w:p>
          <w:p w14:paraId="762A188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588C" w14:textId="77777777" w:rsidR="001C4CD5" w:rsidRPr="006A58E0" w:rsidRDefault="001C4CD5" w:rsidP="00180234">
            <w:pPr>
              <w:pStyle w:val="a3"/>
              <w:jc w:val="center"/>
            </w:pPr>
          </w:p>
          <w:p w14:paraId="36DDDAC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2862" w14:textId="77777777" w:rsidR="001C4CD5" w:rsidRPr="006A58E0" w:rsidRDefault="001C4CD5" w:rsidP="00180234">
            <w:pPr>
              <w:pStyle w:val="a3"/>
              <w:jc w:val="center"/>
            </w:pPr>
          </w:p>
          <w:p w14:paraId="5E5D2FD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F94B" w14:textId="77777777" w:rsidR="001C4CD5" w:rsidRPr="006A58E0" w:rsidRDefault="001C4CD5" w:rsidP="00180234">
            <w:pPr>
              <w:pStyle w:val="a3"/>
              <w:jc w:val="center"/>
            </w:pPr>
          </w:p>
          <w:p w14:paraId="3EC57B1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7D52EC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55E2F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0A0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98DE6" w14:textId="77777777" w:rsidR="001C4CD5" w:rsidRPr="006A58E0" w:rsidRDefault="001C4CD5" w:rsidP="00180234">
            <w:pPr>
              <w:pStyle w:val="a3"/>
              <w:jc w:val="center"/>
            </w:pPr>
          </w:p>
          <w:p w14:paraId="2765799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73354" w14:textId="77777777" w:rsidR="001C4CD5" w:rsidRPr="006A58E0" w:rsidRDefault="001C4CD5" w:rsidP="00180234">
            <w:pPr>
              <w:pStyle w:val="a3"/>
              <w:jc w:val="center"/>
            </w:pPr>
          </w:p>
          <w:p w14:paraId="78791FA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AA3A" w14:textId="77777777" w:rsidR="001C4CD5" w:rsidRPr="006A58E0" w:rsidRDefault="001C4CD5" w:rsidP="00180234">
            <w:pPr>
              <w:pStyle w:val="a3"/>
              <w:jc w:val="center"/>
            </w:pPr>
          </w:p>
          <w:p w14:paraId="4F4F5B7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FF3A" w14:textId="77777777" w:rsidR="001C4CD5" w:rsidRPr="006A58E0" w:rsidRDefault="001C4CD5" w:rsidP="00180234">
            <w:pPr>
              <w:pStyle w:val="a3"/>
              <w:jc w:val="center"/>
            </w:pPr>
          </w:p>
          <w:p w14:paraId="2713339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8B7D" w14:textId="77777777" w:rsidR="001C4CD5" w:rsidRPr="006A58E0" w:rsidRDefault="001C4CD5" w:rsidP="00180234">
            <w:pPr>
              <w:pStyle w:val="a3"/>
              <w:jc w:val="center"/>
            </w:pPr>
          </w:p>
          <w:p w14:paraId="37870D8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F88F" w14:textId="77777777" w:rsidR="001C4CD5" w:rsidRPr="006A58E0" w:rsidRDefault="001C4CD5" w:rsidP="00180234">
            <w:pPr>
              <w:pStyle w:val="a3"/>
              <w:jc w:val="center"/>
            </w:pPr>
          </w:p>
          <w:p w14:paraId="3FD578F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6E99" w14:textId="77777777" w:rsidR="001C4CD5" w:rsidRPr="006A58E0" w:rsidRDefault="001C4CD5" w:rsidP="00180234">
            <w:pPr>
              <w:pStyle w:val="a3"/>
              <w:jc w:val="center"/>
            </w:pPr>
          </w:p>
          <w:p w14:paraId="2235DFB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725018C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F547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3579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0713" w14:textId="77777777" w:rsidR="001C4CD5" w:rsidRPr="006A58E0" w:rsidRDefault="001C4CD5" w:rsidP="00180234">
            <w:pPr>
              <w:pStyle w:val="a3"/>
              <w:jc w:val="center"/>
            </w:pPr>
          </w:p>
          <w:p w14:paraId="39342C8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6872" w14:textId="77777777" w:rsidR="001C4CD5" w:rsidRPr="006A58E0" w:rsidRDefault="001C4CD5" w:rsidP="00180234">
            <w:pPr>
              <w:pStyle w:val="a3"/>
              <w:jc w:val="center"/>
            </w:pPr>
          </w:p>
          <w:p w14:paraId="085FA28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CE1B" w14:textId="77777777" w:rsidR="001C4CD5" w:rsidRPr="006A58E0" w:rsidRDefault="001C4CD5" w:rsidP="00180234">
            <w:pPr>
              <w:pStyle w:val="a3"/>
              <w:jc w:val="center"/>
            </w:pPr>
          </w:p>
          <w:p w14:paraId="3F94D83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CFB4" w14:textId="77777777" w:rsidR="001C4CD5" w:rsidRPr="006A58E0" w:rsidRDefault="001C4CD5" w:rsidP="00180234">
            <w:pPr>
              <w:pStyle w:val="a3"/>
              <w:jc w:val="center"/>
            </w:pPr>
          </w:p>
          <w:p w14:paraId="6DCB088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F319" w14:textId="77777777" w:rsidR="001C4CD5" w:rsidRPr="006A58E0" w:rsidRDefault="001C4CD5" w:rsidP="00180234">
            <w:pPr>
              <w:pStyle w:val="a3"/>
              <w:jc w:val="center"/>
            </w:pPr>
          </w:p>
          <w:p w14:paraId="1561D2E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08E8" w14:textId="77777777" w:rsidR="001C4CD5" w:rsidRPr="006A58E0" w:rsidRDefault="001C4CD5" w:rsidP="00180234">
            <w:pPr>
              <w:pStyle w:val="a3"/>
              <w:jc w:val="center"/>
            </w:pPr>
          </w:p>
          <w:p w14:paraId="1B36A03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C77EE" w14:textId="77777777" w:rsidR="001C4CD5" w:rsidRPr="006A58E0" w:rsidRDefault="001C4CD5" w:rsidP="00180234">
            <w:pPr>
              <w:pStyle w:val="a3"/>
              <w:jc w:val="center"/>
            </w:pPr>
          </w:p>
          <w:p w14:paraId="0881B02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28B9C30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D30B6C" w14:textId="77777777" w:rsidR="001C4CD5" w:rsidRPr="006A58E0" w:rsidRDefault="001C4CD5" w:rsidP="00180234">
            <w:pPr>
              <w:pStyle w:val="a3"/>
            </w:pPr>
            <w:r w:rsidRPr="006A58E0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D739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66E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3A1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F7C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069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AFB9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DD6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4A1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933F3E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F3C811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D37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8622" w14:textId="77777777" w:rsidR="001C4CD5" w:rsidRPr="006A58E0" w:rsidRDefault="001C4CD5" w:rsidP="00180234">
            <w:pPr>
              <w:pStyle w:val="a3"/>
              <w:jc w:val="center"/>
            </w:pPr>
          </w:p>
          <w:p w14:paraId="086A80E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2F77" w14:textId="77777777" w:rsidR="001C4CD5" w:rsidRPr="006A58E0" w:rsidRDefault="001C4CD5" w:rsidP="00180234">
            <w:pPr>
              <w:pStyle w:val="a3"/>
              <w:jc w:val="center"/>
            </w:pPr>
          </w:p>
          <w:p w14:paraId="4B89CEF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D7F2" w14:textId="77777777" w:rsidR="001C4CD5" w:rsidRPr="006A58E0" w:rsidRDefault="001C4CD5" w:rsidP="00180234">
            <w:pPr>
              <w:pStyle w:val="a3"/>
              <w:jc w:val="center"/>
            </w:pPr>
          </w:p>
          <w:p w14:paraId="4D27011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55DF" w14:textId="77777777" w:rsidR="001C4CD5" w:rsidRPr="006A58E0" w:rsidRDefault="001C4CD5" w:rsidP="00180234">
            <w:pPr>
              <w:pStyle w:val="a3"/>
              <w:jc w:val="center"/>
            </w:pPr>
          </w:p>
          <w:p w14:paraId="6D28501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62501" w14:textId="77777777" w:rsidR="001C4CD5" w:rsidRPr="006A58E0" w:rsidRDefault="001C4CD5" w:rsidP="00180234">
            <w:pPr>
              <w:pStyle w:val="a3"/>
              <w:jc w:val="center"/>
            </w:pPr>
          </w:p>
          <w:p w14:paraId="2116615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044FA" w14:textId="77777777" w:rsidR="001C4CD5" w:rsidRPr="006A58E0" w:rsidRDefault="001C4CD5" w:rsidP="00180234">
            <w:pPr>
              <w:pStyle w:val="a3"/>
              <w:jc w:val="center"/>
            </w:pPr>
          </w:p>
          <w:p w14:paraId="098321E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A6B5" w14:textId="77777777" w:rsidR="001C4CD5" w:rsidRPr="006A58E0" w:rsidRDefault="001C4CD5" w:rsidP="00180234">
            <w:pPr>
              <w:pStyle w:val="a3"/>
              <w:jc w:val="center"/>
            </w:pPr>
          </w:p>
          <w:p w14:paraId="4E832BC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6ABCBC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1F85C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C265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7CBF7" w14:textId="77777777" w:rsidR="001C4CD5" w:rsidRPr="006A58E0" w:rsidRDefault="001C4CD5" w:rsidP="00180234">
            <w:pPr>
              <w:pStyle w:val="a3"/>
              <w:jc w:val="center"/>
            </w:pPr>
          </w:p>
          <w:p w14:paraId="4A98C64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C76AD" w14:textId="77777777" w:rsidR="001C4CD5" w:rsidRPr="006A58E0" w:rsidRDefault="001C4CD5" w:rsidP="00180234">
            <w:pPr>
              <w:pStyle w:val="a3"/>
              <w:jc w:val="center"/>
            </w:pPr>
          </w:p>
          <w:p w14:paraId="2D61AA9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DB65" w14:textId="77777777" w:rsidR="001C4CD5" w:rsidRPr="006A58E0" w:rsidRDefault="001C4CD5" w:rsidP="00180234">
            <w:pPr>
              <w:pStyle w:val="a3"/>
              <w:jc w:val="center"/>
            </w:pPr>
          </w:p>
          <w:p w14:paraId="651F786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BB30F" w14:textId="77777777" w:rsidR="001C4CD5" w:rsidRPr="006A58E0" w:rsidRDefault="001C4CD5" w:rsidP="00180234">
            <w:pPr>
              <w:pStyle w:val="a3"/>
              <w:jc w:val="center"/>
            </w:pPr>
          </w:p>
          <w:p w14:paraId="6FF1088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518E" w14:textId="77777777" w:rsidR="001C4CD5" w:rsidRPr="006A58E0" w:rsidRDefault="001C4CD5" w:rsidP="00180234">
            <w:pPr>
              <w:pStyle w:val="a3"/>
              <w:jc w:val="center"/>
            </w:pPr>
          </w:p>
          <w:p w14:paraId="3B0269B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3CA3" w14:textId="77777777" w:rsidR="001C4CD5" w:rsidRPr="006A58E0" w:rsidRDefault="001C4CD5" w:rsidP="00180234">
            <w:pPr>
              <w:pStyle w:val="a3"/>
              <w:jc w:val="center"/>
            </w:pPr>
          </w:p>
          <w:p w14:paraId="5F892B0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A860" w14:textId="77777777" w:rsidR="001C4CD5" w:rsidRPr="006A58E0" w:rsidRDefault="001C4CD5" w:rsidP="00180234">
            <w:pPr>
              <w:pStyle w:val="a3"/>
              <w:jc w:val="center"/>
            </w:pPr>
          </w:p>
          <w:p w14:paraId="60FC35E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4587E4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B4B53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830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7760A" w14:textId="77777777" w:rsidR="001C4CD5" w:rsidRPr="006A58E0" w:rsidRDefault="001C4CD5" w:rsidP="00180234">
            <w:pPr>
              <w:pStyle w:val="a3"/>
              <w:jc w:val="center"/>
            </w:pPr>
          </w:p>
          <w:p w14:paraId="15A8370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AF67" w14:textId="77777777" w:rsidR="001C4CD5" w:rsidRPr="006A58E0" w:rsidRDefault="001C4CD5" w:rsidP="00180234">
            <w:pPr>
              <w:pStyle w:val="a3"/>
              <w:jc w:val="center"/>
            </w:pPr>
          </w:p>
          <w:p w14:paraId="327CF48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F7D1" w14:textId="77777777" w:rsidR="001C4CD5" w:rsidRPr="006A58E0" w:rsidRDefault="001C4CD5" w:rsidP="00180234">
            <w:pPr>
              <w:pStyle w:val="a3"/>
              <w:jc w:val="center"/>
            </w:pPr>
          </w:p>
          <w:p w14:paraId="58D91B2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04A1" w14:textId="77777777" w:rsidR="001C4CD5" w:rsidRPr="006A58E0" w:rsidRDefault="001C4CD5" w:rsidP="00180234">
            <w:pPr>
              <w:pStyle w:val="a3"/>
              <w:jc w:val="center"/>
            </w:pPr>
          </w:p>
          <w:p w14:paraId="5505521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AAEF1" w14:textId="77777777" w:rsidR="001C4CD5" w:rsidRPr="006A58E0" w:rsidRDefault="001C4CD5" w:rsidP="00180234">
            <w:pPr>
              <w:pStyle w:val="a3"/>
              <w:jc w:val="center"/>
            </w:pPr>
          </w:p>
          <w:p w14:paraId="2886400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3E6CC" w14:textId="77777777" w:rsidR="001C4CD5" w:rsidRPr="006A58E0" w:rsidRDefault="001C4CD5" w:rsidP="00180234">
            <w:pPr>
              <w:pStyle w:val="a3"/>
              <w:jc w:val="center"/>
            </w:pPr>
          </w:p>
          <w:p w14:paraId="4ACA032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410B" w14:textId="77777777" w:rsidR="001C4CD5" w:rsidRPr="006A58E0" w:rsidRDefault="001C4CD5" w:rsidP="00180234">
            <w:pPr>
              <w:pStyle w:val="a3"/>
              <w:jc w:val="center"/>
            </w:pPr>
          </w:p>
          <w:p w14:paraId="6314143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6FD38C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9D79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F47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33F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C0E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676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E6C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3C4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9E7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44E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7919E279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78ACA5" w14:textId="77777777" w:rsidR="001C4CD5" w:rsidRPr="006A58E0" w:rsidRDefault="001C4CD5" w:rsidP="00180234">
            <w:pPr>
              <w:pStyle w:val="a3"/>
            </w:pPr>
            <w:r w:rsidRPr="006A58E0">
              <w:t xml:space="preserve">3.Формирование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1B2B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29A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784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695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891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2AF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2A4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DD2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416915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12319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74F3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47B4D" w14:textId="77777777" w:rsidR="001C4CD5" w:rsidRPr="006A58E0" w:rsidRDefault="001C4CD5" w:rsidP="00180234">
            <w:pPr>
              <w:pStyle w:val="a3"/>
              <w:jc w:val="center"/>
            </w:pPr>
          </w:p>
          <w:p w14:paraId="57DAF77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5671" w14:textId="77777777" w:rsidR="001C4CD5" w:rsidRPr="006A58E0" w:rsidRDefault="001C4CD5" w:rsidP="00180234">
            <w:pPr>
              <w:pStyle w:val="a3"/>
              <w:jc w:val="center"/>
            </w:pPr>
          </w:p>
          <w:p w14:paraId="6C84E81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BFA7" w14:textId="77777777" w:rsidR="001C4CD5" w:rsidRPr="006A58E0" w:rsidRDefault="001C4CD5" w:rsidP="00180234">
            <w:pPr>
              <w:pStyle w:val="a3"/>
              <w:jc w:val="center"/>
            </w:pPr>
          </w:p>
          <w:p w14:paraId="4D6D48E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9A96" w14:textId="77777777" w:rsidR="001C4CD5" w:rsidRPr="006A58E0" w:rsidRDefault="001C4CD5" w:rsidP="00180234">
            <w:pPr>
              <w:pStyle w:val="a3"/>
              <w:jc w:val="center"/>
            </w:pPr>
          </w:p>
          <w:p w14:paraId="3741501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ABD0" w14:textId="77777777" w:rsidR="001C4CD5" w:rsidRPr="006A58E0" w:rsidRDefault="001C4CD5" w:rsidP="00180234">
            <w:pPr>
              <w:pStyle w:val="a3"/>
              <w:jc w:val="center"/>
            </w:pPr>
          </w:p>
          <w:p w14:paraId="0B312C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2782" w14:textId="77777777" w:rsidR="001C4CD5" w:rsidRPr="006A58E0" w:rsidRDefault="001C4CD5" w:rsidP="00180234">
            <w:pPr>
              <w:pStyle w:val="a3"/>
              <w:jc w:val="center"/>
            </w:pPr>
          </w:p>
          <w:p w14:paraId="4E049B4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54F0E" w14:textId="77777777" w:rsidR="001C4CD5" w:rsidRPr="006A58E0" w:rsidRDefault="001C4CD5" w:rsidP="00180234">
            <w:pPr>
              <w:pStyle w:val="a3"/>
              <w:jc w:val="center"/>
            </w:pPr>
          </w:p>
          <w:p w14:paraId="29768D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A3750F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D1B6EE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8E84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F57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A15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995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784E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636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0EB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EB2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FFEEA5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29F6DD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3BAC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28F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5C8A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329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CF6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889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0C4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16A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890C42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1E7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95AB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A42E" w14:textId="77777777" w:rsidR="001C4CD5" w:rsidRPr="006A58E0" w:rsidRDefault="001C4CD5" w:rsidP="00180234">
            <w:pPr>
              <w:pStyle w:val="a3"/>
              <w:jc w:val="center"/>
            </w:pPr>
          </w:p>
          <w:p w14:paraId="2373312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0B694" w14:textId="77777777" w:rsidR="001C4CD5" w:rsidRPr="006A58E0" w:rsidRDefault="001C4CD5" w:rsidP="00180234">
            <w:pPr>
              <w:pStyle w:val="a3"/>
              <w:jc w:val="center"/>
            </w:pPr>
          </w:p>
          <w:p w14:paraId="08D8FB5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45ED" w14:textId="77777777" w:rsidR="001C4CD5" w:rsidRPr="006A58E0" w:rsidRDefault="001C4CD5" w:rsidP="00180234">
            <w:pPr>
              <w:pStyle w:val="a3"/>
              <w:jc w:val="center"/>
            </w:pPr>
          </w:p>
          <w:p w14:paraId="3B9A383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5D45" w14:textId="77777777" w:rsidR="001C4CD5" w:rsidRPr="006A58E0" w:rsidRDefault="001C4CD5" w:rsidP="00180234">
            <w:pPr>
              <w:pStyle w:val="a3"/>
              <w:jc w:val="center"/>
            </w:pPr>
          </w:p>
          <w:p w14:paraId="2642E32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3244" w14:textId="77777777" w:rsidR="001C4CD5" w:rsidRPr="006A58E0" w:rsidRDefault="001C4CD5" w:rsidP="00180234">
            <w:pPr>
              <w:pStyle w:val="a3"/>
              <w:jc w:val="center"/>
            </w:pPr>
          </w:p>
          <w:p w14:paraId="5B654D4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21F90" w14:textId="77777777" w:rsidR="001C4CD5" w:rsidRPr="006A58E0" w:rsidRDefault="001C4CD5" w:rsidP="00180234">
            <w:pPr>
              <w:pStyle w:val="a3"/>
              <w:jc w:val="center"/>
            </w:pPr>
          </w:p>
          <w:p w14:paraId="6191CCC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AA71F" w14:textId="77777777" w:rsidR="001C4CD5" w:rsidRPr="006A58E0" w:rsidRDefault="001C4CD5" w:rsidP="00180234">
            <w:pPr>
              <w:pStyle w:val="a3"/>
              <w:jc w:val="center"/>
            </w:pPr>
          </w:p>
          <w:p w14:paraId="639A112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91F3076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C30FB2" w14:textId="77777777" w:rsidR="001C4CD5" w:rsidRPr="006A58E0" w:rsidRDefault="001C4CD5" w:rsidP="00180234">
            <w:pPr>
              <w:pStyle w:val="a3"/>
            </w:pPr>
            <w:r w:rsidRPr="006A58E0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E0A96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8FE0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FF3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515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B82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441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590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767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4AE020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92DD10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592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D255" w14:textId="77777777" w:rsidR="001C4CD5" w:rsidRPr="006A58E0" w:rsidRDefault="001C4CD5" w:rsidP="00180234">
            <w:pPr>
              <w:pStyle w:val="a3"/>
              <w:jc w:val="center"/>
            </w:pPr>
          </w:p>
          <w:p w14:paraId="1F88E45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BE4E" w14:textId="77777777" w:rsidR="001C4CD5" w:rsidRPr="006A58E0" w:rsidRDefault="001C4CD5" w:rsidP="00180234">
            <w:pPr>
              <w:pStyle w:val="a3"/>
              <w:jc w:val="center"/>
            </w:pPr>
          </w:p>
          <w:p w14:paraId="14B0B01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68ED" w14:textId="77777777" w:rsidR="001C4CD5" w:rsidRPr="006A58E0" w:rsidRDefault="001C4CD5" w:rsidP="00180234">
            <w:pPr>
              <w:pStyle w:val="a3"/>
              <w:jc w:val="center"/>
            </w:pPr>
          </w:p>
          <w:p w14:paraId="62A62EA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AADC" w14:textId="77777777" w:rsidR="001C4CD5" w:rsidRPr="006A58E0" w:rsidRDefault="001C4CD5" w:rsidP="00180234">
            <w:pPr>
              <w:pStyle w:val="a3"/>
              <w:jc w:val="center"/>
            </w:pPr>
          </w:p>
          <w:p w14:paraId="6A4281A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D0D0" w14:textId="77777777" w:rsidR="001C4CD5" w:rsidRPr="006A58E0" w:rsidRDefault="001C4CD5" w:rsidP="00180234">
            <w:pPr>
              <w:pStyle w:val="a3"/>
              <w:jc w:val="center"/>
            </w:pPr>
          </w:p>
          <w:p w14:paraId="3A1E6E7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A557" w14:textId="77777777" w:rsidR="001C4CD5" w:rsidRPr="006A58E0" w:rsidRDefault="001C4CD5" w:rsidP="00180234">
            <w:pPr>
              <w:pStyle w:val="a3"/>
              <w:jc w:val="center"/>
            </w:pPr>
          </w:p>
          <w:p w14:paraId="07F6CE9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B52D" w14:textId="77777777" w:rsidR="001C4CD5" w:rsidRPr="006A58E0" w:rsidRDefault="001C4CD5" w:rsidP="00180234">
            <w:pPr>
              <w:pStyle w:val="a3"/>
              <w:jc w:val="center"/>
            </w:pPr>
          </w:p>
          <w:p w14:paraId="731340E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49695E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8FFF2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BB79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EAF1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B92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3AA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1F91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D059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B0A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68E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EA54C6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02726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847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539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CE46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020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13D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13E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D8E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313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</w:tr>
      <w:tr w:rsidR="001C4CD5" w:rsidRPr="006A58E0" w14:paraId="6BF24A8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650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CEA2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F8746" w14:textId="77777777" w:rsidR="001C4CD5" w:rsidRPr="006A58E0" w:rsidRDefault="001C4CD5" w:rsidP="00180234">
            <w:pPr>
              <w:pStyle w:val="a3"/>
              <w:jc w:val="center"/>
            </w:pPr>
          </w:p>
          <w:p w14:paraId="0E256F9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6BB8" w14:textId="77777777" w:rsidR="001C4CD5" w:rsidRPr="006A58E0" w:rsidRDefault="001C4CD5" w:rsidP="00180234">
            <w:pPr>
              <w:pStyle w:val="a3"/>
              <w:jc w:val="center"/>
            </w:pPr>
          </w:p>
          <w:p w14:paraId="622C469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D30A" w14:textId="77777777" w:rsidR="001C4CD5" w:rsidRPr="006A58E0" w:rsidRDefault="001C4CD5" w:rsidP="00180234">
            <w:pPr>
              <w:pStyle w:val="a3"/>
              <w:jc w:val="center"/>
            </w:pPr>
          </w:p>
          <w:p w14:paraId="36590BB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203C" w14:textId="77777777" w:rsidR="001C4CD5" w:rsidRPr="006A58E0" w:rsidRDefault="001C4CD5" w:rsidP="00180234">
            <w:pPr>
              <w:pStyle w:val="a3"/>
              <w:jc w:val="center"/>
            </w:pPr>
          </w:p>
          <w:p w14:paraId="0B984C7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C460" w14:textId="77777777" w:rsidR="001C4CD5" w:rsidRPr="006A58E0" w:rsidRDefault="001C4CD5" w:rsidP="00180234">
            <w:pPr>
              <w:pStyle w:val="a3"/>
              <w:jc w:val="center"/>
            </w:pPr>
          </w:p>
          <w:p w14:paraId="540C91D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7512" w14:textId="77777777" w:rsidR="001C4CD5" w:rsidRPr="006A58E0" w:rsidRDefault="001C4CD5" w:rsidP="00180234">
            <w:pPr>
              <w:pStyle w:val="a3"/>
              <w:jc w:val="center"/>
            </w:pPr>
          </w:p>
          <w:p w14:paraId="13EEDB1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4AB0" w14:textId="77777777" w:rsidR="001C4CD5" w:rsidRPr="006A58E0" w:rsidRDefault="001C4CD5" w:rsidP="00180234">
            <w:pPr>
              <w:pStyle w:val="a3"/>
              <w:jc w:val="center"/>
            </w:pPr>
          </w:p>
          <w:p w14:paraId="4F3629E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4E9C595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22CF93" w14:textId="77777777" w:rsidR="001C4CD5" w:rsidRPr="006A58E0" w:rsidRDefault="001C4CD5" w:rsidP="00842481">
            <w:pPr>
              <w:pStyle w:val="a3"/>
            </w:pPr>
            <w:r w:rsidRPr="006A58E0">
              <w:t>5. Проведение комплекса мероприятий по воспитанию у населения Вачского</w:t>
            </w:r>
            <w:r w:rsidR="00842481">
              <w:t xml:space="preserve"> округа </w:t>
            </w:r>
            <w:r w:rsidRPr="006A58E0">
              <w:t xml:space="preserve">навыков поведения в чрезвычайных ситуациях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17D6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59F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124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1A8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4290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C5E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69B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64E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9CD3B1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4DC7A9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72C3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C90E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00E0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75D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9BA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909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A923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81D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D3CE47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60084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F3AA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AE3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DAD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D0F9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26F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6E4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A19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165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8425AB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4149EE9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4529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6FAAE" w14:textId="77777777" w:rsidR="001C4CD5" w:rsidRPr="006A58E0" w:rsidRDefault="001C4CD5" w:rsidP="00180234">
            <w:pPr>
              <w:pStyle w:val="a3"/>
              <w:jc w:val="center"/>
            </w:pPr>
          </w:p>
          <w:p w14:paraId="4AABB54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7835" w14:textId="77777777" w:rsidR="001C4CD5" w:rsidRPr="006A58E0" w:rsidRDefault="001C4CD5" w:rsidP="00180234">
            <w:pPr>
              <w:pStyle w:val="a3"/>
              <w:jc w:val="center"/>
            </w:pPr>
          </w:p>
          <w:p w14:paraId="0EAB614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647E" w14:textId="77777777" w:rsidR="001C4CD5" w:rsidRPr="006A58E0" w:rsidRDefault="001C4CD5" w:rsidP="00180234">
            <w:pPr>
              <w:pStyle w:val="a3"/>
              <w:jc w:val="center"/>
            </w:pPr>
          </w:p>
          <w:p w14:paraId="72DC255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6635" w14:textId="77777777" w:rsidR="001C4CD5" w:rsidRPr="006A58E0" w:rsidRDefault="001C4CD5" w:rsidP="00180234">
            <w:pPr>
              <w:pStyle w:val="a3"/>
              <w:jc w:val="center"/>
            </w:pPr>
          </w:p>
          <w:p w14:paraId="1F0AAC7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0C78" w14:textId="77777777" w:rsidR="001C4CD5" w:rsidRPr="006A58E0" w:rsidRDefault="001C4CD5" w:rsidP="00180234">
            <w:pPr>
              <w:pStyle w:val="a3"/>
              <w:jc w:val="center"/>
            </w:pPr>
          </w:p>
          <w:p w14:paraId="6C9948E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F884" w14:textId="77777777" w:rsidR="001C4CD5" w:rsidRPr="006A58E0" w:rsidRDefault="001C4CD5" w:rsidP="00180234">
            <w:pPr>
              <w:pStyle w:val="a3"/>
              <w:jc w:val="center"/>
            </w:pPr>
          </w:p>
          <w:p w14:paraId="1483C7E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7DA1B" w14:textId="77777777" w:rsidR="001C4CD5" w:rsidRPr="006A58E0" w:rsidRDefault="001C4CD5" w:rsidP="00180234">
            <w:pPr>
              <w:pStyle w:val="a3"/>
              <w:jc w:val="center"/>
            </w:pPr>
          </w:p>
          <w:p w14:paraId="42970FB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7B2292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D3C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2C5A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3A1B" w14:textId="77777777" w:rsidR="001C4CD5" w:rsidRPr="006A58E0" w:rsidRDefault="001C4CD5" w:rsidP="00180234">
            <w:pPr>
              <w:pStyle w:val="a3"/>
              <w:jc w:val="center"/>
            </w:pPr>
          </w:p>
          <w:p w14:paraId="37170D9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A716" w14:textId="77777777" w:rsidR="001C4CD5" w:rsidRPr="006A58E0" w:rsidRDefault="001C4CD5" w:rsidP="00180234">
            <w:pPr>
              <w:pStyle w:val="a3"/>
              <w:jc w:val="center"/>
            </w:pPr>
          </w:p>
          <w:p w14:paraId="4523BE2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8D42" w14:textId="77777777" w:rsidR="001C4CD5" w:rsidRPr="006A58E0" w:rsidRDefault="001C4CD5" w:rsidP="00180234">
            <w:pPr>
              <w:pStyle w:val="a3"/>
              <w:jc w:val="center"/>
            </w:pPr>
          </w:p>
          <w:p w14:paraId="458EC65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B546" w14:textId="77777777" w:rsidR="001C4CD5" w:rsidRPr="006A58E0" w:rsidRDefault="001C4CD5" w:rsidP="00180234">
            <w:pPr>
              <w:pStyle w:val="a3"/>
              <w:jc w:val="center"/>
            </w:pPr>
          </w:p>
          <w:p w14:paraId="064604B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A27E" w14:textId="77777777" w:rsidR="001C4CD5" w:rsidRPr="006A58E0" w:rsidRDefault="001C4CD5" w:rsidP="00180234">
            <w:pPr>
              <w:pStyle w:val="a3"/>
              <w:jc w:val="center"/>
            </w:pPr>
          </w:p>
          <w:p w14:paraId="0979969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2D807" w14:textId="77777777" w:rsidR="001C4CD5" w:rsidRPr="006A58E0" w:rsidRDefault="001C4CD5" w:rsidP="00180234">
            <w:pPr>
              <w:pStyle w:val="a3"/>
              <w:jc w:val="center"/>
            </w:pPr>
          </w:p>
          <w:p w14:paraId="54764EB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E24D" w14:textId="77777777" w:rsidR="001C4CD5" w:rsidRPr="006A58E0" w:rsidRDefault="001C4CD5" w:rsidP="00180234">
            <w:pPr>
              <w:pStyle w:val="a3"/>
              <w:jc w:val="center"/>
            </w:pPr>
          </w:p>
          <w:p w14:paraId="58148EA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C56D7B9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E0F695" w14:textId="77777777" w:rsidR="001C4CD5" w:rsidRPr="006A58E0" w:rsidRDefault="001C4CD5" w:rsidP="00180234">
            <w:pPr>
              <w:pStyle w:val="a3"/>
            </w:pPr>
            <w:r w:rsidRPr="006A58E0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AE48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FF9C" w14:textId="77777777" w:rsidR="001C4CD5" w:rsidRPr="006A58E0" w:rsidRDefault="00B51658" w:rsidP="00180234">
            <w:pPr>
              <w:pStyle w:val="a3"/>
              <w:jc w:val="center"/>
            </w:pPr>
            <w:r>
              <w:t>65</w:t>
            </w:r>
            <w:r w:rsidR="001C4CD5" w:rsidRPr="006A58E0">
              <w:t>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DC62" w14:textId="0A49B520" w:rsidR="001C4CD5" w:rsidRPr="006A58E0" w:rsidRDefault="00137FB0" w:rsidP="00180234">
            <w:pPr>
              <w:pStyle w:val="a3"/>
              <w:jc w:val="center"/>
            </w:pPr>
            <w:r>
              <w:t>65,</w:t>
            </w:r>
            <w:r w:rsidR="001C4CD5" w:rsidRPr="006A58E0">
              <w:t>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9E34" w14:textId="364109C6" w:rsidR="001C4CD5" w:rsidRPr="006A58E0" w:rsidRDefault="00E35A69" w:rsidP="00180234">
            <w:pPr>
              <w:pStyle w:val="a3"/>
              <w:jc w:val="center"/>
            </w:pPr>
            <w:r>
              <w:t>1</w:t>
            </w:r>
            <w:r w:rsidR="0097701D">
              <w:t>3</w:t>
            </w:r>
            <w:r>
              <w:t>3,0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FB5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341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83D1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4FAF" w14:textId="1A9475D2" w:rsidR="001C4CD5" w:rsidRPr="006A58E0" w:rsidRDefault="00E35A69" w:rsidP="00180234">
            <w:pPr>
              <w:pStyle w:val="a3"/>
              <w:jc w:val="center"/>
            </w:pPr>
            <w:r>
              <w:t>2</w:t>
            </w:r>
            <w:r w:rsidR="0097701D">
              <w:t>6</w:t>
            </w:r>
            <w:r>
              <w:t>3,0</w:t>
            </w:r>
          </w:p>
        </w:tc>
      </w:tr>
      <w:tr w:rsidR="001C4CD5" w:rsidRPr="006A58E0" w14:paraId="6EDC5A7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9EA44E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24D7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C4A8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3477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DC8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EC4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335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586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A86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F3EE798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87B2E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B40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9E7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B86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8B4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1BA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AEF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C0C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6E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300D7B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476C2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C643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623B" w14:textId="77777777" w:rsidR="001C4CD5" w:rsidRPr="006A58E0" w:rsidRDefault="00B51658" w:rsidP="00180234">
            <w:pPr>
              <w:pStyle w:val="a3"/>
              <w:jc w:val="center"/>
            </w:pPr>
            <w:r>
              <w:t>65</w:t>
            </w:r>
            <w:r w:rsidR="001C4CD5" w:rsidRPr="006A58E0">
              <w:t>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3997" w14:textId="7E51817D" w:rsidR="001C4CD5" w:rsidRPr="006A58E0" w:rsidRDefault="00137FB0" w:rsidP="00180234">
            <w:pPr>
              <w:pStyle w:val="a3"/>
              <w:jc w:val="center"/>
            </w:pPr>
            <w:r>
              <w:t>65</w:t>
            </w:r>
            <w:r w:rsidR="001C4CD5" w:rsidRPr="006A58E0">
              <w:t>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2C9F" w14:textId="50BBBC82" w:rsidR="001C4CD5" w:rsidRPr="006A58E0" w:rsidRDefault="00E35A69" w:rsidP="00180234">
            <w:pPr>
              <w:pStyle w:val="a3"/>
              <w:jc w:val="center"/>
            </w:pPr>
            <w:r>
              <w:t>1</w:t>
            </w:r>
            <w:r w:rsidR="0097701D">
              <w:t>3</w:t>
            </w:r>
            <w:r>
              <w:t>3,0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B6A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743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41B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6A8A8" w14:textId="028AE744" w:rsidR="001C4CD5" w:rsidRPr="006A58E0" w:rsidRDefault="00E35A69" w:rsidP="00180234">
            <w:pPr>
              <w:pStyle w:val="a3"/>
              <w:jc w:val="center"/>
            </w:pPr>
            <w:r>
              <w:t>2</w:t>
            </w:r>
            <w:r w:rsidR="0097701D">
              <w:t>6</w:t>
            </w:r>
            <w:r>
              <w:t>3,0</w:t>
            </w:r>
          </w:p>
        </w:tc>
      </w:tr>
      <w:tr w:rsidR="001C4CD5" w:rsidRPr="006A58E0" w14:paraId="47A60C3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B1DE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846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730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080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57B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241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BF2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522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55D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2B3FA2" w14:paraId="5CB75775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2FDA19" w14:textId="77777777" w:rsidR="001C4CD5" w:rsidRPr="006A58E0" w:rsidRDefault="001C4CD5" w:rsidP="00180234">
            <w:pPr>
              <w:pStyle w:val="a3"/>
            </w:pPr>
            <w:r w:rsidRPr="006A58E0">
              <w:t>7. Развитие системы военно-спортивных и военно-прикладных мероприятий для молодежи призывного возраста(Зарница)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C06E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2384" w14:textId="77777777" w:rsidR="001C4CD5" w:rsidRPr="006A58E0" w:rsidRDefault="00B51658" w:rsidP="00180234">
            <w:pPr>
              <w:pStyle w:val="a3"/>
              <w:jc w:val="center"/>
            </w:pPr>
            <w:r>
              <w:t>5</w:t>
            </w:r>
            <w:r w:rsidR="001C4CD5"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33A1" w14:textId="280E6723" w:rsidR="001C4CD5" w:rsidRPr="002B3FA2" w:rsidRDefault="00137FB0" w:rsidP="00180234">
            <w:pPr>
              <w:pStyle w:val="a3"/>
              <w:jc w:val="center"/>
            </w:pPr>
            <w:r>
              <w:t>50</w:t>
            </w:r>
            <w:r w:rsidR="001C4CD5" w:rsidRPr="002B3FA2">
              <w:t>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D7591" w14:textId="3E919578" w:rsidR="001C4CD5" w:rsidRPr="002B3FA2" w:rsidRDefault="0097701D" w:rsidP="00180234">
            <w:pPr>
              <w:pStyle w:val="a3"/>
              <w:jc w:val="center"/>
            </w:pPr>
            <w:r>
              <w:t>6</w:t>
            </w:r>
            <w:r w:rsidR="001C4CD5"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F97D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2AFF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3268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9B59" w14:textId="4F7FEF05" w:rsidR="001C4CD5" w:rsidRPr="002B3FA2" w:rsidRDefault="00137FB0" w:rsidP="00224142">
            <w:pPr>
              <w:pStyle w:val="a3"/>
              <w:jc w:val="center"/>
            </w:pPr>
            <w:r>
              <w:t>1</w:t>
            </w:r>
            <w:r w:rsidR="0097701D">
              <w:t>6</w:t>
            </w:r>
            <w:r>
              <w:t>0,0</w:t>
            </w:r>
          </w:p>
        </w:tc>
      </w:tr>
      <w:tr w:rsidR="001C4CD5" w:rsidRPr="002B3FA2" w14:paraId="5CB4FDA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A31134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A85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30BFF" w14:textId="77777777" w:rsidR="001C4CD5" w:rsidRPr="006A58E0" w:rsidRDefault="001C4CD5" w:rsidP="00180234">
            <w:pPr>
              <w:pStyle w:val="a3"/>
              <w:jc w:val="center"/>
            </w:pPr>
          </w:p>
          <w:p w14:paraId="08CFFF8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B87A" w14:textId="77777777" w:rsidR="001C4CD5" w:rsidRPr="002B3FA2" w:rsidRDefault="001C4CD5" w:rsidP="00180234">
            <w:pPr>
              <w:pStyle w:val="a3"/>
              <w:jc w:val="center"/>
            </w:pPr>
          </w:p>
          <w:p w14:paraId="4130DFE6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45E6" w14:textId="77777777" w:rsidR="001C4CD5" w:rsidRPr="002B3FA2" w:rsidRDefault="001C4CD5" w:rsidP="00180234">
            <w:pPr>
              <w:pStyle w:val="a3"/>
              <w:jc w:val="center"/>
            </w:pPr>
          </w:p>
          <w:p w14:paraId="2428415A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FE766" w14:textId="77777777" w:rsidR="001C4CD5" w:rsidRPr="002B3FA2" w:rsidRDefault="001C4CD5" w:rsidP="00180234">
            <w:pPr>
              <w:pStyle w:val="a3"/>
              <w:jc w:val="center"/>
            </w:pPr>
          </w:p>
          <w:p w14:paraId="753CF564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E627" w14:textId="77777777" w:rsidR="001C4CD5" w:rsidRPr="002B3FA2" w:rsidRDefault="001C4CD5" w:rsidP="00180234">
            <w:pPr>
              <w:pStyle w:val="a3"/>
              <w:jc w:val="center"/>
            </w:pPr>
          </w:p>
          <w:p w14:paraId="70F04480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D6A3" w14:textId="77777777" w:rsidR="001C4CD5" w:rsidRPr="002B3FA2" w:rsidRDefault="001C4CD5" w:rsidP="00180234">
            <w:pPr>
              <w:pStyle w:val="a3"/>
              <w:jc w:val="center"/>
            </w:pPr>
          </w:p>
          <w:p w14:paraId="05B71A0A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978C" w14:textId="77777777" w:rsidR="001C4CD5" w:rsidRPr="002B3FA2" w:rsidRDefault="001C4CD5" w:rsidP="00180234">
            <w:pPr>
              <w:pStyle w:val="a3"/>
              <w:jc w:val="center"/>
            </w:pPr>
          </w:p>
          <w:p w14:paraId="19B8AC41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2B3FA2" w14:paraId="1C279E8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73A07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F18C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11D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0C06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19A0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C1A0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A014C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A949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25D7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2B3FA2" w14:paraId="2C1DD4F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F9201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1E8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8ED6" w14:textId="77777777" w:rsidR="001C4CD5" w:rsidRPr="006A58E0" w:rsidRDefault="00B51658" w:rsidP="00180234">
            <w:pPr>
              <w:pStyle w:val="a3"/>
              <w:jc w:val="center"/>
            </w:pPr>
            <w:r>
              <w:t>5</w:t>
            </w:r>
            <w:r w:rsidR="001C4CD5"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7C44" w14:textId="2E7DD284" w:rsidR="001C4CD5" w:rsidRPr="002B3FA2" w:rsidRDefault="00E35A69" w:rsidP="00180234">
            <w:pPr>
              <w:pStyle w:val="a3"/>
              <w:jc w:val="center"/>
            </w:pPr>
            <w:r>
              <w:t>5</w:t>
            </w:r>
            <w:r w:rsidR="001C4CD5"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EBFB" w14:textId="26AED84E" w:rsidR="001C4CD5" w:rsidRPr="002B3FA2" w:rsidRDefault="0097701D" w:rsidP="00180234">
            <w:pPr>
              <w:pStyle w:val="a3"/>
              <w:jc w:val="center"/>
            </w:pPr>
            <w:r>
              <w:t>6</w:t>
            </w:r>
            <w:r w:rsidR="00E35A69">
              <w:t>0</w:t>
            </w:r>
            <w:r w:rsidR="001C4CD5" w:rsidRPr="002B3FA2">
              <w:t>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7EDA1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3ED4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10E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9D86" w14:textId="30DAF0D2" w:rsidR="001C4CD5" w:rsidRPr="002B3FA2" w:rsidRDefault="00E35A69" w:rsidP="00180234">
            <w:pPr>
              <w:pStyle w:val="a3"/>
              <w:jc w:val="center"/>
            </w:pPr>
            <w:r>
              <w:t>1</w:t>
            </w:r>
            <w:r w:rsidR="0097701D">
              <w:t>6</w:t>
            </w:r>
            <w:r>
              <w:t>0</w:t>
            </w:r>
            <w:r w:rsidR="001C4CD5" w:rsidRPr="002B3FA2">
              <w:t>,0</w:t>
            </w:r>
          </w:p>
        </w:tc>
      </w:tr>
      <w:tr w:rsidR="001C4CD5" w:rsidRPr="002B3FA2" w14:paraId="60029EE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569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65B4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8BB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102C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F4B4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73D1B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00A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4029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41A8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6A58E0" w14:paraId="21D67ECE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97BC38" w14:textId="77777777" w:rsidR="001C4CD5" w:rsidRPr="006A58E0" w:rsidRDefault="001C4CD5" w:rsidP="00180234">
            <w:pPr>
              <w:pStyle w:val="a3"/>
            </w:pPr>
            <w:r w:rsidRPr="006A58E0">
              <w:t xml:space="preserve">8. Совершенствование системы работы по патриотическому воспитанию обучающихся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C8D2E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F99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34A6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A2EB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8EB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44A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0D3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E08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E7C435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CB68C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035C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2FBE" w14:textId="77777777" w:rsidR="001C4CD5" w:rsidRPr="006A58E0" w:rsidRDefault="001C4CD5" w:rsidP="00180234">
            <w:pPr>
              <w:pStyle w:val="a3"/>
              <w:jc w:val="center"/>
            </w:pPr>
          </w:p>
          <w:p w14:paraId="61E0700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8F71" w14:textId="77777777" w:rsidR="001C4CD5" w:rsidRPr="006A58E0" w:rsidRDefault="001C4CD5" w:rsidP="00180234">
            <w:pPr>
              <w:pStyle w:val="a3"/>
              <w:jc w:val="center"/>
            </w:pPr>
          </w:p>
          <w:p w14:paraId="4086D16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E689" w14:textId="77777777" w:rsidR="001C4CD5" w:rsidRPr="006A58E0" w:rsidRDefault="001C4CD5" w:rsidP="00180234">
            <w:pPr>
              <w:pStyle w:val="a3"/>
              <w:jc w:val="center"/>
            </w:pPr>
          </w:p>
          <w:p w14:paraId="3C67DD4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C507" w14:textId="77777777" w:rsidR="001C4CD5" w:rsidRPr="006A58E0" w:rsidRDefault="001C4CD5" w:rsidP="00180234">
            <w:pPr>
              <w:pStyle w:val="a3"/>
              <w:jc w:val="center"/>
            </w:pPr>
          </w:p>
          <w:p w14:paraId="4756832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07F8" w14:textId="77777777" w:rsidR="001C4CD5" w:rsidRPr="006A58E0" w:rsidRDefault="001C4CD5" w:rsidP="00180234">
            <w:pPr>
              <w:pStyle w:val="a3"/>
              <w:jc w:val="center"/>
            </w:pPr>
          </w:p>
          <w:p w14:paraId="4C2893A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55059" w14:textId="77777777" w:rsidR="001C4CD5" w:rsidRPr="006A58E0" w:rsidRDefault="001C4CD5" w:rsidP="00180234">
            <w:pPr>
              <w:pStyle w:val="a3"/>
              <w:jc w:val="center"/>
            </w:pPr>
          </w:p>
          <w:p w14:paraId="05D848A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7B0B" w14:textId="77777777" w:rsidR="001C4CD5" w:rsidRPr="006A58E0" w:rsidRDefault="001C4CD5" w:rsidP="00180234">
            <w:pPr>
              <w:pStyle w:val="a3"/>
              <w:jc w:val="center"/>
            </w:pPr>
          </w:p>
          <w:p w14:paraId="7DE8291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7499315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31776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1609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47E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A98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869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4E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6AB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6F7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C2E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79CDAD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06299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BFF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951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03AE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F98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421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8B0A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661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5AC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64096A7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F2AD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BEF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28E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384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E5A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77C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034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7E4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431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EC05681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E05658" w14:textId="77777777" w:rsidR="001C4CD5" w:rsidRPr="006A58E0" w:rsidRDefault="001C4CD5" w:rsidP="00180234">
            <w:pPr>
              <w:pStyle w:val="a3"/>
            </w:pPr>
            <w:r w:rsidRPr="006A58E0">
              <w:t xml:space="preserve">9. Организация поисковых, познавательных и научно- исследовательских мероприятий в сфере патриотического воспитания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D20FF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A4D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C7E0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119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6E8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121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827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84A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0C1CB0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C39084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0951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61CE" w14:textId="77777777" w:rsidR="001C4CD5" w:rsidRPr="006A58E0" w:rsidRDefault="001C4CD5" w:rsidP="00180234">
            <w:pPr>
              <w:pStyle w:val="a3"/>
              <w:jc w:val="center"/>
            </w:pPr>
          </w:p>
          <w:p w14:paraId="150B25E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AEC4E" w14:textId="77777777" w:rsidR="001C4CD5" w:rsidRPr="006A58E0" w:rsidRDefault="001C4CD5" w:rsidP="00180234">
            <w:pPr>
              <w:pStyle w:val="a3"/>
              <w:jc w:val="center"/>
            </w:pPr>
          </w:p>
          <w:p w14:paraId="09086C2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A5C74" w14:textId="77777777" w:rsidR="001C4CD5" w:rsidRPr="006A58E0" w:rsidRDefault="001C4CD5" w:rsidP="00180234">
            <w:pPr>
              <w:pStyle w:val="a3"/>
              <w:jc w:val="center"/>
            </w:pPr>
          </w:p>
          <w:p w14:paraId="2B2995C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9947" w14:textId="77777777" w:rsidR="001C4CD5" w:rsidRPr="006A58E0" w:rsidRDefault="001C4CD5" w:rsidP="00180234">
            <w:pPr>
              <w:pStyle w:val="a3"/>
              <w:jc w:val="center"/>
            </w:pPr>
          </w:p>
          <w:p w14:paraId="08FC3C8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A7A61" w14:textId="77777777" w:rsidR="001C4CD5" w:rsidRPr="006A58E0" w:rsidRDefault="001C4CD5" w:rsidP="00180234">
            <w:pPr>
              <w:pStyle w:val="a3"/>
              <w:jc w:val="center"/>
            </w:pPr>
          </w:p>
          <w:p w14:paraId="5A25C0B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E1DE4" w14:textId="77777777" w:rsidR="001C4CD5" w:rsidRPr="006A58E0" w:rsidRDefault="001C4CD5" w:rsidP="00180234">
            <w:pPr>
              <w:pStyle w:val="a3"/>
              <w:jc w:val="center"/>
            </w:pPr>
          </w:p>
          <w:p w14:paraId="36AD9AA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F46C" w14:textId="77777777" w:rsidR="001C4CD5" w:rsidRPr="006A58E0" w:rsidRDefault="001C4CD5" w:rsidP="00180234">
            <w:pPr>
              <w:pStyle w:val="a3"/>
              <w:jc w:val="center"/>
            </w:pPr>
          </w:p>
          <w:p w14:paraId="74DA963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6D7C94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5964F3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C701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41E0E" w14:textId="77777777" w:rsidR="001C4CD5" w:rsidRPr="006A58E0" w:rsidRDefault="001C4CD5" w:rsidP="00180234">
            <w:pPr>
              <w:pStyle w:val="a3"/>
              <w:jc w:val="center"/>
            </w:pPr>
          </w:p>
          <w:p w14:paraId="5C01F97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C59D" w14:textId="77777777" w:rsidR="001C4CD5" w:rsidRPr="006A58E0" w:rsidRDefault="001C4CD5" w:rsidP="00180234">
            <w:pPr>
              <w:pStyle w:val="a3"/>
              <w:jc w:val="center"/>
            </w:pPr>
          </w:p>
          <w:p w14:paraId="14C6016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F548" w14:textId="77777777" w:rsidR="001C4CD5" w:rsidRPr="006A58E0" w:rsidRDefault="001C4CD5" w:rsidP="00180234">
            <w:pPr>
              <w:pStyle w:val="a3"/>
              <w:jc w:val="center"/>
            </w:pPr>
          </w:p>
          <w:p w14:paraId="49E1751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CEF2" w14:textId="77777777" w:rsidR="001C4CD5" w:rsidRPr="006A58E0" w:rsidRDefault="001C4CD5" w:rsidP="00180234">
            <w:pPr>
              <w:pStyle w:val="a3"/>
              <w:jc w:val="center"/>
            </w:pPr>
          </w:p>
          <w:p w14:paraId="424E0BF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7B03" w14:textId="77777777" w:rsidR="001C4CD5" w:rsidRPr="006A58E0" w:rsidRDefault="001C4CD5" w:rsidP="00180234">
            <w:pPr>
              <w:pStyle w:val="a3"/>
              <w:jc w:val="center"/>
            </w:pPr>
          </w:p>
          <w:p w14:paraId="36D5071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F7DD" w14:textId="77777777" w:rsidR="001C4CD5" w:rsidRPr="006A58E0" w:rsidRDefault="001C4CD5" w:rsidP="00180234">
            <w:pPr>
              <w:pStyle w:val="a3"/>
              <w:jc w:val="center"/>
            </w:pPr>
          </w:p>
          <w:p w14:paraId="6C9AB27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C577" w14:textId="77777777" w:rsidR="001C4CD5" w:rsidRPr="006A58E0" w:rsidRDefault="001C4CD5" w:rsidP="00180234">
            <w:pPr>
              <w:pStyle w:val="a3"/>
              <w:jc w:val="center"/>
            </w:pPr>
          </w:p>
          <w:p w14:paraId="35F0180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A7F952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51436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3FAC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9C5A" w14:textId="77777777" w:rsidR="001C4CD5" w:rsidRPr="006A58E0" w:rsidRDefault="001C4CD5" w:rsidP="00180234">
            <w:pPr>
              <w:pStyle w:val="a3"/>
              <w:jc w:val="center"/>
            </w:pPr>
          </w:p>
          <w:p w14:paraId="54C0EDA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1787" w14:textId="77777777" w:rsidR="001C4CD5" w:rsidRPr="006A58E0" w:rsidRDefault="001C4CD5" w:rsidP="00180234">
            <w:pPr>
              <w:pStyle w:val="a3"/>
              <w:jc w:val="center"/>
            </w:pPr>
          </w:p>
          <w:p w14:paraId="42B847F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E7B5" w14:textId="77777777" w:rsidR="001C4CD5" w:rsidRPr="006A58E0" w:rsidRDefault="001C4CD5" w:rsidP="00180234">
            <w:pPr>
              <w:pStyle w:val="a3"/>
              <w:jc w:val="center"/>
            </w:pPr>
          </w:p>
          <w:p w14:paraId="2E41C79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FEF1" w14:textId="77777777" w:rsidR="001C4CD5" w:rsidRPr="006A58E0" w:rsidRDefault="001C4CD5" w:rsidP="00180234">
            <w:pPr>
              <w:pStyle w:val="a3"/>
              <w:jc w:val="center"/>
            </w:pPr>
          </w:p>
          <w:p w14:paraId="1E4B2C8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83419" w14:textId="77777777" w:rsidR="001C4CD5" w:rsidRPr="006A58E0" w:rsidRDefault="001C4CD5" w:rsidP="00180234">
            <w:pPr>
              <w:pStyle w:val="a3"/>
              <w:jc w:val="center"/>
            </w:pPr>
          </w:p>
          <w:p w14:paraId="00F382F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10EF" w14:textId="77777777" w:rsidR="001C4CD5" w:rsidRPr="006A58E0" w:rsidRDefault="001C4CD5" w:rsidP="00180234">
            <w:pPr>
              <w:pStyle w:val="a3"/>
              <w:jc w:val="center"/>
            </w:pPr>
          </w:p>
          <w:p w14:paraId="0C975F5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07823" w14:textId="77777777" w:rsidR="001C4CD5" w:rsidRPr="006A58E0" w:rsidRDefault="001C4CD5" w:rsidP="00180234">
            <w:pPr>
              <w:pStyle w:val="a3"/>
              <w:jc w:val="center"/>
            </w:pPr>
          </w:p>
          <w:p w14:paraId="2C7DA06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4C0BB2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8DEEE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D1AA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D8A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292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BCB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FE7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0AD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D97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3BC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534FA6" w:rsidRPr="006A58E0" w14:paraId="751005A3" w14:textId="77777777" w:rsidTr="004B089E">
        <w:trPr>
          <w:trHeight w:val="143"/>
        </w:trPr>
        <w:tc>
          <w:tcPr>
            <w:tcW w:w="2694" w:type="dxa"/>
            <w:tcBorders>
              <w:left w:val="single" w:sz="2" w:space="0" w:color="auto"/>
              <w:right w:val="single" w:sz="2" w:space="0" w:color="auto"/>
            </w:tcBorders>
          </w:tcPr>
          <w:p w14:paraId="30D9A4C9" w14:textId="77777777" w:rsidR="00534FA6" w:rsidRDefault="00BE47E1" w:rsidP="00180234">
            <w:pPr>
              <w:pStyle w:val="a3"/>
            </w:pPr>
            <w:r>
              <w:t>10.Реализация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7B07" w14:textId="77777777" w:rsidR="00534FA6" w:rsidRPr="00BE47E1" w:rsidRDefault="00BE47E1" w:rsidP="00180234">
            <w:pPr>
              <w:pStyle w:val="a3"/>
              <w:rPr>
                <w:b/>
                <w:i/>
                <w:iCs/>
              </w:rPr>
            </w:pPr>
            <w:r w:rsidRPr="00BE47E1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846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1FA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4BA4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98A3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278B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B8BF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7C29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</w:tr>
      <w:tr w:rsidR="00534FA6" w:rsidRPr="006A58E0" w14:paraId="6072605E" w14:textId="77777777" w:rsidTr="004B089E">
        <w:trPr>
          <w:trHeight w:val="143"/>
        </w:trPr>
        <w:tc>
          <w:tcPr>
            <w:tcW w:w="2694" w:type="dxa"/>
            <w:tcBorders>
              <w:left w:val="single" w:sz="2" w:space="0" w:color="auto"/>
              <w:right w:val="single" w:sz="2" w:space="0" w:color="auto"/>
            </w:tcBorders>
          </w:tcPr>
          <w:p w14:paraId="02B528C4" w14:textId="77777777" w:rsidR="00534FA6" w:rsidRDefault="00BE47E1" w:rsidP="00180234">
            <w:pPr>
              <w:pStyle w:val="a3"/>
            </w:pPr>
            <w:r>
              <w:t>муниципального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A611" w14:textId="77777777" w:rsidR="00534FA6" w:rsidRPr="00BE47E1" w:rsidRDefault="00BE47E1" w:rsidP="00180234">
            <w:pPr>
              <w:pStyle w:val="a3"/>
              <w:rPr>
                <w:i/>
                <w:iCs/>
              </w:rPr>
            </w:pPr>
            <w:r w:rsidRPr="00BE47E1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C33A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26BF4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280F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BF0A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  <w:p w14:paraId="684A9236" w14:textId="77777777" w:rsidR="00BE47E1" w:rsidRDefault="00BE47E1" w:rsidP="00BE47E1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0892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928B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BF9B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</w:tr>
      <w:tr w:rsidR="00534FA6" w:rsidRPr="006A58E0" w14:paraId="25B2DD3B" w14:textId="77777777" w:rsidTr="004B089E">
        <w:trPr>
          <w:trHeight w:val="143"/>
        </w:trPr>
        <w:tc>
          <w:tcPr>
            <w:tcW w:w="2694" w:type="dxa"/>
            <w:tcBorders>
              <w:left w:val="single" w:sz="2" w:space="0" w:color="auto"/>
              <w:right w:val="single" w:sz="2" w:space="0" w:color="auto"/>
            </w:tcBorders>
          </w:tcPr>
          <w:p w14:paraId="1EE7E5CC" w14:textId="77777777" w:rsidR="00534FA6" w:rsidRDefault="00BE47E1" w:rsidP="00180234">
            <w:pPr>
              <w:pStyle w:val="a3"/>
            </w:pPr>
            <w:r>
              <w:t xml:space="preserve">Проекта « Мы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7FF4" w14:textId="77777777" w:rsidR="00534FA6" w:rsidRPr="00BE47E1" w:rsidRDefault="00BE47E1" w:rsidP="00180234">
            <w:pPr>
              <w:pStyle w:val="a3"/>
              <w:rPr>
                <w:i/>
                <w:iCs/>
              </w:rPr>
            </w:pPr>
            <w:r w:rsidRPr="00BE47E1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7A0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1AFB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E5E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A249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912D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75033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A14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</w:tr>
      <w:tr w:rsidR="00534FA6" w:rsidRPr="006A58E0" w14:paraId="05934CA2" w14:textId="77777777" w:rsidTr="004B089E">
        <w:trPr>
          <w:trHeight w:val="143"/>
        </w:trPr>
        <w:tc>
          <w:tcPr>
            <w:tcW w:w="2694" w:type="dxa"/>
            <w:tcBorders>
              <w:left w:val="single" w:sz="2" w:space="0" w:color="auto"/>
              <w:right w:val="single" w:sz="2" w:space="0" w:color="auto"/>
            </w:tcBorders>
          </w:tcPr>
          <w:p w14:paraId="59DDF720" w14:textId="77777777" w:rsidR="00534FA6" w:rsidRDefault="00BE47E1" w:rsidP="00180234">
            <w:pPr>
              <w:pStyle w:val="a3"/>
            </w:pPr>
            <w:r>
              <w:t xml:space="preserve">будущее нашей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6689" w14:textId="77777777" w:rsidR="00534FA6" w:rsidRPr="00BE47E1" w:rsidRDefault="00BE47E1" w:rsidP="00180234">
            <w:pPr>
              <w:pStyle w:val="a3"/>
              <w:rPr>
                <w:i/>
                <w:iCs/>
              </w:rPr>
            </w:pPr>
            <w:r w:rsidRPr="00BE47E1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5C6D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6A674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7659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15BE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D298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F061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8717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</w:tr>
      <w:tr w:rsidR="00534FA6" w:rsidRPr="006A58E0" w14:paraId="05ABDBAA" w14:textId="77777777" w:rsidTr="004B089E">
        <w:trPr>
          <w:trHeight w:val="143"/>
        </w:trPr>
        <w:tc>
          <w:tcPr>
            <w:tcW w:w="2694" w:type="dxa"/>
            <w:tcBorders>
              <w:left w:val="single" w:sz="2" w:space="0" w:color="auto"/>
              <w:right w:val="single" w:sz="2" w:space="0" w:color="auto"/>
            </w:tcBorders>
          </w:tcPr>
          <w:p w14:paraId="7EEF9D11" w14:textId="77777777" w:rsidR="00534FA6" w:rsidRDefault="00BE47E1" w:rsidP="00180234">
            <w:pPr>
              <w:pStyle w:val="a3"/>
            </w:pPr>
            <w:r>
              <w:t>Родины»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99A8C" w14:textId="77777777" w:rsidR="00534FA6" w:rsidRPr="00BE47E1" w:rsidRDefault="00BE47E1" w:rsidP="00180234">
            <w:pPr>
              <w:pStyle w:val="a3"/>
              <w:rPr>
                <w:i/>
                <w:iCs/>
              </w:rPr>
            </w:pPr>
            <w:r w:rsidRPr="00BE47E1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D2FC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CFD7C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8CA2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162A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C3800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43AC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F7FF" w14:textId="77777777" w:rsidR="00534FA6" w:rsidRDefault="00BE47E1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6DAB9F84" w14:textId="77777777" w:rsidTr="004B089E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D16BD22" w14:textId="642069A6" w:rsidR="001C4CD5" w:rsidRDefault="00BE47E1" w:rsidP="00180234">
            <w:pPr>
              <w:pStyle w:val="a3"/>
            </w:pPr>
            <w:r>
              <w:t>11</w:t>
            </w:r>
            <w:r w:rsidR="001C4CD5">
              <w:t xml:space="preserve">.Реализация </w:t>
            </w:r>
            <w:r>
              <w:t>гражданско-патриотического проекта «Семья начало всех начал»</w:t>
            </w:r>
          </w:p>
          <w:p w14:paraId="5C6299E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9AAC" w14:textId="77777777" w:rsidR="001C4CD5" w:rsidRPr="0089158D" w:rsidRDefault="001C4CD5" w:rsidP="00180234">
            <w:pPr>
              <w:pStyle w:val="a3"/>
              <w:rPr>
                <w:b/>
                <w:i/>
                <w:iCs/>
              </w:rPr>
            </w:pPr>
            <w:r w:rsidRPr="0089158D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8B35" w14:textId="77777777" w:rsidR="001C4CD5" w:rsidRPr="000E334F" w:rsidRDefault="009C2582" w:rsidP="00180234">
            <w:pPr>
              <w:pStyle w:val="a3"/>
              <w:jc w:val="center"/>
              <w:rPr>
                <w:b/>
                <w:bCs/>
              </w:rPr>
            </w:pPr>
            <w:r w:rsidRPr="000E334F">
              <w:rPr>
                <w:b/>
                <w:bCs/>
              </w:rPr>
              <w:t>1</w:t>
            </w:r>
            <w:r w:rsidR="00BE47E1" w:rsidRPr="000E334F">
              <w:rPr>
                <w:b/>
                <w:bCs/>
              </w:rPr>
              <w:t>5</w:t>
            </w:r>
            <w:r w:rsidR="001C4CD5" w:rsidRPr="000E334F">
              <w:rPr>
                <w:b/>
                <w:b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381D" w14:textId="77777777" w:rsidR="001C4CD5" w:rsidRPr="000E334F" w:rsidRDefault="00B2415C" w:rsidP="00180234">
            <w:pPr>
              <w:pStyle w:val="a3"/>
              <w:jc w:val="center"/>
              <w:rPr>
                <w:b/>
                <w:bCs/>
              </w:rPr>
            </w:pPr>
            <w:r w:rsidRPr="000E334F">
              <w:rPr>
                <w:b/>
                <w:bCs/>
              </w:rPr>
              <w:t>30</w:t>
            </w:r>
            <w:r w:rsidR="001C4CD5" w:rsidRPr="000E334F">
              <w:rPr>
                <w:b/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6B6D" w14:textId="674643F1" w:rsidR="001C4CD5" w:rsidRPr="000E334F" w:rsidRDefault="00106A57" w:rsidP="00180234">
            <w:pPr>
              <w:pStyle w:val="a3"/>
              <w:jc w:val="center"/>
              <w:rPr>
                <w:b/>
                <w:bCs/>
              </w:rPr>
            </w:pPr>
            <w:r w:rsidRPr="000E334F">
              <w:rPr>
                <w:b/>
                <w:bCs/>
              </w:rPr>
              <w:t>30</w:t>
            </w:r>
            <w:r w:rsidR="001C4CD5" w:rsidRPr="000E334F">
              <w:rPr>
                <w:b/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12BF5" w14:textId="1A407380" w:rsidR="001C4CD5" w:rsidRPr="000E334F" w:rsidRDefault="000E334F" w:rsidP="0018023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1C4CD5" w:rsidRPr="000E334F">
              <w:rPr>
                <w:b/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3D68" w14:textId="31BF38B3" w:rsidR="001C4CD5" w:rsidRPr="000E334F" w:rsidRDefault="000E334F" w:rsidP="0018023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1C4CD5" w:rsidRPr="000E334F">
              <w:rPr>
                <w:b/>
                <w:bCs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8BBB" w14:textId="5B227DCA" w:rsidR="001C4CD5" w:rsidRPr="000E334F" w:rsidRDefault="000E334F" w:rsidP="0018023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1C4CD5" w:rsidRPr="000E334F">
              <w:rPr>
                <w:b/>
                <w:b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73AD" w14:textId="5238E082" w:rsidR="001C4CD5" w:rsidRPr="000E334F" w:rsidRDefault="000E334F" w:rsidP="0018023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1650,0</w:t>
            </w:r>
          </w:p>
        </w:tc>
      </w:tr>
      <w:tr w:rsidR="001C4CD5" w:rsidRPr="006A58E0" w14:paraId="190396C2" w14:textId="77777777" w:rsidTr="004B089E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138BE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B0DFC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45A23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9F2B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2624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EDAC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BAF8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B3FA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6FA3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58637740" w14:textId="77777777" w:rsidTr="004B089E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BB627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A4AD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664F4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B1E4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5C14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6CF8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A29C1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0ABC7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C2E4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05E7DB66" w14:textId="77777777" w:rsidTr="004B089E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E2A49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14CF5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4903" w14:textId="77777777" w:rsidR="001C4CD5" w:rsidRPr="006A58E0" w:rsidRDefault="009C2582" w:rsidP="00180234">
            <w:pPr>
              <w:pStyle w:val="a3"/>
              <w:jc w:val="center"/>
            </w:pPr>
            <w:r>
              <w:t>1</w:t>
            </w:r>
            <w:r w:rsidR="00BE47E1">
              <w:t>5</w:t>
            </w:r>
            <w:r w:rsidR="001C4CD5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FB83" w14:textId="77777777" w:rsidR="001C4CD5" w:rsidRPr="006A58E0" w:rsidRDefault="00B2415C" w:rsidP="00180234">
            <w:pPr>
              <w:pStyle w:val="a3"/>
              <w:jc w:val="center"/>
            </w:pPr>
            <w:r>
              <w:t>30</w:t>
            </w:r>
            <w:r w:rsidR="001C4CD5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C182" w14:textId="02CE7B4F" w:rsidR="001C4CD5" w:rsidRPr="006A58E0" w:rsidRDefault="00106A57" w:rsidP="00180234">
            <w:pPr>
              <w:pStyle w:val="a3"/>
              <w:jc w:val="center"/>
            </w:pPr>
            <w:r>
              <w:t>30</w:t>
            </w:r>
            <w:r w:rsidR="001C4CD5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67E1" w14:textId="6EB91BBE" w:rsidR="001C4CD5" w:rsidRPr="006A58E0" w:rsidRDefault="000E334F" w:rsidP="00180234">
            <w:pPr>
              <w:pStyle w:val="a3"/>
              <w:jc w:val="center"/>
            </w:pPr>
            <w:r>
              <w:t>30</w:t>
            </w:r>
            <w:r w:rsidR="001C4CD5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D96F" w14:textId="5B03519D" w:rsidR="001C4CD5" w:rsidRPr="006A58E0" w:rsidRDefault="000E334F" w:rsidP="00180234">
            <w:pPr>
              <w:pStyle w:val="a3"/>
              <w:jc w:val="center"/>
            </w:pPr>
            <w:r>
              <w:t>30</w:t>
            </w:r>
            <w:r w:rsidR="001C4CD5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6817" w14:textId="375461CB" w:rsidR="001C4CD5" w:rsidRPr="006A58E0" w:rsidRDefault="000E334F" w:rsidP="00180234">
            <w:pPr>
              <w:pStyle w:val="a3"/>
              <w:jc w:val="center"/>
            </w:pPr>
            <w:r>
              <w:t>30</w:t>
            </w:r>
            <w:r w:rsidR="001C4CD5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9225C" w14:textId="4DE19BC4" w:rsidR="000E334F" w:rsidRPr="006A58E0" w:rsidRDefault="000E334F" w:rsidP="000E334F">
            <w:pPr>
              <w:pStyle w:val="a3"/>
              <w:jc w:val="center"/>
            </w:pPr>
            <w:r>
              <w:t>1650,0</w:t>
            </w:r>
          </w:p>
        </w:tc>
      </w:tr>
      <w:tr w:rsidR="001C4CD5" w:rsidRPr="006A58E0" w14:paraId="0C4F9D8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7F7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E6E6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EA42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C49D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7E53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EDF9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4FA9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6D6F2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BF81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</w:tr>
      <w:tr w:rsidR="00E21D0E" w:rsidRPr="00770A72" w14:paraId="6269A57A" w14:textId="77777777" w:rsidTr="00086D88">
        <w:trPr>
          <w:trHeight w:val="52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D798681" w14:textId="58BE8AC6" w:rsidR="00E21D0E" w:rsidRPr="009C2582" w:rsidRDefault="00E21D0E" w:rsidP="00842481">
            <w:pPr>
              <w:pStyle w:val="a3"/>
              <w:rPr>
                <w:bCs/>
              </w:rPr>
            </w:pPr>
            <w:r w:rsidRPr="00E21D0E">
              <w:rPr>
                <w:bCs/>
              </w:rPr>
              <w:t>12.Обеспечение выплат ежемесячного денежного вознаграждения советникам  директоров по воспитпнию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BEBC" w14:textId="2A498F00" w:rsidR="00E21D0E" w:rsidRDefault="00E21D0E" w:rsidP="006648C5">
            <w:pPr>
              <w:pStyle w:val="a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EACA" w14:textId="623C71BA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45F0" w14:textId="3BE10269" w:rsidR="00E21D0E" w:rsidRPr="00086D88" w:rsidRDefault="00E21D0E" w:rsidP="006A04E4">
            <w:pPr>
              <w:pStyle w:val="a3"/>
              <w:jc w:val="center"/>
            </w:pPr>
            <w:r>
              <w:t>234,4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DA15" w14:textId="67A3B6DA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45ED" w14:textId="56C0CC2E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56F7" w14:textId="7ABBE6E5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FE83E" w14:textId="1595D655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7A4E" w14:textId="51FCA282" w:rsidR="00E21D0E" w:rsidRDefault="00E21D0E" w:rsidP="006648C5">
            <w:pPr>
              <w:pStyle w:val="a3"/>
              <w:jc w:val="center"/>
            </w:pPr>
            <w:r>
              <w:t>234,4</w:t>
            </w:r>
          </w:p>
        </w:tc>
      </w:tr>
      <w:tr w:rsidR="00E21D0E" w:rsidRPr="00770A72" w14:paraId="3307082C" w14:textId="77777777" w:rsidTr="00CA7487">
        <w:trPr>
          <w:trHeight w:val="521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5184A4" w14:textId="77777777" w:rsidR="00E21D0E" w:rsidRPr="009C2582" w:rsidRDefault="00E21D0E" w:rsidP="00842481">
            <w:pPr>
              <w:pStyle w:val="a3"/>
              <w:rPr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A4B50" w14:textId="6E3763E6" w:rsidR="00E21D0E" w:rsidRPr="00E21D0E" w:rsidRDefault="00E21D0E" w:rsidP="006648C5">
            <w:pPr>
              <w:pStyle w:val="a3"/>
              <w:rPr>
                <w:bCs/>
                <w:i/>
                <w:iCs/>
              </w:rPr>
            </w:pPr>
            <w:r w:rsidRPr="00E21D0E">
              <w:rPr>
                <w:bCs/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1DB1" w14:textId="43E3D70B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0323" w14:textId="2284ACFD" w:rsidR="00E21D0E" w:rsidRPr="00086D88" w:rsidRDefault="00E21D0E" w:rsidP="006A04E4">
            <w:pPr>
              <w:pStyle w:val="a3"/>
              <w:jc w:val="center"/>
            </w:pPr>
            <w:r>
              <w:t>234,4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4F06" w14:textId="66E3BE49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75F1" w14:textId="3D65D60E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7372" w14:textId="025B6BD3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AE89" w14:textId="084427FE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9A9A" w14:textId="42D37629" w:rsidR="00E21D0E" w:rsidRDefault="00E21D0E" w:rsidP="006648C5">
            <w:pPr>
              <w:pStyle w:val="a3"/>
              <w:jc w:val="center"/>
            </w:pPr>
            <w:r>
              <w:t>234,4</w:t>
            </w:r>
          </w:p>
        </w:tc>
      </w:tr>
      <w:tr w:rsidR="00E21D0E" w:rsidRPr="00770A72" w14:paraId="6BB508C1" w14:textId="77777777" w:rsidTr="00CA7487">
        <w:trPr>
          <w:trHeight w:val="521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0CDE8A" w14:textId="77777777" w:rsidR="00E21D0E" w:rsidRPr="009C2582" w:rsidRDefault="00E21D0E" w:rsidP="00842481">
            <w:pPr>
              <w:pStyle w:val="a3"/>
              <w:rPr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2E6B" w14:textId="5A55A166" w:rsidR="00E21D0E" w:rsidRPr="00E21D0E" w:rsidRDefault="00E21D0E" w:rsidP="006648C5">
            <w:pPr>
              <w:pStyle w:val="a3"/>
              <w:rPr>
                <w:bCs/>
                <w:i/>
                <w:iCs/>
              </w:rPr>
            </w:pPr>
            <w:r w:rsidRPr="00E21D0E">
              <w:rPr>
                <w:bCs/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BBA5A" w14:textId="16BD9F1C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8F5B9" w14:textId="4B384D56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8AAF" w14:textId="4A07E9FC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1233" w14:textId="06D1ACA8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6F1F6" w14:textId="39BEE071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567C" w14:textId="6AB51D1D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D772" w14:textId="412ADCCB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</w:tr>
      <w:tr w:rsidR="00E21D0E" w:rsidRPr="00770A72" w14:paraId="4BE428B8" w14:textId="77777777" w:rsidTr="00CA7487">
        <w:trPr>
          <w:trHeight w:val="521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EF09F9" w14:textId="77777777" w:rsidR="00E21D0E" w:rsidRPr="009C2582" w:rsidRDefault="00E21D0E" w:rsidP="00842481">
            <w:pPr>
              <w:pStyle w:val="a3"/>
              <w:rPr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505A" w14:textId="44D4090C" w:rsidR="00E21D0E" w:rsidRPr="00E21D0E" w:rsidRDefault="00E21D0E" w:rsidP="006648C5">
            <w:pPr>
              <w:pStyle w:val="a3"/>
              <w:rPr>
                <w:bCs/>
                <w:i/>
                <w:iCs/>
              </w:rPr>
            </w:pPr>
            <w:r w:rsidRPr="00E21D0E">
              <w:rPr>
                <w:bCs/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D5DB1" w14:textId="038DAE0C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36B3" w14:textId="413839D7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6457" w14:textId="2CA83EDE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4C5A" w14:textId="7DD7FCAB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2DE01" w14:textId="246529DF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A6E1" w14:textId="5804067C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C966" w14:textId="2D799EE9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</w:tr>
      <w:tr w:rsidR="00E21D0E" w:rsidRPr="00770A72" w14:paraId="2CE40ED5" w14:textId="77777777" w:rsidTr="00CA7487">
        <w:trPr>
          <w:trHeight w:val="521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D72E05" w14:textId="77777777" w:rsidR="00E21D0E" w:rsidRPr="009C2582" w:rsidRDefault="00E21D0E" w:rsidP="00842481">
            <w:pPr>
              <w:pStyle w:val="a3"/>
              <w:rPr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2596" w14:textId="50BF6B01" w:rsidR="00E21D0E" w:rsidRPr="00E21D0E" w:rsidRDefault="00E21D0E" w:rsidP="006648C5">
            <w:pPr>
              <w:pStyle w:val="a3"/>
              <w:rPr>
                <w:bCs/>
                <w:i/>
                <w:iCs/>
              </w:rPr>
            </w:pPr>
            <w:r w:rsidRPr="00E21D0E">
              <w:rPr>
                <w:bCs/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7AA53" w14:textId="6D5AB0AA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F524" w14:textId="250FBBC8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2863" w14:textId="4D8087B7" w:rsidR="00E21D0E" w:rsidRPr="00086D88" w:rsidRDefault="00E21D0E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54A6" w14:textId="62052727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59B8" w14:textId="2DD21EA5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B399" w14:textId="70EE7D26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CC090" w14:textId="08441983" w:rsidR="00E21D0E" w:rsidRDefault="00E21D0E" w:rsidP="006648C5">
            <w:pPr>
              <w:pStyle w:val="a3"/>
              <w:jc w:val="center"/>
            </w:pPr>
            <w:r>
              <w:t>0,0</w:t>
            </w:r>
          </w:p>
        </w:tc>
      </w:tr>
      <w:tr w:rsidR="009C2582" w:rsidRPr="00770A72" w14:paraId="5127B881" w14:textId="77777777" w:rsidTr="00086D88">
        <w:trPr>
          <w:trHeight w:val="52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5BA3A1" w14:textId="77777777" w:rsidR="009C2582" w:rsidRPr="009C2582" w:rsidRDefault="009C2582" w:rsidP="00842481">
            <w:pPr>
              <w:pStyle w:val="a3"/>
              <w:rPr>
                <w:bCs/>
              </w:rPr>
            </w:pPr>
            <w:r w:rsidRPr="009C2582">
              <w:rPr>
                <w:bCs/>
              </w:rPr>
              <w:t>ЕВ.</w:t>
            </w:r>
            <w:r w:rsidR="00086D88">
              <w:rPr>
                <w:bCs/>
              </w:rPr>
              <w:t xml:space="preserve"> </w:t>
            </w:r>
            <w:r>
              <w:rPr>
                <w:bCs/>
              </w:rPr>
              <w:t xml:space="preserve">Проведение мероприятий по обеспечению деятельности советников </w:t>
            </w:r>
            <w:r w:rsidR="00086D88">
              <w:rPr>
                <w:bCs/>
              </w:rPr>
              <w:t>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131EE" w14:textId="77777777" w:rsidR="009C2582" w:rsidRPr="0089158D" w:rsidRDefault="00086D88" w:rsidP="006648C5">
            <w:pPr>
              <w:pStyle w:val="a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3427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2066,7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9AF4" w14:textId="3A46B149" w:rsidR="009C2582" w:rsidRPr="00086D88" w:rsidRDefault="00086D88" w:rsidP="006A04E4">
            <w:pPr>
              <w:pStyle w:val="a3"/>
              <w:jc w:val="center"/>
            </w:pPr>
            <w:r w:rsidRPr="00086D88">
              <w:t>2037,</w:t>
            </w:r>
            <w:r w:rsidR="0029708E"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53DE" w14:textId="3C2F667C" w:rsidR="009C2582" w:rsidRPr="00086D88" w:rsidRDefault="00E35A69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1B3B" w14:textId="35131DDD" w:rsidR="009C2582" w:rsidRPr="00086D88" w:rsidRDefault="00E35A69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6705" w14:textId="7F011DEA" w:rsidR="009C2582" w:rsidRPr="00086D88" w:rsidRDefault="00E35A69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1AAF" w14:textId="19CEA4B7" w:rsidR="009C2582" w:rsidRPr="00086D88" w:rsidRDefault="00E35A69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F8CC2" w14:textId="522575D4" w:rsidR="009C2582" w:rsidRPr="00086D88" w:rsidRDefault="00E35A69" w:rsidP="006648C5">
            <w:pPr>
              <w:pStyle w:val="a3"/>
              <w:jc w:val="center"/>
            </w:pPr>
            <w:r>
              <w:t>4104,4</w:t>
            </w:r>
          </w:p>
        </w:tc>
      </w:tr>
      <w:tr w:rsidR="009C2582" w:rsidRPr="00770A72" w14:paraId="06FE54B0" w14:textId="77777777" w:rsidTr="00086D88">
        <w:trPr>
          <w:trHeight w:val="512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DE1862" w14:textId="77777777" w:rsidR="009C2582" w:rsidRPr="006A58E0" w:rsidRDefault="009C2582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5A8B" w14:textId="77777777" w:rsidR="009C2582" w:rsidRPr="00086D88" w:rsidRDefault="00086D88" w:rsidP="006648C5">
            <w:pPr>
              <w:pStyle w:val="a3"/>
              <w:rPr>
                <w:i/>
                <w:iCs/>
              </w:rPr>
            </w:pPr>
            <w:r w:rsidRPr="00086D88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528D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1984,1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BACB6" w14:textId="39023A4B" w:rsidR="009C2582" w:rsidRPr="00086D88" w:rsidRDefault="0029708E" w:rsidP="006A04E4">
            <w:pPr>
              <w:pStyle w:val="a3"/>
              <w:jc w:val="center"/>
            </w:pPr>
            <w:r>
              <w:t>1956,2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9285" w14:textId="7A7CF200" w:rsidR="009C2582" w:rsidRPr="00086D88" w:rsidRDefault="00106A57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A7F9" w14:textId="54345FC3" w:rsidR="009C2582" w:rsidRPr="00086D88" w:rsidRDefault="00106A57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AC304" w14:textId="127C086A" w:rsidR="009C2582" w:rsidRPr="00086D88" w:rsidRDefault="00106A57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835D5" w14:textId="3E6A8E37" w:rsidR="009C2582" w:rsidRPr="00086D88" w:rsidRDefault="00106A57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343A" w14:textId="067BF024" w:rsidR="009C2582" w:rsidRPr="00086D88" w:rsidRDefault="00106A57" w:rsidP="006648C5">
            <w:pPr>
              <w:pStyle w:val="a3"/>
              <w:jc w:val="center"/>
            </w:pPr>
            <w:r>
              <w:t>3940,3</w:t>
            </w:r>
          </w:p>
        </w:tc>
      </w:tr>
      <w:tr w:rsidR="009C2582" w:rsidRPr="00770A72" w14:paraId="0F6A4342" w14:textId="77777777" w:rsidTr="00086D88">
        <w:trPr>
          <w:trHeight w:val="515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039F94" w14:textId="77777777" w:rsidR="009C2582" w:rsidRPr="006A58E0" w:rsidRDefault="009C2582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E116" w14:textId="77777777" w:rsidR="009C2582" w:rsidRPr="00086D88" w:rsidRDefault="00086D88" w:rsidP="006648C5">
            <w:pPr>
              <w:pStyle w:val="a3"/>
              <w:rPr>
                <w:i/>
                <w:iCs/>
              </w:rPr>
            </w:pPr>
            <w:r w:rsidRPr="00086D88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C730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82,6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626C5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81,5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A4575" w14:textId="74C63829" w:rsidR="009C2582" w:rsidRPr="00086D88" w:rsidRDefault="00E35A69" w:rsidP="006A04E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76F1" w14:textId="359FC60E" w:rsidR="009C2582" w:rsidRPr="00086D88" w:rsidRDefault="00E35A69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C270" w14:textId="7286BDBD" w:rsidR="009C2582" w:rsidRPr="00086D88" w:rsidRDefault="00E35A69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EFB7" w14:textId="19C9D937" w:rsidR="009C2582" w:rsidRPr="00086D88" w:rsidRDefault="00E35A69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460C" w14:textId="2A7BE9A6" w:rsidR="009C2582" w:rsidRPr="00086D88" w:rsidRDefault="00E35A69" w:rsidP="006648C5">
            <w:pPr>
              <w:pStyle w:val="a3"/>
              <w:jc w:val="center"/>
            </w:pPr>
            <w:r>
              <w:t>164,1</w:t>
            </w:r>
          </w:p>
        </w:tc>
      </w:tr>
      <w:tr w:rsidR="009C2582" w:rsidRPr="00770A72" w14:paraId="378B7B02" w14:textId="77777777" w:rsidTr="00086D88">
        <w:trPr>
          <w:trHeight w:val="647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A2E90E" w14:textId="77777777" w:rsidR="009C2582" w:rsidRPr="006A58E0" w:rsidRDefault="009C2582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B31F" w14:textId="77777777" w:rsidR="009C2582" w:rsidRPr="00086D88" w:rsidRDefault="00086D88" w:rsidP="006648C5">
            <w:pPr>
              <w:pStyle w:val="a3"/>
              <w:rPr>
                <w:i/>
                <w:iCs/>
              </w:rPr>
            </w:pPr>
            <w:r w:rsidRPr="00086D88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A1FA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1B503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E89E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DB58A" w14:textId="77777777" w:rsidR="009C2582" w:rsidRPr="00086D88" w:rsidRDefault="00086D88" w:rsidP="006648C5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3531" w14:textId="77777777" w:rsidR="009C2582" w:rsidRPr="00086D88" w:rsidRDefault="00086D88" w:rsidP="00086D88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6C45" w14:textId="77777777" w:rsidR="009C2582" w:rsidRPr="00086D88" w:rsidRDefault="00086D88" w:rsidP="006648C5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7A3F" w14:textId="77777777" w:rsidR="00086D88" w:rsidRPr="00086D88" w:rsidRDefault="00086D88" w:rsidP="00086D88">
            <w:pPr>
              <w:pStyle w:val="a3"/>
              <w:jc w:val="center"/>
            </w:pPr>
            <w:r w:rsidRPr="00086D88">
              <w:t>0,0</w:t>
            </w:r>
          </w:p>
        </w:tc>
      </w:tr>
      <w:tr w:rsidR="009C2582" w:rsidRPr="00770A72" w14:paraId="11E8594A" w14:textId="77777777" w:rsidTr="00086D88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FAD76F" w14:textId="77777777" w:rsidR="009C2582" w:rsidRPr="006A58E0" w:rsidRDefault="009C2582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CA1D" w14:textId="77777777" w:rsidR="009C2582" w:rsidRPr="00086D88" w:rsidRDefault="00086D88" w:rsidP="006648C5">
            <w:pPr>
              <w:pStyle w:val="a3"/>
              <w:rPr>
                <w:i/>
                <w:iCs/>
              </w:rPr>
            </w:pPr>
            <w:r w:rsidRPr="00086D88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A011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645F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7331" w14:textId="77777777" w:rsidR="009C2582" w:rsidRPr="00086D88" w:rsidRDefault="00086D88" w:rsidP="006A04E4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1011B" w14:textId="77777777" w:rsidR="009C2582" w:rsidRPr="00086D88" w:rsidRDefault="00086D88" w:rsidP="006648C5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44EA3" w14:textId="77777777" w:rsidR="009C2582" w:rsidRPr="00086D88" w:rsidRDefault="00086D88" w:rsidP="006648C5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9749" w14:textId="77777777" w:rsidR="009C2582" w:rsidRPr="00086D88" w:rsidRDefault="00086D88" w:rsidP="006648C5">
            <w:pPr>
              <w:pStyle w:val="a3"/>
              <w:jc w:val="center"/>
            </w:pPr>
            <w:r w:rsidRPr="00086D88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9DB7" w14:textId="77777777" w:rsidR="009C2582" w:rsidRPr="00086D88" w:rsidRDefault="00086D88" w:rsidP="006648C5">
            <w:pPr>
              <w:pStyle w:val="a3"/>
              <w:jc w:val="center"/>
            </w:pPr>
            <w:r w:rsidRPr="00086D88">
              <w:t>0,0</w:t>
            </w:r>
          </w:p>
        </w:tc>
      </w:tr>
      <w:tr w:rsidR="00E35A69" w:rsidRPr="00770A72" w14:paraId="46210285" w14:textId="77777777" w:rsidTr="006648C5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D9EF90B" w14:textId="2CF54C20" w:rsidR="00E35A69" w:rsidRPr="00E35A69" w:rsidRDefault="00E35A69" w:rsidP="001939BB">
            <w:pPr>
              <w:pStyle w:val="a3"/>
            </w:pPr>
            <w:r w:rsidRPr="00E35A69">
              <w:t>Ю6.</w:t>
            </w:r>
            <w:r w:rsidR="001939BB">
              <w:t>Региональный проект « Педагоги и нас</w:t>
            </w:r>
            <w:r w:rsidR="00506FCC">
              <w:t>тавни</w:t>
            </w:r>
            <w:r w:rsidR="001939BB">
              <w:t>ки»</w:t>
            </w:r>
            <w:r w:rsidRPr="00E35A69">
              <w:t xml:space="preserve"> 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4F7FB" w14:textId="5D22DB74" w:rsidR="00E35A69" w:rsidRPr="0089158D" w:rsidRDefault="00E35A69" w:rsidP="006648C5">
            <w:pPr>
              <w:pStyle w:val="a3"/>
              <w:rPr>
                <w:b/>
                <w:i/>
                <w:iCs/>
              </w:rPr>
            </w:pPr>
            <w:r w:rsidRPr="00E35A69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41FC" w14:textId="223772A5" w:rsidR="00E35A69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264E" w14:textId="4D4A1D7F" w:rsidR="00E35A69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5C4D" w14:textId="247B41C2" w:rsidR="00E35A69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2746,9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A0E7" w14:textId="26AFF6A1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2815,0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AC131" w14:textId="62D20BF2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3163,5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257A2" w14:textId="0453B2A0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3192,9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8ABBC" w14:textId="547270A8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11918,3</w:t>
            </w:r>
          </w:p>
        </w:tc>
      </w:tr>
      <w:tr w:rsidR="00E35A69" w:rsidRPr="00770A72" w14:paraId="646AEF17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1D0FEF" w14:textId="77777777" w:rsidR="00E35A69" w:rsidRPr="006A58E0" w:rsidRDefault="00E35A69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928E6" w14:textId="0EF58196" w:rsidR="00E35A69" w:rsidRPr="0089158D" w:rsidRDefault="00E35A69" w:rsidP="006648C5">
            <w:pPr>
              <w:pStyle w:val="a3"/>
              <w:rPr>
                <w:b/>
                <w:i/>
                <w:iCs/>
              </w:rPr>
            </w:pPr>
            <w:r w:rsidRPr="00086D88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3011B" w14:textId="3A0A84AC" w:rsidR="00E35A69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44E5" w14:textId="2186E053" w:rsidR="00E35A69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5E81A" w14:textId="491626B0" w:rsidR="00E35A69" w:rsidRPr="00E35A69" w:rsidRDefault="00E35A69" w:rsidP="006A04E4">
            <w:pPr>
              <w:pStyle w:val="a3"/>
              <w:jc w:val="center"/>
              <w:rPr>
                <w:bCs/>
              </w:rPr>
            </w:pPr>
            <w:r w:rsidRPr="00E35A69">
              <w:rPr>
                <w:bCs/>
              </w:rPr>
              <w:t>2665,2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D7EE" w14:textId="241570FC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2644,3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9EED" w14:textId="6DBB88AA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2854,5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BF4C" w14:textId="2DB29918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2857,6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67E1" w14:textId="141538D3" w:rsidR="00E35A69" w:rsidRPr="00E35A69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11021,6</w:t>
            </w:r>
          </w:p>
        </w:tc>
      </w:tr>
      <w:tr w:rsidR="00E35A69" w:rsidRPr="00770A72" w14:paraId="19010EE0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95B1D6" w14:textId="77777777" w:rsidR="00E35A69" w:rsidRPr="006A58E0" w:rsidRDefault="00E35A69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4F48" w14:textId="4DC9C41C" w:rsidR="00E35A69" w:rsidRPr="0089158D" w:rsidRDefault="00E35A69" w:rsidP="006648C5">
            <w:pPr>
              <w:pStyle w:val="a3"/>
              <w:rPr>
                <w:b/>
                <w:i/>
                <w:iCs/>
              </w:rPr>
            </w:pPr>
            <w:r w:rsidRPr="00086D88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2769E" w14:textId="209ABDAA" w:rsidR="00E35A69" w:rsidRPr="008D3FBE" w:rsidRDefault="00E35A69" w:rsidP="006A04E4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4FBC" w14:textId="1E9DF448" w:rsidR="00E35A69" w:rsidRPr="008D3FBE" w:rsidRDefault="00E35A69" w:rsidP="006A04E4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ABF3" w14:textId="2B98F2E3" w:rsidR="00E35A69" w:rsidRPr="008D3FBE" w:rsidRDefault="00E35A69" w:rsidP="006A04E4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81,7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5C27" w14:textId="669F340D" w:rsidR="00E35A69" w:rsidRPr="008D3FBE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170,7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0F399" w14:textId="27BFC94C" w:rsidR="00E35A69" w:rsidRPr="008D3FBE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309,0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0D99" w14:textId="4D8C7342" w:rsidR="00E35A69" w:rsidRPr="008D3FBE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335,3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7855" w14:textId="06296826" w:rsidR="00E35A69" w:rsidRPr="008D3FBE" w:rsidRDefault="007544F9" w:rsidP="006648C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896,7</w:t>
            </w:r>
          </w:p>
        </w:tc>
      </w:tr>
      <w:tr w:rsidR="00E35A69" w:rsidRPr="00770A72" w14:paraId="13563DE9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E578FEE" w14:textId="77777777" w:rsidR="00E35A69" w:rsidRPr="006A58E0" w:rsidRDefault="00E35A69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6DB5" w14:textId="6ECC5E9C" w:rsidR="00E35A69" w:rsidRPr="0089158D" w:rsidRDefault="00E35A69" w:rsidP="006648C5">
            <w:pPr>
              <w:pStyle w:val="a3"/>
              <w:rPr>
                <w:b/>
                <w:i/>
                <w:iCs/>
              </w:rPr>
            </w:pPr>
            <w:r w:rsidRPr="00086D88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A732" w14:textId="157E9BE8" w:rsidR="00E35A69" w:rsidRPr="008D3FBE" w:rsidRDefault="008D3FBE" w:rsidP="006A04E4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1F7A" w14:textId="5D4B76F5" w:rsidR="00E35A69" w:rsidRPr="008D3FBE" w:rsidRDefault="008D3FBE" w:rsidP="006A04E4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5DE4" w14:textId="760CE03F" w:rsidR="00E35A69" w:rsidRPr="008D3FBE" w:rsidRDefault="008D3FBE" w:rsidP="006A04E4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D41D" w14:textId="067E7888" w:rsidR="00E35A69" w:rsidRPr="008D3FBE" w:rsidRDefault="008D3FBE" w:rsidP="006648C5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1FAB" w14:textId="0969349B" w:rsidR="00E35A69" w:rsidRPr="008D3FBE" w:rsidRDefault="008D3FBE" w:rsidP="006648C5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0D9BC" w14:textId="335CDD0D" w:rsidR="00E35A69" w:rsidRPr="008D3FBE" w:rsidRDefault="008D3FBE" w:rsidP="006648C5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C974" w14:textId="2F60B3AF" w:rsidR="00E35A69" w:rsidRPr="008D3FBE" w:rsidRDefault="008D3FBE" w:rsidP="006648C5">
            <w:pPr>
              <w:pStyle w:val="a3"/>
              <w:jc w:val="center"/>
              <w:rPr>
                <w:bCs/>
              </w:rPr>
            </w:pPr>
            <w:r w:rsidRPr="008D3FBE">
              <w:rPr>
                <w:bCs/>
              </w:rPr>
              <w:t>0,0</w:t>
            </w:r>
          </w:p>
        </w:tc>
      </w:tr>
      <w:tr w:rsidR="00E35A69" w:rsidRPr="00770A72" w14:paraId="6E8BF058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053796" w14:textId="77777777" w:rsidR="00E35A69" w:rsidRPr="006A58E0" w:rsidRDefault="00E35A69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2661C" w14:textId="503CDF93" w:rsidR="00E35A69" w:rsidRPr="0089158D" w:rsidRDefault="00E35A69" w:rsidP="006648C5">
            <w:pPr>
              <w:pStyle w:val="a3"/>
              <w:rPr>
                <w:b/>
                <w:i/>
                <w:iCs/>
              </w:rPr>
            </w:pPr>
            <w:r w:rsidRPr="00086D88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41A4F" w14:textId="77777777" w:rsidR="00E35A69" w:rsidRPr="000054AA" w:rsidRDefault="00E35A69" w:rsidP="006A04E4">
            <w:pPr>
              <w:pStyle w:val="a3"/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363F" w14:textId="77777777" w:rsidR="00E35A69" w:rsidRPr="000054AA" w:rsidRDefault="00E35A69" w:rsidP="006A04E4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D7CA" w14:textId="77777777" w:rsidR="00E35A69" w:rsidRPr="000054AA" w:rsidRDefault="00E35A69" w:rsidP="006A04E4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5678" w14:textId="77777777" w:rsidR="00E35A69" w:rsidRPr="000054AA" w:rsidRDefault="00E35A69" w:rsidP="006648C5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1DA0" w14:textId="77777777" w:rsidR="00E35A69" w:rsidRPr="000054AA" w:rsidRDefault="00E35A69" w:rsidP="006648C5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4969" w14:textId="77777777" w:rsidR="00E35A69" w:rsidRPr="000054AA" w:rsidRDefault="00E35A69" w:rsidP="006648C5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E0329" w14:textId="77777777" w:rsidR="00E35A69" w:rsidRPr="000054AA" w:rsidRDefault="00E35A69" w:rsidP="006648C5">
            <w:pPr>
              <w:pStyle w:val="a3"/>
              <w:jc w:val="center"/>
              <w:rPr>
                <w:b/>
              </w:rPr>
            </w:pPr>
          </w:p>
        </w:tc>
      </w:tr>
      <w:tr w:rsidR="00353EAB" w:rsidRPr="00770A72" w14:paraId="6BAC8A10" w14:textId="77777777" w:rsidTr="006648C5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9B61D43" w14:textId="77777777" w:rsidR="00353EAB" w:rsidRPr="006A58E0" w:rsidRDefault="00353EAB" w:rsidP="00842481">
            <w:pPr>
              <w:pStyle w:val="a3"/>
            </w:pPr>
            <w:r w:rsidRPr="006A58E0">
              <w:rPr>
                <w:b/>
                <w:bCs/>
              </w:rPr>
              <w:t xml:space="preserve">Подпрограмма 5 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61B6" w14:textId="77777777" w:rsidR="00353EAB" w:rsidRPr="0089158D" w:rsidRDefault="00353EAB" w:rsidP="006648C5">
            <w:pPr>
              <w:pStyle w:val="a3"/>
              <w:rPr>
                <w:b/>
              </w:rPr>
            </w:pPr>
            <w:r w:rsidRPr="0089158D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832C" w14:textId="77777777" w:rsidR="00353EAB" w:rsidRPr="000054AA" w:rsidRDefault="00353EAB" w:rsidP="006A04E4">
            <w:pPr>
              <w:pStyle w:val="a3"/>
              <w:jc w:val="center"/>
              <w:rPr>
                <w:b/>
              </w:rPr>
            </w:pPr>
          </w:p>
          <w:p w14:paraId="6BB6F2CB" w14:textId="77777777" w:rsidR="00353EAB" w:rsidRPr="000054AA" w:rsidRDefault="00B2415C" w:rsidP="00BE47E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26042,4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3E58" w14:textId="77777777" w:rsidR="00353EAB" w:rsidRPr="000054AA" w:rsidRDefault="00353EAB" w:rsidP="006A04E4">
            <w:pPr>
              <w:pStyle w:val="a3"/>
              <w:jc w:val="center"/>
              <w:rPr>
                <w:b/>
              </w:rPr>
            </w:pPr>
          </w:p>
          <w:p w14:paraId="199DA5B1" w14:textId="5E9CD232" w:rsidR="00353EAB" w:rsidRPr="000054AA" w:rsidRDefault="00106A57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84320,3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241B" w14:textId="77777777" w:rsidR="00353EAB" w:rsidRPr="000054AA" w:rsidRDefault="00353EAB" w:rsidP="006A04E4">
            <w:pPr>
              <w:pStyle w:val="a3"/>
              <w:jc w:val="center"/>
              <w:rPr>
                <w:b/>
              </w:rPr>
            </w:pPr>
          </w:p>
          <w:p w14:paraId="64781179" w14:textId="650505B3" w:rsidR="00353EAB" w:rsidRPr="000054AA" w:rsidRDefault="00506FC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239291,7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3DD9" w14:textId="77777777" w:rsidR="00353EAB" w:rsidRPr="000054AA" w:rsidRDefault="00353EAB" w:rsidP="006648C5">
            <w:pPr>
              <w:pStyle w:val="a3"/>
              <w:jc w:val="center"/>
              <w:rPr>
                <w:b/>
              </w:rPr>
            </w:pPr>
          </w:p>
          <w:p w14:paraId="47A8A771" w14:textId="1EB16A17" w:rsidR="00353EAB" w:rsidRPr="000054AA" w:rsidRDefault="007544F9" w:rsidP="006648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52629,1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6C66" w14:textId="77777777" w:rsidR="00353EAB" w:rsidRPr="000054AA" w:rsidRDefault="00353EAB" w:rsidP="006648C5">
            <w:pPr>
              <w:pStyle w:val="a3"/>
              <w:jc w:val="center"/>
              <w:rPr>
                <w:b/>
              </w:rPr>
            </w:pPr>
          </w:p>
          <w:p w14:paraId="3F47506F" w14:textId="073EDD96" w:rsidR="00353EAB" w:rsidRPr="000054AA" w:rsidRDefault="00506FCC" w:rsidP="006648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14200,9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581D3" w14:textId="77777777" w:rsidR="00353EAB" w:rsidRPr="000054AA" w:rsidRDefault="00353EAB" w:rsidP="006648C5">
            <w:pPr>
              <w:pStyle w:val="a3"/>
              <w:jc w:val="center"/>
              <w:rPr>
                <w:b/>
              </w:rPr>
            </w:pPr>
          </w:p>
          <w:p w14:paraId="58B24AC7" w14:textId="146D2A9F" w:rsidR="00353EAB" w:rsidRPr="000054AA" w:rsidRDefault="00506FCC" w:rsidP="006648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14244,9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B86F0" w14:textId="77777777" w:rsidR="00353EAB" w:rsidRPr="000054AA" w:rsidRDefault="00353EAB" w:rsidP="006648C5">
            <w:pPr>
              <w:pStyle w:val="a3"/>
              <w:jc w:val="center"/>
              <w:rPr>
                <w:b/>
              </w:rPr>
            </w:pPr>
          </w:p>
          <w:p w14:paraId="48A48C70" w14:textId="7557999B" w:rsidR="00353EAB" w:rsidRPr="000054AA" w:rsidRDefault="007544F9" w:rsidP="006648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430729,3</w:t>
            </w:r>
          </w:p>
        </w:tc>
      </w:tr>
      <w:tr w:rsidR="001C4CD5" w:rsidRPr="00770A72" w14:paraId="5606E93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397EC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4309" w14:textId="77777777" w:rsidR="001C4CD5" w:rsidRPr="006A58E0" w:rsidRDefault="001C4CD5" w:rsidP="006648C5">
            <w:pPr>
              <w:pStyle w:val="a3"/>
            </w:pPr>
            <w:r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6B76" w14:textId="77777777" w:rsidR="001C4CD5" w:rsidRPr="006A58E0" w:rsidRDefault="001C4CD5" w:rsidP="006648C5">
            <w:pPr>
              <w:pStyle w:val="a3"/>
              <w:jc w:val="center"/>
            </w:pPr>
          </w:p>
          <w:p w14:paraId="28317ABD" w14:textId="77777777" w:rsidR="001C4CD5" w:rsidRPr="006A58E0" w:rsidRDefault="00A42840" w:rsidP="006648C5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E7B95" w14:textId="77777777" w:rsidR="001C4CD5" w:rsidRPr="006A58E0" w:rsidRDefault="001C4CD5" w:rsidP="006648C5">
            <w:pPr>
              <w:pStyle w:val="a3"/>
              <w:jc w:val="center"/>
            </w:pPr>
          </w:p>
          <w:p w14:paraId="3117AB37" w14:textId="3322ACD4" w:rsidR="001C4CD5" w:rsidRPr="006A58E0" w:rsidRDefault="0029708E" w:rsidP="006648C5">
            <w:pPr>
              <w:pStyle w:val="a3"/>
              <w:jc w:val="center"/>
            </w:pPr>
            <w:r>
              <w:t>41293,6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03DA3" w14:textId="77777777" w:rsidR="001C4CD5" w:rsidRPr="006A58E0" w:rsidRDefault="001C4CD5" w:rsidP="006648C5">
            <w:pPr>
              <w:pStyle w:val="a3"/>
              <w:jc w:val="center"/>
            </w:pPr>
          </w:p>
          <w:p w14:paraId="2E197C32" w14:textId="0F8CE3B9" w:rsidR="001C4CD5" w:rsidRPr="006A58E0" w:rsidRDefault="008D3FBE" w:rsidP="006648C5">
            <w:pPr>
              <w:pStyle w:val="a3"/>
              <w:jc w:val="center"/>
            </w:pPr>
            <w:r>
              <w:t>102893,5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E45E2" w14:textId="77777777" w:rsidR="001C4CD5" w:rsidRPr="006A58E0" w:rsidRDefault="001C4CD5" w:rsidP="006648C5">
            <w:pPr>
              <w:pStyle w:val="a3"/>
              <w:jc w:val="center"/>
            </w:pPr>
          </w:p>
          <w:p w14:paraId="788BC005" w14:textId="77777777" w:rsidR="001C4CD5" w:rsidRPr="006A58E0" w:rsidRDefault="001C4CD5" w:rsidP="006648C5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869D" w14:textId="77777777" w:rsidR="001C4CD5" w:rsidRPr="006A58E0" w:rsidRDefault="001C4CD5" w:rsidP="006648C5">
            <w:pPr>
              <w:pStyle w:val="a3"/>
              <w:jc w:val="center"/>
            </w:pPr>
          </w:p>
          <w:p w14:paraId="0D030630" w14:textId="77777777" w:rsidR="001C4CD5" w:rsidRPr="006A58E0" w:rsidRDefault="001C4CD5" w:rsidP="006648C5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080C" w14:textId="77777777" w:rsidR="001C4CD5" w:rsidRPr="006A58E0" w:rsidRDefault="001C4CD5" w:rsidP="006648C5">
            <w:pPr>
              <w:pStyle w:val="a3"/>
              <w:jc w:val="center"/>
            </w:pPr>
          </w:p>
          <w:p w14:paraId="506E9F6E" w14:textId="77777777" w:rsidR="001C4CD5" w:rsidRPr="006A58E0" w:rsidRDefault="001C4CD5" w:rsidP="006648C5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2E74" w14:textId="77777777" w:rsidR="001C4CD5" w:rsidRPr="006A58E0" w:rsidRDefault="001C4CD5" w:rsidP="006648C5">
            <w:pPr>
              <w:pStyle w:val="a3"/>
              <w:jc w:val="center"/>
            </w:pPr>
          </w:p>
          <w:p w14:paraId="45EDFCC5" w14:textId="1BAF6CB8" w:rsidR="001C4CD5" w:rsidRPr="006A58E0" w:rsidRDefault="008D3FBE" w:rsidP="00353EAB">
            <w:pPr>
              <w:pStyle w:val="a3"/>
              <w:jc w:val="center"/>
            </w:pPr>
            <w:r>
              <w:t>144187,1</w:t>
            </w:r>
          </w:p>
        </w:tc>
      </w:tr>
      <w:tr w:rsidR="00353EAB" w:rsidRPr="00770A72" w14:paraId="62EF6B04" w14:textId="77777777" w:rsidTr="006648C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2E6A34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2AB4" w14:textId="77777777" w:rsidR="00353EAB" w:rsidRPr="006A58E0" w:rsidRDefault="00353EAB" w:rsidP="006648C5">
            <w:pPr>
              <w:pStyle w:val="a3"/>
            </w:pPr>
            <w:r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FEC0" w14:textId="77777777" w:rsidR="00353EAB" w:rsidRPr="006A58E0" w:rsidRDefault="00B2415C" w:rsidP="006A04E4">
            <w:pPr>
              <w:pStyle w:val="a3"/>
              <w:jc w:val="center"/>
            </w:pPr>
            <w:r>
              <w:t>13904,5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F0E7" w14:textId="09559B67" w:rsidR="00353EAB" w:rsidRPr="006A58E0" w:rsidRDefault="00106A57" w:rsidP="006A04E4">
            <w:pPr>
              <w:pStyle w:val="a3"/>
              <w:jc w:val="center"/>
            </w:pPr>
            <w:r>
              <w:t>35051,0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B026" w14:textId="5A220E7B" w:rsidR="00353EAB" w:rsidRPr="006A58E0" w:rsidRDefault="001939BB" w:rsidP="006A04E4">
            <w:pPr>
              <w:pStyle w:val="a3"/>
              <w:jc w:val="center"/>
            </w:pPr>
            <w:r>
              <w:t>106237,9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80A9" w14:textId="53CBC153" w:rsidR="00353EAB" w:rsidRPr="006A58E0" w:rsidRDefault="00EB11EE" w:rsidP="006648C5">
            <w:pPr>
              <w:pStyle w:val="a3"/>
              <w:jc w:val="center"/>
            </w:pPr>
            <w:r>
              <w:t>39779,4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D1F3" w14:textId="7A9632E0" w:rsidR="00353EAB" w:rsidRPr="006A58E0" w:rsidRDefault="00EB11EE" w:rsidP="006648C5">
            <w:pPr>
              <w:pStyle w:val="a3"/>
              <w:jc w:val="center"/>
            </w:pPr>
            <w:r>
              <w:t>13237,0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292D" w14:textId="6A355C5F" w:rsidR="00353EAB" w:rsidRPr="006A58E0" w:rsidRDefault="00EB11EE" w:rsidP="006648C5">
            <w:pPr>
              <w:pStyle w:val="a3"/>
              <w:jc w:val="center"/>
            </w:pPr>
            <w:r>
              <w:t>13584,9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B6B48" w14:textId="4676D3E6" w:rsidR="00353EAB" w:rsidRPr="006A58E0" w:rsidRDefault="00EB11EE" w:rsidP="00157013">
            <w:pPr>
              <w:pStyle w:val="a3"/>
              <w:jc w:val="center"/>
            </w:pPr>
            <w:r>
              <w:t>221854,7</w:t>
            </w:r>
          </w:p>
        </w:tc>
      </w:tr>
      <w:tr w:rsidR="00353EAB" w:rsidRPr="00770A72" w14:paraId="5A70D07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5E96BB2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4D14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AC1B2" w14:textId="77777777" w:rsidR="00353EAB" w:rsidRPr="008C6DE8" w:rsidRDefault="00294022" w:rsidP="006A04E4">
            <w:pPr>
              <w:pStyle w:val="a3"/>
              <w:jc w:val="center"/>
            </w:pPr>
            <w:r>
              <w:t>12137,9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5A3CE" w14:textId="053D347B" w:rsidR="00353EAB" w:rsidRPr="008C6DE8" w:rsidRDefault="00E21D0E" w:rsidP="006A04E4">
            <w:pPr>
              <w:pStyle w:val="a3"/>
              <w:jc w:val="center"/>
            </w:pPr>
            <w:r>
              <w:t>7975,7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9DD05" w14:textId="56764EBF" w:rsidR="00353EAB" w:rsidRPr="008C6DE8" w:rsidRDefault="00506FCC" w:rsidP="00086D88">
            <w:pPr>
              <w:pStyle w:val="a3"/>
              <w:jc w:val="center"/>
            </w:pPr>
            <w:r>
              <w:t>30100,3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0D1B8" w14:textId="5328CF12" w:rsidR="00353EAB" w:rsidRPr="008C6DE8" w:rsidRDefault="007544F9" w:rsidP="00180234">
            <w:pPr>
              <w:pStyle w:val="a3"/>
              <w:jc w:val="center"/>
            </w:pPr>
            <w:r>
              <w:t>11293,7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A75EE" w14:textId="009F57A6" w:rsidR="00353EAB" w:rsidRPr="008C6DE8" w:rsidRDefault="00EB11EE" w:rsidP="00180234">
            <w:pPr>
              <w:pStyle w:val="a3"/>
              <w:jc w:val="center"/>
            </w:pPr>
            <w:r>
              <w:t>963,9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B0F7E" w14:textId="736262DF" w:rsidR="00353EAB" w:rsidRPr="008C6DE8" w:rsidRDefault="00EB11EE" w:rsidP="00180234">
            <w:pPr>
              <w:pStyle w:val="a3"/>
              <w:jc w:val="center"/>
            </w:pPr>
            <w:r>
              <w:t>660,0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E1B0F" w14:textId="1226FC4B" w:rsidR="00353EAB" w:rsidRPr="00770A72" w:rsidRDefault="007544F9" w:rsidP="004504EB">
            <w:pPr>
              <w:pStyle w:val="a3"/>
              <w:jc w:val="center"/>
            </w:pPr>
            <w:r>
              <w:t>63131,5</w:t>
            </w:r>
          </w:p>
        </w:tc>
      </w:tr>
      <w:tr w:rsidR="001C4CD5" w:rsidRPr="006A58E0" w14:paraId="2CBB6D9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19AE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07BE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F491" w14:textId="77777777" w:rsidR="001C4CD5" w:rsidRPr="006A58E0" w:rsidRDefault="001C4CD5" w:rsidP="00180234">
            <w:pPr>
              <w:pStyle w:val="a3"/>
              <w:jc w:val="center"/>
            </w:pPr>
          </w:p>
          <w:p w14:paraId="466C31E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FD02" w14:textId="77777777" w:rsidR="001C4CD5" w:rsidRPr="008C6DE8" w:rsidRDefault="001C4CD5" w:rsidP="00180234">
            <w:pPr>
              <w:pStyle w:val="a3"/>
              <w:jc w:val="center"/>
            </w:pPr>
          </w:p>
          <w:p w14:paraId="5CCDFA22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1E455" w14:textId="77777777" w:rsidR="001C4CD5" w:rsidRPr="008C6DE8" w:rsidRDefault="001C4CD5" w:rsidP="00180234">
            <w:pPr>
              <w:pStyle w:val="a3"/>
              <w:jc w:val="center"/>
            </w:pPr>
          </w:p>
          <w:p w14:paraId="14A185FF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E3772" w14:textId="77777777" w:rsidR="001C4CD5" w:rsidRPr="008C6DE8" w:rsidRDefault="001C4CD5" w:rsidP="00180234">
            <w:pPr>
              <w:pStyle w:val="a3"/>
              <w:jc w:val="center"/>
            </w:pPr>
          </w:p>
          <w:p w14:paraId="37C1BF8B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1B01" w14:textId="77777777" w:rsidR="001C4CD5" w:rsidRPr="008C6DE8" w:rsidRDefault="001C4CD5" w:rsidP="00180234">
            <w:pPr>
              <w:pStyle w:val="a3"/>
              <w:jc w:val="center"/>
            </w:pPr>
          </w:p>
          <w:p w14:paraId="49BEB13B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034B" w14:textId="77777777" w:rsidR="001C4CD5" w:rsidRPr="008C6DE8" w:rsidRDefault="001C4CD5" w:rsidP="00180234">
            <w:pPr>
              <w:pStyle w:val="a3"/>
              <w:jc w:val="center"/>
            </w:pPr>
          </w:p>
          <w:p w14:paraId="69652C6F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9682" w14:textId="77777777" w:rsidR="001C4CD5" w:rsidRPr="008C6DE8" w:rsidRDefault="001C4CD5" w:rsidP="00180234">
            <w:pPr>
              <w:pStyle w:val="a3"/>
              <w:jc w:val="center"/>
            </w:pPr>
          </w:p>
          <w:p w14:paraId="1FA8E08E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</w:tr>
      <w:tr w:rsidR="00353EAB" w:rsidRPr="006A58E0" w14:paraId="5F7DED5E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67468B" w14:textId="77777777" w:rsidR="00353EAB" w:rsidRPr="006A58E0" w:rsidRDefault="00353EAB" w:rsidP="00180234">
            <w:pPr>
              <w:pStyle w:val="a3"/>
            </w:pPr>
            <w:r w:rsidRPr="006A58E0">
              <w:t xml:space="preserve">1. Совершенствование кадрового потенциала системы образования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076D" w14:textId="77777777" w:rsidR="00353EAB" w:rsidRPr="006A58E0" w:rsidRDefault="00353EAB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E500" w14:textId="77777777" w:rsidR="00353EAB" w:rsidRPr="006A58E0" w:rsidRDefault="00DE768A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825,6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E2FA" w14:textId="2F9999E5" w:rsidR="00353EAB" w:rsidRPr="006A58E0" w:rsidRDefault="0029708E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1018,3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7095" w14:textId="42D14633" w:rsidR="00353EAB" w:rsidRPr="006A58E0" w:rsidRDefault="00106A57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1107,2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BCDB" w14:textId="79BFF11C" w:rsidR="00353EAB" w:rsidRPr="006A58E0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998,2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4BDED" w14:textId="262A9349" w:rsidR="00353EAB" w:rsidRPr="006A58E0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1002,5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18EC" w14:textId="5C379A61" w:rsidR="00353EAB" w:rsidRPr="006A58E0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1044,0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EED2" w14:textId="153B105A" w:rsidR="00353EAB" w:rsidRPr="006A58E0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5995,8</w:t>
            </w:r>
          </w:p>
        </w:tc>
      </w:tr>
      <w:tr w:rsidR="001C4CD5" w:rsidRPr="006A58E0" w14:paraId="73D2F7D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080B6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99F7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A12B" w14:textId="77777777" w:rsidR="001C4CD5" w:rsidRPr="006A58E0" w:rsidRDefault="001C4CD5" w:rsidP="00180234">
            <w:pPr>
              <w:pStyle w:val="a3"/>
              <w:jc w:val="center"/>
            </w:pPr>
          </w:p>
          <w:p w14:paraId="3C71D6C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2FD6" w14:textId="77777777" w:rsidR="001C4CD5" w:rsidRPr="006A58E0" w:rsidRDefault="001C4CD5" w:rsidP="00180234">
            <w:pPr>
              <w:pStyle w:val="a3"/>
              <w:jc w:val="center"/>
            </w:pPr>
          </w:p>
          <w:p w14:paraId="70BD10A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42CA3" w14:textId="77777777" w:rsidR="001C4CD5" w:rsidRPr="006A58E0" w:rsidRDefault="001C4CD5" w:rsidP="00180234">
            <w:pPr>
              <w:pStyle w:val="a3"/>
              <w:jc w:val="center"/>
            </w:pPr>
          </w:p>
          <w:p w14:paraId="0CA1209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BFD40" w14:textId="77777777" w:rsidR="001C4CD5" w:rsidRPr="006A58E0" w:rsidRDefault="001C4CD5" w:rsidP="00180234">
            <w:pPr>
              <w:pStyle w:val="a3"/>
              <w:jc w:val="center"/>
            </w:pPr>
          </w:p>
          <w:p w14:paraId="75DF432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5D9B" w14:textId="77777777" w:rsidR="001C4CD5" w:rsidRPr="006A58E0" w:rsidRDefault="001C4CD5" w:rsidP="00180234">
            <w:pPr>
              <w:pStyle w:val="a3"/>
              <w:jc w:val="center"/>
            </w:pPr>
          </w:p>
          <w:p w14:paraId="21B3B16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1802" w14:textId="77777777" w:rsidR="001C4CD5" w:rsidRPr="006A58E0" w:rsidRDefault="001C4CD5" w:rsidP="00180234">
            <w:pPr>
              <w:pStyle w:val="a3"/>
              <w:jc w:val="center"/>
            </w:pPr>
          </w:p>
          <w:p w14:paraId="430AAD9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46EE" w14:textId="77777777" w:rsidR="001C4CD5" w:rsidRPr="006A58E0" w:rsidRDefault="001C4CD5" w:rsidP="00180234">
            <w:pPr>
              <w:pStyle w:val="a3"/>
              <w:jc w:val="center"/>
            </w:pPr>
          </w:p>
          <w:p w14:paraId="2AFAD53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353EAB" w:rsidRPr="006A58E0" w14:paraId="71BD131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7A26C0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9082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D8F56" w14:textId="77777777" w:rsidR="00353EAB" w:rsidRPr="006A58E0" w:rsidRDefault="00DE768A" w:rsidP="006A04E4">
            <w:pPr>
              <w:pStyle w:val="a3"/>
              <w:jc w:val="center"/>
            </w:pPr>
            <w:r>
              <w:t>815,6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B45A" w14:textId="1A29B479" w:rsidR="00353EAB" w:rsidRPr="006A58E0" w:rsidRDefault="0029708E" w:rsidP="006A04E4">
            <w:pPr>
              <w:pStyle w:val="a3"/>
              <w:jc w:val="center"/>
            </w:pPr>
            <w:r>
              <w:t>1008,3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3BFED" w14:textId="69C33CFB" w:rsidR="00353EAB" w:rsidRPr="006A58E0" w:rsidRDefault="00106A57" w:rsidP="006A04E4">
            <w:pPr>
              <w:pStyle w:val="a3"/>
              <w:jc w:val="center"/>
            </w:pPr>
            <w:r>
              <w:t>1097,2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6E222" w14:textId="0E6573AE" w:rsidR="00353EAB" w:rsidRPr="006A58E0" w:rsidRDefault="00EB11EE" w:rsidP="00180234">
            <w:pPr>
              <w:pStyle w:val="a3"/>
              <w:jc w:val="center"/>
            </w:pPr>
            <w:r>
              <w:t>998,2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DEF92" w14:textId="504F062E" w:rsidR="00353EAB" w:rsidRPr="006A58E0" w:rsidRDefault="00EB11EE" w:rsidP="00180234">
            <w:pPr>
              <w:pStyle w:val="a3"/>
              <w:jc w:val="center"/>
            </w:pPr>
            <w:r>
              <w:t>1002,5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C76E0" w14:textId="691D4E09" w:rsidR="00353EAB" w:rsidRPr="006A58E0" w:rsidRDefault="00EB11EE" w:rsidP="00DE768A">
            <w:pPr>
              <w:pStyle w:val="a3"/>
              <w:jc w:val="center"/>
            </w:pPr>
            <w:r>
              <w:t>1044,0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94A1C" w14:textId="21E93EAD" w:rsidR="00353EAB" w:rsidRPr="006A58E0" w:rsidRDefault="00EB11EE" w:rsidP="00180234">
            <w:pPr>
              <w:pStyle w:val="a3"/>
              <w:jc w:val="center"/>
            </w:pPr>
            <w:r>
              <w:t>5965,8</w:t>
            </w:r>
          </w:p>
        </w:tc>
      </w:tr>
      <w:tr w:rsidR="00353EAB" w:rsidRPr="006A58E0" w14:paraId="45A4193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929AE4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23EC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801C2" w14:textId="77777777" w:rsidR="00353EAB" w:rsidRPr="006A58E0" w:rsidRDefault="00DE768A" w:rsidP="006A04E4">
            <w:pPr>
              <w:pStyle w:val="a3"/>
              <w:jc w:val="center"/>
            </w:pPr>
            <w:r>
              <w:t>10</w:t>
            </w:r>
            <w:r w:rsidR="00353EAB" w:rsidRPr="006A58E0">
              <w:t>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82E0B" w14:textId="77777777" w:rsidR="00353EAB" w:rsidRPr="006A58E0" w:rsidRDefault="00B2415C" w:rsidP="00B2415C">
            <w:pPr>
              <w:pStyle w:val="a3"/>
            </w:pPr>
            <w:r>
              <w:t xml:space="preserve">       10,0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B292B" w14:textId="7CC29F00" w:rsidR="00353EAB" w:rsidRPr="006A58E0" w:rsidRDefault="00106A57" w:rsidP="006A04E4">
            <w:pPr>
              <w:pStyle w:val="a3"/>
              <w:jc w:val="center"/>
            </w:pPr>
            <w:r>
              <w:t>10,0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75A45" w14:textId="6E9B0939" w:rsidR="00353EAB" w:rsidRPr="006A58E0" w:rsidRDefault="00EB11EE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EE873" w14:textId="529FFDC7" w:rsidR="00353EAB" w:rsidRPr="006A58E0" w:rsidRDefault="00EB11EE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86661" w14:textId="017172DF" w:rsidR="00353EAB" w:rsidRPr="006A58E0" w:rsidRDefault="00EB11EE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C98F0" w14:textId="2B9D0074" w:rsidR="00353EAB" w:rsidRPr="006A58E0" w:rsidRDefault="00EB11EE" w:rsidP="00353EAB">
            <w:pPr>
              <w:pStyle w:val="a3"/>
              <w:jc w:val="center"/>
            </w:pPr>
            <w:r>
              <w:t>30,0</w:t>
            </w:r>
          </w:p>
        </w:tc>
      </w:tr>
      <w:tr w:rsidR="001C4CD5" w:rsidRPr="006A58E0" w14:paraId="11F7BD0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80748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26C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8C8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7361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3E84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BB4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FB5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33E29" w14:textId="77777777" w:rsidR="001C4CD5" w:rsidRPr="006A58E0" w:rsidRDefault="001C4CD5" w:rsidP="00180234">
            <w:pPr>
              <w:pStyle w:val="a3"/>
              <w:jc w:val="center"/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46BC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26E3298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1BD2E4" w14:textId="77777777" w:rsidR="001C4CD5" w:rsidRPr="006A58E0" w:rsidRDefault="001C4CD5" w:rsidP="00635C46">
            <w:pPr>
              <w:pStyle w:val="a3"/>
            </w:pPr>
            <w:r w:rsidRPr="006A58E0">
              <w:t xml:space="preserve">2. </w:t>
            </w:r>
            <w:r w:rsidR="00635C46">
              <w:t>Окружн</w:t>
            </w:r>
            <w:r w:rsidRPr="006A58E0">
              <w:t>ые педагогические конференции, торжественные мероприятия с педагогами, праздничные приемы, юбилейные мероприятия</w:t>
            </w:r>
            <w:r w:rsidR="00086D88">
              <w:t xml:space="preserve"> </w:t>
            </w:r>
            <w:r w:rsidRPr="006A58E0">
              <w:t xml:space="preserve">ОО 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5FC1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2A4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DF3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CB3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054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5DD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1A5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406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3A6D0F4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97D65F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DC9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8425" w14:textId="77777777" w:rsidR="001C4CD5" w:rsidRPr="006A58E0" w:rsidRDefault="001C4CD5" w:rsidP="00180234">
            <w:pPr>
              <w:pStyle w:val="a3"/>
              <w:jc w:val="center"/>
            </w:pPr>
          </w:p>
          <w:p w14:paraId="0B28398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27AA" w14:textId="77777777" w:rsidR="001C4CD5" w:rsidRPr="006A58E0" w:rsidRDefault="001C4CD5" w:rsidP="00180234">
            <w:pPr>
              <w:pStyle w:val="a3"/>
              <w:jc w:val="center"/>
            </w:pPr>
          </w:p>
          <w:p w14:paraId="42856CC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A6409" w14:textId="77777777" w:rsidR="001C4CD5" w:rsidRPr="006A58E0" w:rsidRDefault="001C4CD5" w:rsidP="00180234">
            <w:pPr>
              <w:pStyle w:val="a3"/>
              <w:jc w:val="center"/>
            </w:pPr>
          </w:p>
          <w:p w14:paraId="0ACC760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AC54" w14:textId="77777777" w:rsidR="001C4CD5" w:rsidRPr="006A58E0" w:rsidRDefault="001C4CD5" w:rsidP="00180234">
            <w:pPr>
              <w:pStyle w:val="a3"/>
              <w:jc w:val="center"/>
            </w:pPr>
          </w:p>
          <w:p w14:paraId="7357FEC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50EB" w14:textId="77777777" w:rsidR="001C4CD5" w:rsidRPr="006A58E0" w:rsidRDefault="001C4CD5" w:rsidP="00180234">
            <w:pPr>
              <w:pStyle w:val="a3"/>
              <w:jc w:val="center"/>
            </w:pPr>
          </w:p>
          <w:p w14:paraId="65EB106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0343" w14:textId="77777777" w:rsidR="001C4CD5" w:rsidRPr="006A58E0" w:rsidRDefault="001C4CD5" w:rsidP="00180234">
            <w:pPr>
              <w:pStyle w:val="a3"/>
              <w:jc w:val="center"/>
            </w:pPr>
          </w:p>
          <w:p w14:paraId="4AA3D6C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E43D" w14:textId="77777777" w:rsidR="001C4CD5" w:rsidRPr="006A58E0" w:rsidRDefault="001C4CD5" w:rsidP="00180234">
            <w:pPr>
              <w:pStyle w:val="a3"/>
              <w:jc w:val="center"/>
            </w:pPr>
          </w:p>
          <w:p w14:paraId="74AAB32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3DC76D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AB041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01CD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F875" w14:textId="77777777" w:rsidR="001C4CD5" w:rsidRPr="006A58E0" w:rsidRDefault="001C4CD5" w:rsidP="00180234">
            <w:pPr>
              <w:pStyle w:val="a3"/>
              <w:jc w:val="center"/>
            </w:pPr>
          </w:p>
          <w:p w14:paraId="0FBD51F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F958" w14:textId="77777777" w:rsidR="001C4CD5" w:rsidRPr="006A58E0" w:rsidRDefault="001C4CD5" w:rsidP="00180234">
            <w:pPr>
              <w:pStyle w:val="a3"/>
              <w:jc w:val="center"/>
            </w:pPr>
          </w:p>
          <w:p w14:paraId="6653A0E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822E" w14:textId="77777777" w:rsidR="001C4CD5" w:rsidRPr="006A58E0" w:rsidRDefault="001C4CD5" w:rsidP="00180234">
            <w:pPr>
              <w:pStyle w:val="a3"/>
              <w:jc w:val="center"/>
            </w:pPr>
          </w:p>
          <w:p w14:paraId="789EE46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CCDB0" w14:textId="77777777" w:rsidR="001C4CD5" w:rsidRPr="006A58E0" w:rsidRDefault="001C4CD5" w:rsidP="00180234">
            <w:pPr>
              <w:pStyle w:val="a3"/>
              <w:jc w:val="center"/>
            </w:pPr>
          </w:p>
          <w:p w14:paraId="3A5B881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FD7AE" w14:textId="77777777" w:rsidR="001C4CD5" w:rsidRPr="006A58E0" w:rsidRDefault="001C4CD5" w:rsidP="00180234">
            <w:pPr>
              <w:pStyle w:val="a3"/>
              <w:jc w:val="center"/>
            </w:pPr>
          </w:p>
          <w:p w14:paraId="1782277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1634" w14:textId="77777777" w:rsidR="001C4CD5" w:rsidRPr="006A58E0" w:rsidRDefault="001C4CD5" w:rsidP="00180234">
            <w:pPr>
              <w:pStyle w:val="a3"/>
              <w:jc w:val="center"/>
            </w:pPr>
          </w:p>
          <w:p w14:paraId="0AD0C8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D0D1" w14:textId="77777777" w:rsidR="001C4CD5" w:rsidRPr="006A58E0" w:rsidRDefault="001C4CD5" w:rsidP="00180234">
            <w:pPr>
              <w:pStyle w:val="a3"/>
              <w:jc w:val="center"/>
            </w:pPr>
          </w:p>
          <w:p w14:paraId="3C1A9BE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9472E0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C7E23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EE04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E9E4" w14:textId="77777777" w:rsidR="001C4CD5" w:rsidRPr="006A58E0" w:rsidRDefault="001C4CD5" w:rsidP="00180234">
            <w:pPr>
              <w:pStyle w:val="a3"/>
              <w:jc w:val="center"/>
            </w:pPr>
          </w:p>
          <w:p w14:paraId="5572A63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9CBE" w14:textId="77777777" w:rsidR="001C4CD5" w:rsidRPr="006A58E0" w:rsidRDefault="001C4CD5" w:rsidP="00180234">
            <w:pPr>
              <w:pStyle w:val="a3"/>
              <w:jc w:val="center"/>
            </w:pPr>
          </w:p>
          <w:p w14:paraId="310CFC2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2BA9D" w14:textId="77777777" w:rsidR="001C4CD5" w:rsidRPr="006A58E0" w:rsidRDefault="001C4CD5" w:rsidP="00180234">
            <w:pPr>
              <w:pStyle w:val="a3"/>
              <w:jc w:val="center"/>
            </w:pPr>
          </w:p>
          <w:p w14:paraId="672DED5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969D" w14:textId="77777777" w:rsidR="001C4CD5" w:rsidRPr="006A58E0" w:rsidRDefault="001C4CD5" w:rsidP="00180234">
            <w:pPr>
              <w:pStyle w:val="a3"/>
              <w:jc w:val="center"/>
            </w:pPr>
          </w:p>
          <w:p w14:paraId="79FD02D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CAF8" w14:textId="77777777" w:rsidR="001C4CD5" w:rsidRPr="006A58E0" w:rsidRDefault="001C4CD5" w:rsidP="00180234">
            <w:pPr>
              <w:pStyle w:val="a3"/>
              <w:jc w:val="center"/>
            </w:pPr>
          </w:p>
          <w:p w14:paraId="3B11766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B71F" w14:textId="77777777" w:rsidR="001C4CD5" w:rsidRPr="006A58E0" w:rsidRDefault="001C4CD5" w:rsidP="00180234">
            <w:pPr>
              <w:pStyle w:val="a3"/>
              <w:jc w:val="center"/>
            </w:pPr>
          </w:p>
          <w:p w14:paraId="0B95E85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F47C5" w14:textId="77777777" w:rsidR="001C4CD5" w:rsidRPr="006A58E0" w:rsidRDefault="001C4CD5" w:rsidP="00180234">
            <w:pPr>
              <w:pStyle w:val="a3"/>
              <w:jc w:val="center"/>
            </w:pPr>
          </w:p>
          <w:p w14:paraId="2C71153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2529C8E9" w14:textId="77777777" w:rsidTr="00106A57">
        <w:trPr>
          <w:trHeight w:val="447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917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FA64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B02D" w14:textId="77777777" w:rsidR="001C4CD5" w:rsidRPr="006A58E0" w:rsidRDefault="001C4CD5" w:rsidP="00180234">
            <w:pPr>
              <w:pStyle w:val="a3"/>
              <w:jc w:val="center"/>
            </w:pPr>
          </w:p>
          <w:p w14:paraId="4EE8A0C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40B1" w14:textId="77777777" w:rsidR="001C4CD5" w:rsidRPr="006A58E0" w:rsidRDefault="001C4CD5" w:rsidP="00180234">
            <w:pPr>
              <w:pStyle w:val="a3"/>
              <w:jc w:val="center"/>
            </w:pPr>
          </w:p>
          <w:p w14:paraId="4CFA96B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270C" w14:textId="77777777" w:rsidR="001C4CD5" w:rsidRPr="006A58E0" w:rsidRDefault="001C4CD5" w:rsidP="00180234">
            <w:pPr>
              <w:pStyle w:val="a3"/>
              <w:jc w:val="center"/>
            </w:pPr>
          </w:p>
          <w:p w14:paraId="370ABEE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02C1" w14:textId="77777777" w:rsidR="001C4CD5" w:rsidRPr="006A58E0" w:rsidRDefault="001C4CD5" w:rsidP="00180234">
            <w:pPr>
              <w:pStyle w:val="a3"/>
              <w:jc w:val="center"/>
            </w:pPr>
          </w:p>
          <w:p w14:paraId="02B5879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FB820" w14:textId="77777777" w:rsidR="001C4CD5" w:rsidRPr="006A58E0" w:rsidRDefault="001C4CD5" w:rsidP="00180234">
            <w:pPr>
              <w:pStyle w:val="a3"/>
              <w:jc w:val="center"/>
            </w:pPr>
          </w:p>
          <w:p w14:paraId="20E7584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670A" w14:textId="77777777" w:rsidR="001C4CD5" w:rsidRPr="006A58E0" w:rsidRDefault="001C4CD5" w:rsidP="00180234">
            <w:pPr>
              <w:pStyle w:val="a3"/>
              <w:jc w:val="center"/>
            </w:pPr>
          </w:p>
          <w:p w14:paraId="5D04DCD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CD93" w14:textId="77777777" w:rsidR="001C4CD5" w:rsidRPr="006A58E0" w:rsidRDefault="001C4CD5" w:rsidP="00180234">
            <w:pPr>
              <w:pStyle w:val="a3"/>
              <w:jc w:val="center"/>
            </w:pPr>
          </w:p>
          <w:p w14:paraId="0D70383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353EAB" w:rsidRPr="000700F6" w14:paraId="0A93B9A5" w14:textId="77777777" w:rsidTr="006A04E4">
        <w:trPr>
          <w:trHeight w:val="275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0D6331" w14:textId="77777777" w:rsidR="00353EAB" w:rsidRPr="006A58E0" w:rsidRDefault="00353EAB" w:rsidP="00180234">
            <w:pPr>
              <w:pStyle w:val="a3"/>
            </w:pPr>
            <w:r w:rsidRPr="006A58E0">
              <w:t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332C1" w14:textId="77777777" w:rsidR="00353EAB" w:rsidRPr="006A58E0" w:rsidRDefault="00353EAB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EFBCB" w14:textId="77777777" w:rsidR="00353EAB" w:rsidRPr="008C6DE8" w:rsidRDefault="00B2415C" w:rsidP="00BE47E1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17920,5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60E0" w14:textId="23920EB9" w:rsidR="00353EAB" w:rsidRPr="008C6DE8" w:rsidRDefault="00106A57" w:rsidP="00C603A2">
            <w:pPr>
              <w:jc w:val="center"/>
              <w:rPr>
                <w:b/>
              </w:rPr>
            </w:pPr>
            <w:r>
              <w:rPr>
                <w:b/>
              </w:rPr>
              <w:t>80190,0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7722D" w14:textId="5CC0B3FD" w:rsidR="00353EAB" w:rsidRPr="008C6DE8" w:rsidRDefault="00506FCC" w:rsidP="006A04E4">
            <w:pPr>
              <w:jc w:val="right"/>
              <w:rPr>
                <w:b/>
              </w:rPr>
            </w:pPr>
            <w:r>
              <w:rPr>
                <w:b/>
              </w:rPr>
              <w:t>36444,9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40B7B" w14:textId="6D652F6B" w:rsidR="00353EAB" w:rsidRPr="008C6DE8" w:rsidRDefault="007544F9" w:rsidP="00180234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19880,4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2D12" w14:textId="10F1FDAE" w:rsidR="00353EAB" w:rsidRPr="008C6DE8" w:rsidRDefault="00506FCC" w:rsidP="00180234">
            <w:pPr>
              <w:jc w:val="right"/>
              <w:rPr>
                <w:b/>
              </w:rPr>
            </w:pPr>
            <w:r>
              <w:rPr>
                <w:b/>
              </w:rPr>
              <w:t>13198,4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FF01" w14:textId="403AFEEE" w:rsidR="00353EAB" w:rsidRPr="008C6DE8" w:rsidRDefault="00506FCC" w:rsidP="00180234">
            <w:pPr>
              <w:jc w:val="right"/>
              <w:rPr>
                <w:b/>
              </w:rPr>
            </w:pPr>
            <w:r>
              <w:rPr>
                <w:b/>
              </w:rPr>
              <w:t>13200,9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D9FAE" w14:textId="65ECC8F7" w:rsidR="00353EAB" w:rsidRPr="00770A72" w:rsidRDefault="007544F9" w:rsidP="00180234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180835,1</w:t>
            </w:r>
          </w:p>
        </w:tc>
      </w:tr>
      <w:tr w:rsidR="001C4CD5" w:rsidRPr="006A58E0" w14:paraId="2D98350E" w14:textId="77777777" w:rsidTr="00E21D0E">
        <w:trPr>
          <w:trHeight w:val="884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45A3D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5215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  <w:p w14:paraId="4978EDCF" w14:textId="77777777" w:rsidR="001C4CD5" w:rsidRPr="006A58E0" w:rsidRDefault="001C4CD5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F38B" w14:textId="77777777" w:rsidR="001C4CD5" w:rsidRPr="006A58E0" w:rsidRDefault="001C4CD5" w:rsidP="00180234">
            <w:pPr>
              <w:pStyle w:val="a3"/>
              <w:jc w:val="center"/>
            </w:pPr>
          </w:p>
          <w:p w14:paraId="4656F11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DD4A" w14:textId="77777777" w:rsidR="001C4CD5" w:rsidRPr="00770A72" w:rsidRDefault="001C4CD5" w:rsidP="00180234">
            <w:pPr>
              <w:pStyle w:val="a3"/>
              <w:jc w:val="center"/>
            </w:pPr>
          </w:p>
          <w:p w14:paraId="6EB817A0" w14:textId="0248C0E8" w:rsidR="001C4CD5" w:rsidRPr="00770A72" w:rsidRDefault="0029708E" w:rsidP="00180234">
            <w:pPr>
              <w:pStyle w:val="a3"/>
              <w:jc w:val="center"/>
            </w:pPr>
            <w:r>
              <w:t>41293,6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5AB9" w14:textId="77777777" w:rsidR="001C4CD5" w:rsidRPr="008C6DE8" w:rsidRDefault="001C4CD5" w:rsidP="00180234">
            <w:pPr>
              <w:pStyle w:val="a3"/>
              <w:jc w:val="center"/>
            </w:pPr>
          </w:p>
          <w:p w14:paraId="75F83FF3" w14:textId="08FEDE3B" w:rsidR="001C4CD5" w:rsidRPr="008C6DE8" w:rsidRDefault="00106A57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37D3" w14:textId="77777777" w:rsidR="001C4CD5" w:rsidRPr="008C6DE8" w:rsidRDefault="001C4CD5" w:rsidP="00180234">
            <w:pPr>
              <w:pStyle w:val="a3"/>
              <w:jc w:val="center"/>
            </w:pPr>
          </w:p>
          <w:p w14:paraId="35FC7EE2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66CA" w14:textId="77777777" w:rsidR="001C4CD5" w:rsidRPr="008C6DE8" w:rsidRDefault="001C4CD5" w:rsidP="00180234">
            <w:pPr>
              <w:pStyle w:val="a3"/>
              <w:jc w:val="center"/>
            </w:pPr>
          </w:p>
          <w:p w14:paraId="3520202F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8BE2" w14:textId="77777777" w:rsidR="001C4CD5" w:rsidRPr="008C6DE8" w:rsidRDefault="001C4CD5" w:rsidP="00180234">
            <w:pPr>
              <w:pStyle w:val="a3"/>
              <w:jc w:val="center"/>
            </w:pPr>
          </w:p>
          <w:p w14:paraId="34262AA7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226F" w14:textId="77777777" w:rsidR="001C4CD5" w:rsidRPr="00770A72" w:rsidRDefault="001C4CD5" w:rsidP="00180234">
            <w:pPr>
              <w:pStyle w:val="a3"/>
              <w:jc w:val="center"/>
            </w:pPr>
          </w:p>
          <w:p w14:paraId="0C18C708" w14:textId="7A3CA3D5" w:rsidR="001C4CD5" w:rsidRPr="00770A72" w:rsidRDefault="00106A57" w:rsidP="00180234">
            <w:pPr>
              <w:pStyle w:val="a3"/>
              <w:jc w:val="center"/>
            </w:pPr>
            <w:r>
              <w:t>41293,6</w:t>
            </w:r>
          </w:p>
        </w:tc>
      </w:tr>
      <w:tr w:rsidR="00353EAB" w:rsidRPr="006A58E0" w14:paraId="079AED1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3827F0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F176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  <w:p w14:paraId="0E1C1C74" w14:textId="77777777" w:rsidR="00353EAB" w:rsidRPr="006A58E0" w:rsidRDefault="00353EAB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46C9" w14:textId="77777777" w:rsidR="00353EAB" w:rsidRPr="008C6DE8" w:rsidRDefault="00865F27" w:rsidP="006A04E4">
            <w:pPr>
              <w:pStyle w:val="a3"/>
              <w:jc w:val="center"/>
            </w:pPr>
            <w:r>
              <w:t>10039,1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7326" w14:textId="631E9F30" w:rsidR="00353EAB" w:rsidRPr="008C6DE8" w:rsidRDefault="00106A57" w:rsidP="006A04E4">
            <w:pPr>
              <w:pStyle w:val="a3"/>
              <w:jc w:val="center"/>
            </w:pPr>
            <w:r>
              <w:t>30930,7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4263" w14:textId="438A2F90" w:rsidR="00353EAB" w:rsidRPr="008C6DE8" w:rsidRDefault="00506FCC" w:rsidP="001939BB">
            <w:pPr>
              <w:pStyle w:val="a3"/>
              <w:jc w:val="center"/>
            </w:pPr>
            <w:r>
              <w:t>23341,7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91AD" w14:textId="33858053" w:rsidR="00353EAB" w:rsidRPr="008C6DE8" w:rsidRDefault="00506FCC" w:rsidP="00180234">
            <w:pPr>
              <w:pStyle w:val="a3"/>
              <w:jc w:val="center"/>
            </w:pPr>
            <w:r>
              <w:t>17149,2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7F27" w14:textId="380F59E7" w:rsidR="00353EAB" w:rsidRPr="008C6DE8" w:rsidRDefault="00506FCC" w:rsidP="00180234">
            <w:pPr>
              <w:pStyle w:val="a3"/>
              <w:jc w:val="center"/>
            </w:pPr>
            <w:r>
              <w:t>12234,5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C4D3" w14:textId="10643304" w:rsidR="00353EAB" w:rsidRPr="008C6DE8" w:rsidRDefault="00506FCC" w:rsidP="00180234">
            <w:pPr>
              <w:pStyle w:val="a3"/>
              <w:jc w:val="center"/>
            </w:pPr>
            <w:r>
              <w:t>12540,9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9B55" w14:textId="08EFA731" w:rsidR="00353EAB" w:rsidRPr="00770A72" w:rsidRDefault="00506FCC" w:rsidP="00180234">
            <w:pPr>
              <w:pStyle w:val="a3"/>
              <w:jc w:val="center"/>
            </w:pPr>
            <w:r>
              <w:t>106236,1</w:t>
            </w:r>
          </w:p>
        </w:tc>
      </w:tr>
      <w:tr w:rsidR="00353EAB" w:rsidRPr="0030619B" w14:paraId="3749D2B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D8548D7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4BA0" w14:textId="77777777" w:rsidR="00353EAB" w:rsidRPr="006A58E0" w:rsidRDefault="00353EAB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 xml:space="preserve">Местный </w:t>
            </w:r>
          </w:p>
          <w:p w14:paraId="398A2C11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бюджет</w:t>
            </w:r>
          </w:p>
          <w:p w14:paraId="04C95415" w14:textId="77777777" w:rsidR="00353EAB" w:rsidRPr="006A58E0" w:rsidRDefault="00353EAB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B5D2E" w14:textId="77777777" w:rsidR="00353EAB" w:rsidRPr="008C6DE8" w:rsidRDefault="00294022" w:rsidP="006A04E4">
            <w:pPr>
              <w:pStyle w:val="a3"/>
              <w:jc w:val="center"/>
            </w:pPr>
            <w:r>
              <w:t>7881,4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2865A" w14:textId="64167558" w:rsidR="00353EAB" w:rsidRPr="008C6DE8" w:rsidRDefault="00E21D0E" w:rsidP="006A04E4">
            <w:pPr>
              <w:jc w:val="center"/>
            </w:pPr>
            <w:r>
              <w:t>7965,7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8FFF6" w14:textId="39733B25" w:rsidR="00353EAB" w:rsidRPr="008C6DE8" w:rsidRDefault="00506FCC" w:rsidP="006A04E4">
            <w:pPr>
              <w:jc w:val="center"/>
            </w:pPr>
            <w:r>
              <w:t>13103,2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07554" w14:textId="281D44F8" w:rsidR="00353EAB" w:rsidRPr="008C6DE8" w:rsidRDefault="007544F9" w:rsidP="00180234">
            <w:pPr>
              <w:pStyle w:val="a3"/>
              <w:jc w:val="center"/>
            </w:pPr>
            <w:r>
              <w:t>2731,2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2061C" w14:textId="2D56DF98" w:rsidR="00353EAB" w:rsidRPr="008C6DE8" w:rsidRDefault="00506FCC" w:rsidP="00180234">
            <w:pPr>
              <w:jc w:val="center"/>
            </w:pPr>
            <w:r>
              <w:t>963,9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13DE8" w14:textId="33D46168" w:rsidR="00353EAB" w:rsidRPr="008C6DE8" w:rsidRDefault="00506FCC" w:rsidP="00180234">
            <w:pPr>
              <w:jc w:val="center"/>
            </w:pPr>
            <w:r>
              <w:t>660,0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0D00A" w14:textId="6DA7F10C" w:rsidR="00353EAB" w:rsidRPr="00770A72" w:rsidRDefault="007544F9" w:rsidP="001939B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33305,4</w:t>
            </w:r>
          </w:p>
        </w:tc>
      </w:tr>
      <w:tr w:rsidR="001C4CD5" w:rsidRPr="006A58E0" w14:paraId="5C332BE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BFF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818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FC7E" w14:textId="77777777" w:rsidR="001C4CD5" w:rsidRPr="006A58E0" w:rsidRDefault="001C4CD5" w:rsidP="00180234">
            <w:pPr>
              <w:pStyle w:val="a3"/>
              <w:jc w:val="center"/>
            </w:pPr>
          </w:p>
          <w:p w14:paraId="1A0B445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A966" w14:textId="77777777" w:rsidR="001C4CD5" w:rsidRPr="006A58E0" w:rsidRDefault="001C4CD5" w:rsidP="00180234">
            <w:pPr>
              <w:pStyle w:val="a3"/>
              <w:jc w:val="center"/>
            </w:pPr>
          </w:p>
          <w:p w14:paraId="27977CF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80BE" w14:textId="77777777" w:rsidR="001C4CD5" w:rsidRPr="006A58E0" w:rsidRDefault="001C4CD5" w:rsidP="00180234">
            <w:pPr>
              <w:pStyle w:val="a3"/>
              <w:jc w:val="center"/>
            </w:pPr>
          </w:p>
          <w:p w14:paraId="43D4ECA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0D8B" w14:textId="77777777" w:rsidR="001C4CD5" w:rsidRPr="006A58E0" w:rsidRDefault="001C4CD5" w:rsidP="00180234">
            <w:pPr>
              <w:pStyle w:val="a3"/>
              <w:jc w:val="center"/>
            </w:pPr>
          </w:p>
          <w:p w14:paraId="0A1F6FA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318E" w14:textId="77777777" w:rsidR="001C4CD5" w:rsidRPr="006A58E0" w:rsidRDefault="001C4CD5" w:rsidP="00180234">
            <w:pPr>
              <w:pStyle w:val="a3"/>
              <w:jc w:val="center"/>
            </w:pPr>
          </w:p>
          <w:p w14:paraId="0F79174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36CA" w14:textId="77777777" w:rsidR="001C4CD5" w:rsidRPr="006A58E0" w:rsidRDefault="001C4CD5" w:rsidP="00180234">
            <w:pPr>
              <w:pStyle w:val="a3"/>
              <w:jc w:val="center"/>
            </w:pPr>
          </w:p>
          <w:p w14:paraId="0C08A7D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CA3D" w14:textId="77777777" w:rsidR="001C4CD5" w:rsidRPr="006A58E0" w:rsidRDefault="001C4CD5" w:rsidP="00180234">
            <w:pPr>
              <w:pStyle w:val="a3"/>
              <w:jc w:val="center"/>
            </w:pPr>
          </w:p>
          <w:p w14:paraId="428750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8326A4B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228F512" w14:textId="77777777" w:rsidR="001C4CD5" w:rsidRPr="006A58E0" w:rsidRDefault="001C4CD5" w:rsidP="00180234">
            <w:pPr>
              <w:pStyle w:val="a3"/>
            </w:pPr>
            <w:r w:rsidRPr="006A58E0">
              <w:t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E8270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E6CB" w14:textId="77777777" w:rsidR="001C4CD5" w:rsidRPr="006A58E0" w:rsidRDefault="001C4CD5" w:rsidP="00180234">
            <w:pPr>
              <w:pStyle w:val="a3"/>
              <w:jc w:val="center"/>
            </w:pPr>
          </w:p>
          <w:p w14:paraId="3618C70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08E3" w14:textId="77777777" w:rsidR="001C4CD5" w:rsidRPr="006A58E0" w:rsidRDefault="001C4CD5" w:rsidP="00180234">
            <w:pPr>
              <w:pStyle w:val="a3"/>
              <w:jc w:val="center"/>
            </w:pPr>
          </w:p>
          <w:p w14:paraId="103CEE0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3EB8B" w14:textId="77777777" w:rsidR="001C4CD5" w:rsidRPr="006A58E0" w:rsidRDefault="001C4CD5" w:rsidP="00180234">
            <w:pPr>
              <w:pStyle w:val="a3"/>
              <w:jc w:val="center"/>
            </w:pPr>
          </w:p>
          <w:p w14:paraId="3BEFF00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807A" w14:textId="77777777" w:rsidR="001C4CD5" w:rsidRPr="006A58E0" w:rsidRDefault="001C4CD5" w:rsidP="00180234">
            <w:pPr>
              <w:pStyle w:val="a3"/>
              <w:jc w:val="center"/>
            </w:pPr>
          </w:p>
          <w:p w14:paraId="52C5C82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2F27" w14:textId="77777777" w:rsidR="001C4CD5" w:rsidRPr="006A58E0" w:rsidRDefault="001C4CD5" w:rsidP="00180234">
            <w:pPr>
              <w:pStyle w:val="a3"/>
              <w:jc w:val="center"/>
            </w:pPr>
          </w:p>
          <w:p w14:paraId="6AC99A5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18FC" w14:textId="77777777" w:rsidR="001C4CD5" w:rsidRPr="006A58E0" w:rsidRDefault="001C4CD5" w:rsidP="00180234">
            <w:pPr>
              <w:pStyle w:val="a3"/>
              <w:jc w:val="center"/>
            </w:pPr>
          </w:p>
          <w:p w14:paraId="10AF59B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4123" w14:textId="77777777" w:rsidR="001C4CD5" w:rsidRPr="006A58E0" w:rsidRDefault="001C4CD5" w:rsidP="00180234">
            <w:pPr>
              <w:pStyle w:val="a3"/>
              <w:jc w:val="center"/>
            </w:pPr>
          </w:p>
          <w:p w14:paraId="0159AC4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A6AF56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24A4E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E9B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2428" w14:textId="77777777" w:rsidR="001C4CD5" w:rsidRPr="006A58E0" w:rsidRDefault="001C4CD5" w:rsidP="00180234">
            <w:pPr>
              <w:pStyle w:val="a3"/>
              <w:jc w:val="center"/>
            </w:pPr>
          </w:p>
          <w:p w14:paraId="49D1123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68DF" w14:textId="77777777" w:rsidR="001C4CD5" w:rsidRPr="006A58E0" w:rsidRDefault="001C4CD5" w:rsidP="00180234">
            <w:pPr>
              <w:pStyle w:val="a3"/>
              <w:jc w:val="center"/>
            </w:pPr>
          </w:p>
          <w:p w14:paraId="4828294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4801" w14:textId="77777777" w:rsidR="001C4CD5" w:rsidRPr="006A58E0" w:rsidRDefault="001C4CD5" w:rsidP="00180234">
            <w:pPr>
              <w:pStyle w:val="a3"/>
              <w:jc w:val="center"/>
            </w:pPr>
          </w:p>
          <w:p w14:paraId="29AE1A5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5C7E" w14:textId="77777777" w:rsidR="001C4CD5" w:rsidRPr="006A58E0" w:rsidRDefault="001C4CD5" w:rsidP="00180234">
            <w:pPr>
              <w:pStyle w:val="a3"/>
              <w:jc w:val="center"/>
            </w:pPr>
          </w:p>
          <w:p w14:paraId="7529FBE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AF1A" w14:textId="77777777" w:rsidR="001C4CD5" w:rsidRPr="006A58E0" w:rsidRDefault="001C4CD5" w:rsidP="00180234">
            <w:pPr>
              <w:pStyle w:val="a3"/>
              <w:jc w:val="center"/>
            </w:pPr>
          </w:p>
          <w:p w14:paraId="6FF469F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E354" w14:textId="77777777" w:rsidR="001C4CD5" w:rsidRPr="006A58E0" w:rsidRDefault="001C4CD5" w:rsidP="00180234">
            <w:pPr>
              <w:pStyle w:val="a3"/>
              <w:jc w:val="center"/>
            </w:pPr>
          </w:p>
          <w:p w14:paraId="0DCAC2C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9ED8" w14:textId="77777777" w:rsidR="001C4CD5" w:rsidRPr="006A58E0" w:rsidRDefault="001C4CD5" w:rsidP="00180234">
            <w:pPr>
              <w:pStyle w:val="a3"/>
              <w:jc w:val="center"/>
            </w:pPr>
          </w:p>
          <w:p w14:paraId="249D87A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DF2FFE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5640ED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6DE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44C1" w14:textId="77777777" w:rsidR="001C4CD5" w:rsidRPr="006A58E0" w:rsidRDefault="001C4CD5" w:rsidP="00180234">
            <w:pPr>
              <w:pStyle w:val="a3"/>
              <w:jc w:val="center"/>
            </w:pPr>
          </w:p>
          <w:p w14:paraId="43989A7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ADF42" w14:textId="77777777" w:rsidR="001C4CD5" w:rsidRPr="006A58E0" w:rsidRDefault="001C4CD5" w:rsidP="00180234">
            <w:pPr>
              <w:pStyle w:val="a3"/>
              <w:jc w:val="center"/>
            </w:pPr>
          </w:p>
          <w:p w14:paraId="2F03D5D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09F42" w14:textId="77777777" w:rsidR="001C4CD5" w:rsidRPr="006A58E0" w:rsidRDefault="001C4CD5" w:rsidP="00180234">
            <w:pPr>
              <w:pStyle w:val="a3"/>
              <w:jc w:val="center"/>
            </w:pPr>
          </w:p>
          <w:p w14:paraId="015A794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A50AA" w14:textId="77777777" w:rsidR="001C4CD5" w:rsidRPr="006A58E0" w:rsidRDefault="001C4CD5" w:rsidP="00180234">
            <w:pPr>
              <w:pStyle w:val="a3"/>
              <w:jc w:val="center"/>
            </w:pPr>
          </w:p>
          <w:p w14:paraId="6625370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6EB4" w14:textId="77777777" w:rsidR="001C4CD5" w:rsidRPr="006A58E0" w:rsidRDefault="001C4CD5" w:rsidP="00180234">
            <w:pPr>
              <w:pStyle w:val="a3"/>
              <w:jc w:val="center"/>
            </w:pPr>
          </w:p>
          <w:p w14:paraId="23EFD43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E3B18" w14:textId="77777777" w:rsidR="001C4CD5" w:rsidRPr="006A58E0" w:rsidRDefault="001C4CD5" w:rsidP="00180234">
            <w:pPr>
              <w:pStyle w:val="a3"/>
              <w:jc w:val="center"/>
            </w:pPr>
          </w:p>
          <w:p w14:paraId="311DE92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54F8F" w14:textId="77777777" w:rsidR="001C4CD5" w:rsidRPr="006A58E0" w:rsidRDefault="001C4CD5" w:rsidP="00180234">
            <w:pPr>
              <w:pStyle w:val="a3"/>
              <w:jc w:val="center"/>
            </w:pPr>
          </w:p>
          <w:p w14:paraId="0C4A001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434A320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4EF5B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2FF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0ECF" w14:textId="77777777" w:rsidR="001C4CD5" w:rsidRPr="006A58E0" w:rsidRDefault="001C4CD5" w:rsidP="00180234">
            <w:pPr>
              <w:pStyle w:val="a3"/>
              <w:jc w:val="center"/>
            </w:pPr>
          </w:p>
          <w:p w14:paraId="65AE088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B0C1" w14:textId="77777777" w:rsidR="001C4CD5" w:rsidRPr="006A58E0" w:rsidRDefault="001C4CD5" w:rsidP="00180234">
            <w:pPr>
              <w:pStyle w:val="a3"/>
              <w:jc w:val="center"/>
            </w:pPr>
          </w:p>
          <w:p w14:paraId="1D4EBF2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B367" w14:textId="77777777" w:rsidR="001C4CD5" w:rsidRPr="006A58E0" w:rsidRDefault="001C4CD5" w:rsidP="00180234">
            <w:pPr>
              <w:pStyle w:val="a3"/>
              <w:jc w:val="center"/>
            </w:pPr>
          </w:p>
          <w:p w14:paraId="75D76E0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3F24E" w14:textId="77777777" w:rsidR="001C4CD5" w:rsidRPr="006A58E0" w:rsidRDefault="001C4CD5" w:rsidP="00180234">
            <w:pPr>
              <w:pStyle w:val="a3"/>
              <w:jc w:val="center"/>
            </w:pPr>
          </w:p>
          <w:p w14:paraId="0093815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9D42" w14:textId="77777777" w:rsidR="001C4CD5" w:rsidRPr="006A58E0" w:rsidRDefault="001C4CD5" w:rsidP="00180234">
            <w:pPr>
              <w:pStyle w:val="a3"/>
              <w:jc w:val="center"/>
            </w:pPr>
          </w:p>
          <w:p w14:paraId="055BC9F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D7A2" w14:textId="77777777" w:rsidR="001C4CD5" w:rsidRPr="006A58E0" w:rsidRDefault="001C4CD5" w:rsidP="00180234">
            <w:pPr>
              <w:pStyle w:val="a3"/>
              <w:jc w:val="center"/>
            </w:pPr>
          </w:p>
          <w:p w14:paraId="50E01F9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D778" w14:textId="77777777" w:rsidR="001C4CD5" w:rsidRPr="006A58E0" w:rsidRDefault="001C4CD5" w:rsidP="00180234">
            <w:pPr>
              <w:pStyle w:val="a3"/>
              <w:jc w:val="center"/>
            </w:pPr>
          </w:p>
          <w:p w14:paraId="56DEFAD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CEF9E1B" w14:textId="77777777" w:rsidTr="004504EB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C5D5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31F3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329D" w14:textId="77777777" w:rsidR="001C4CD5" w:rsidRPr="006A58E0" w:rsidRDefault="001C4CD5" w:rsidP="00180234">
            <w:pPr>
              <w:pStyle w:val="a3"/>
              <w:jc w:val="center"/>
            </w:pPr>
          </w:p>
          <w:p w14:paraId="6C4A63C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088D" w14:textId="77777777" w:rsidR="001C4CD5" w:rsidRPr="006A58E0" w:rsidRDefault="001C4CD5" w:rsidP="00180234">
            <w:pPr>
              <w:pStyle w:val="a3"/>
              <w:jc w:val="center"/>
            </w:pPr>
          </w:p>
          <w:p w14:paraId="066F0BD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56834" w14:textId="77777777" w:rsidR="001C4CD5" w:rsidRPr="006A58E0" w:rsidRDefault="001C4CD5" w:rsidP="00180234">
            <w:pPr>
              <w:pStyle w:val="a3"/>
              <w:jc w:val="center"/>
            </w:pPr>
          </w:p>
          <w:p w14:paraId="4F1B88D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0341" w14:textId="77777777" w:rsidR="001C4CD5" w:rsidRPr="006A58E0" w:rsidRDefault="001C4CD5" w:rsidP="00180234">
            <w:pPr>
              <w:pStyle w:val="a3"/>
              <w:jc w:val="center"/>
            </w:pPr>
          </w:p>
          <w:p w14:paraId="0152D77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C338" w14:textId="77777777" w:rsidR="001C4CD5" w:rsidRPr="006A58E0" w:rsidRDefault="001C4CD5" w:rsidP="00180234">
            <w:pPr>
              <w:pStyle w:val="a3"/>
              <w:jc w:val="center"/>
            </w:pPr>
          </w:p>
          <w:p w14:paraId="77912BE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8207" w14:textId="77777777" w:rsidR="001C4CD5" w:rsidRPr="006A58E0" w:rsidRDefault="001C4CD5" w:rsidP="00180234">
            <w:pPr>
              <w:pStyle w:val="a3"/>
              <w:jc w:val="center"/>
            </w:pPr>
          </w:p>
          <w:p w14:paraId="1382030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53F7" w14:textId="77777777" w:rsidR="001C4CD5" w:rsidRPr="006A58E0" w:rsidRDefault="001C4CD5" w:rsidP="00180234">
            <w:pPr>
              <w:pStyle w:val="a3"/>
              <w:jc w:val="center"/>
            </w:pPr>
          </w:p>
          <w:p w14:paraId="70342EA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120FC43" w14:textId="77777777" w:rsidTr="0052124F">
        <w:trPr>
          <w:trHeight w:val="562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F914402" w14:textId="77777777" w:rsidR="001C4CD5" w:rsidRPr="006A58E0" w:rsidRDefault="001C4CD5" w:rsidP="006D71E6">
            <w:pPr>
              <w:pStyle w:val="a3"/>
              <w:rPr>
                <w:b/>
                <w:bCs/>
              </w:rPr>
            </w:pPr>
            <w:r>
              <w:t>5.Антитеррористическая защищенность объектов (территорий) образовательных организаций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EABE2A" w14:textId="77777777" w:rsidR="001C4CD5" w:rsidRPr="006A58E0" w:rsidRDefault="001C4CD5" w:rsidP="0052124F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8E4F5D" w14:textId="77777777" w:rsidR="001C4CD5" w:rsidRPr="006A58E0" w:rsidRDefault="00361593" w:rsidP="00361593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87713D" w14:textId="77777777" w:rsidR="001C4CD5" w:rsidRPr="000700F6" w:rsidRDefault="00353EAB" w:rsidP="0052124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FEB75" w14:textId="77777777" w:rsidR="001C4CD5" w:rsidRPr="002B3FA2" w:rsidRDefault="001C4CD5" w:rsidP="0052124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C8A71E" w14:textId="77777777" w:rsidR="001C4CD5" w:rsidRPr="002B3FA2" w:rsidRDefault="001C4CD5" w:rsidP="0052124F">
            <w:pPr>
              <w:pStyle w:val="a3"/>
              <w:jc w:val="center"/>
              <w:rPr>
                <w:b/>
              </w:rPr>
            </w:pPr>
            <w:r w:rsidRPr="002B3FA2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C00BE7" w14:textId="77777777" w:rsidR="001C4CD5" w:rsidRPr="002B3FA2" w:rsidRDefault="001C4CD5" w:rsidP="0052124F">
            <w:pPr>
              <w:pStyle w:val="a3"/>
              <w:jc w:val="center"/>
              <w:rPr>
                <w:b/>
              </w:rPr>
            </w:pPr>
            <w:r w:rsidRPr="002B3FA2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58D3D" w14:textId="77777777" w:rsidR="001C4CD5" w:rsidRPr="002B3FA2" w:rsidRDefault="001C4CD5" w:rsidP="0052124F">
            <w:pPr>
              <w:pStyle w:val="a3"/>
              <w:jc w:val="center"/>
              <w:rPr>
                <w:b/>
              </w:rPr>
            </w:pPr>
            <w:r w:rsidRPr="002B3FA2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581B6C" w14:textId="77777777" w:rsidR="001C4CD5" w:rsidRPr="002B3FA2" w:rsidRDefault="00361593" w:rsidP="0036159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C4CD5" w:rsidRPr="006A58E0" w14:paraId="2173A1C1" w14:textId="77777777" w:rsidTr="0052124F">
        <w:trPr>
          <w:trHeight w:val="111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7A841B" w14:textId="77777777" w:rsidR="001C4CD5" w:rsidRPr="006A58E0" w:rsidRDefault="001C4CD5" w:rsidP="0052124F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B03FB" w14:textId="77777777" w:rsidR="001C4CD5" w:rsidRPr="006A58E0" w:rsidRDefault="001C4CD5" w:rsidP="0052124F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49DE8" w14:textId="77777777" w:rsidR="001C4CD5" w:rsidRPr="006A58E0" w:rsidRDefault="001C4CD5" w:rsidP="0052124F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AB282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F0E46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38698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F5606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41819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2A7B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6A58E0" w14:paraId="0E51C2A1" w14:textId="77777777" w:rsidTr="0052124F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112042" w14:textId="77777777" w:rsidR="001C4CD5" w:rsidRPr="006A58E0" w:rsidRDefault="001C4CD5" w:rsidP="0052124F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F7830" w14:textId="77777777" w:rsidR="001C4CD5" w:rsidRPr="006A58E0" w:rsidRDefault="001C4CD5" w:rsidP="0052124F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2BF27" w14:textId="77777777" w:rsidR="001C4CD5" w:rsidRPr="006A58E0" w:rsidRDefault="001C4CD5" w:rsidP="0052124F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BFC5C" w14:textId="77777777" w:rsidR="001C4CD5" w:rsidRPr="002B3FA2" w:rsidRDefault="001C4CD5" w:rsidP="0052124F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D09F2" w14:textId="77777777" w:rsidR="001C4CD5" w:rsidRPr="006C30F7" w:rsidRDefault="001C4CD5" w:rsidP="0052124F">
            <w:pPr>
              <w:pStyle w:val="a3"/>
              <w:jc w:val="center"/>
            </w:pPr>
            <w:r w:rsidRPr="006C30F7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36F6B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621ED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07AEF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8E3A3" w14:textId="77777777" w:rsidR="001C4CD5" w:rsidRPr="002B3FA2" w:rsidRDefault="001C4CD5" w:rsidP="0052124F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1B42D78B" w14:textId="77777777" w:rsidTr="0052124F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A448DE" w14:textId="77777777" w:rsidR="001C4CD5" w:rsidRPr="006A58E0" w:rsidRDefault="001C4CD5" w:rsidP="0052124F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5732" w14:textId="77777777" w:rsidR="001C4CD5" w:rsidRPr="006A58E0" w:rsidRDefault="001C4CD5" w:rsidP="0052124F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9FE65" w14:textId="77777777" w:rsidR="001C4CD5" w:rsidRPr="006A58E0" w:rsidRDefault="00361593" w:rsidP="0052124F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2B60" w14:textId="77777777" w:rsidR="001C4CD5" w:rsidRPr="000700F6" w:rsidRDefault="009D4E72" w:rsidP="0052124F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9F509" w14:textId="77777777" w:rsidR="001C4CD5" w:rsidRPr="006C30F7" w:rsidRDefault="001C4CD5" w:rsidP="0052124F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A6171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F999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C62B7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3AAF9" w14:textId="77777777" w:rsidR="001C4CD5" w:rsidRPr="000700F6" w:rsidRDefault="00361593" w:rsidP="00361593">
            <w:pPr>
              <w:pStyle w:val="a3"/>
            </w:pPr>
            <w:r>
              <w:t xml:space="preserve">       0,0</w:t>
            </w:r>
          </w:p>
        </w:tc>
      </w:tr>
      <w:tr w:rsidR="001C4CD5" w:rsidRPr="006A58E0" w14:paraId="4E93E2D3" w14:textId="77777777" w:rsidTr="0052124F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53B51A" w14:textId="77777777" w:rsidR="001C4CD5" w:rsidRPr="006A58E0" w:rsidRDefault="001C4CD5" w:rsidP="0052124F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9CD6" w14:textId="77777777" w:rsidR="001C4CD5" w:rsidRPr="006A58E0" w:rsidRDefault="001C4CD5" w:rsidP="0052124F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870EB" w14:textId="77777777" w:rsidR="001C4CD5" w:rsidRPr="006A58E0" w:rsidRDefault="001C4CD5" w:rsidP="0052124F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0C388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A2247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1F0F5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5C7CF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F441C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4E64D" w14:textId="77777777" w:rsidR="001C4CD5" w:rsidRPr="002B3FA2" w:rsidRDefault="001C4CD5" w:rsidP="0052124F">
            <w:pPr>
              <w:pStyle w:val="a3"/>
              <w:jc w:val="center"/>
            </w:pPr>
            <w:r w:rsidRPr="002B3FA2">
              <w:t>0,0</w:t>
            </w:r>
          </w:p>
        </w:tc>
      </w:tr>
      <w:tr w:rsidR="00383226" w:rsidRPr="006A58E0" w14:paraId="471CB5A5" w14:textId="77777777" w:rsidTr="00FD66E7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EEC208B" w14:textId="17C6C2A6" w:rsidR="00383226" w:rsidRPr="006A58E0" w:rsidRDefault="00383226" w:rsidP="00383226">
            <w:pPr>
              <w:pStyle w:val="a3"/>
              <w:rPr>
                <w:b/>
                <w:bCs/>
              </w:rPr>
            </w:pPr>
            <w:r>
              <w:t>6</w:t>
            </w:r>
            <w:r w:rsidRPr="006A58E0">
              <w:t>. Финансовое обеспечение деятельности центров образования цифрового и гуманитарного профилей "Точка роста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2E0B" w14:textId="313F2A2D" w:rsidR="00383226" w:rsidRPr="006A58E0" w:rsidRDefault="00383226" w:rsidP="00383226">
            <w:pPr>
              <w:pStyle w:val="a3"/>
              <w:rPr>
                <w:i/>
                <w:iCs/>
              </w:rPr>
            </w:pPr>
            <w:r w:rsidRPr="007261B0"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22A7" w14:textId="5A3EB51D" w:rsidR="00383226" w:rsidRPr="006A58E0" w:rsidRDefault="00383226" w:rsidP="00383226">
            <w:pPr>
              <w:pStyle w:val="a3"/>
              <w:jc w:val="center"/>
            </w:pPr>
            <w:r w:rsidRPr="00FB69B1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4586" w14:textId="32B6F2ED" w:rsidR="00383226" w:rsidRPr="002B3FA2" w:rsidRDefault="00383226" w:rsidP="00383226">
            <w:pPr>
              <w:pStyle w:val="a3"/>
              <w:jc w:val="center"/>
            </w:pPr>
            <w:r w:rsidRPr="00FB69B1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EBE4" w14:textId="224790CF" w:rsidR="00383226" w:rsidRPr="002B3FA2" w:rsidRDefault="00383226" w:rsidP="00383226">
            <w:pPr>
              <w:pStyle w:val="a3"/>
              <w:jc w:val="center"/>
            </w:pPr>
            <w:r>
              <w:t>3112,0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44E0" w14:textId="182107E8" w:rsidR="00383226" w:rsidRPr="002B3FA2" w:rsidRDefault="00383226" w:rsidP="00383226">
            <w:pPr>
              <w:pStyle w:val="a3"/>
              <w:jc w:val="center"/>
            </w:pPr>
            <w:r w:rsidRPr="00FB69B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FDF3" w14:textId="46391B42" w:rsidR="00383226" w:rsidRPr="002B3FA2" w:rsidRDefault="00383226" w:rsidP="00383226">
            <w:pPr>
              <w:pStyle w:val="a3"/>
              <w:jc w:val="center"/>
            </w:pPr>
            <w:r w:rsidRPr="00FB69B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0C13" w14:textId="17D793DD" w:rsidR="00383226" w:rsidRPr="002B3FA2" w:rsidRDefault="00383226" w:rsidP="00383226">
            <w:pPr>
              <w:pStyle w:val="a3"/>
              <w:jc w:val="center"/>
            </w:pPr>
            <w:r w:rsidRPr="00FB69B1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029A" w14:textId="5D133AF8" w:rsidR="00383226" w:rsidRPr="002B3FA2" w:rsidRDefault="00383226" w:rsidP="00383226">
            <w:pPr>
              <w:pStyle w:val="a3"/>
              <w:jc w:val="center"/>
            </w:pPr>
            <w:r>
              <w:t>3112,0</w:t>
            </w:r>
          </w:p>
        </w:tc>
      </w:tr>
      <w:tr w:rsidR="00383226" w:rsidRPr="006A58E0" w14:paraId="5D1B396A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7163C4" w14:textId="77777777" w:rsidR="00383226" w:rsidRPr="006A58E0" w:rsidRDefault="00383226" w:rsidP="00383226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3477" w14:textId="5F41C1E9" w:rsidR="00383226" w:rsidRPr="006A58E0" w:rsidRDefault="00383226" w:rsidP="00383226">
            <w:pPr>
              <w:pStyle w:val="a3"/>
              <w:rPr>
                <w:i/>
                <w:iCs/>
              </w:rPr>
            </w:pPr>
            <w:r w:rsidRPr="007261B0"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800A" w14:textId="673C851B" w:rsidR="00383226" w:rsidRPr="006A58E0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CC10" w14:textId="17CB4569" w:rsidR="00383226" w:rsidRPr="002B3FA2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3FC8" w14:textId="6C32967F" w:rsidR="00383226" w:rsidRPr="002B3FA2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9773" w14:textId="6BC47FAB" w:rsidR="00383226" w:rsidRPr="002B3FA2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EEAB" w14:textId="6C62B4EF" w:rsidR="00383226" w:rsidRPr="002B3FA2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F26F" w14:textId="21C431BB" w:rsidR="00383226" w:rsidRPr="002B3FA2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5DC6" w14:textId="7EB4A4FA" w:rsidR="00383226" w:rsidRPr="002B3FA2" w:rsidRDefault="00383226" w:rsidP="00383226">
            <w:pPr>
              <w:pStyle w:val="a3"/>
              <w:jc w:val="center"/>
            </w:pPr>
            <w:r w:rsidRPr="00F53998">
              <w:t>0,0</w:t>
            </w:r>
          </w:p>
        </w:tc>
      </w:tr>
      <w:tr w:rsidR="00383226" w:rsidRPr="006A58E0" w14:paraId="36855C51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767218" w14:textId="77777777" w:rsidR="00383226" w:rsidRPr="006A58E0" w:rsidRDefault="00383226" w:rsidP="00383226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3F3B5" w14:textId="78B8DF02" w:rsidR="00383226" w:rsidRPr="006A58E0" w:rsidRDefault="00383226" w:rsidP="00383226">
            <w:pPr>
              <w:pStyle w:val="a3"/>
              <w:rPr>
                <w:i/>
                <w:iCs/>
              </w:rPr>
            </w:pPr>
            <w:r w:rsidRPr="007261B0"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63A8" w14:textId="6E46586C" w:rsidR="00383226" w:rsidRPr="006A58E0" w:rsidRDefault="00383226" w:rsidP="00383226">
            <w:pPr>
              <w:pStyle w:val="a3"/>
              <w:jc w:val="center"/>
            </w:pPr>
            <w:r w:rsidRPr="00DC61C1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11C70" w14:textId="1BBB2232" w:rsidR="00383226" w:rsidRPr="002B3FA2" w:rsidRDefault="00383226" w:rsidP="00383226">
            <w:pPr>
              <w:pStyle w:val="a3"/>
              <w:jc w:val="center"/>
            </w:pPr>
            <w:r w:rsidRPr="00DC61C1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F0FF" w14:textId="7A46925C" w:rsidR="00383226" w:rsidRPr="002B3FA2" w:rsidRDefault="00383226" w:rsidP="00383226">
            <w:pPr>
              <w:pStyle w:val="a3"/>
              <w:jc w:val="center"/>
            </w:pPr>
            <w:r>
              <w:t>3112,0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274D" w14:textId="3D361F56" w:rsidR="00383226" w:rsidRPr="002B3FA2" w:rsidRDefault="00383226" w:rsidP="00383226">
            <w:pPr>
              <w:pStyle w:val="a3"/>
              <w:jc w:val="center"/>
            </w:pPr>
            <w:r w:rsidRPr="00DC61C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8572" w14:textId="605CFC7C" w:rsidR="00383226" w:rsidRPr="002B3FA2" w:rsidRDefault="00383226" w:rsidP="00383226">
            <w:pPr>
              <w:pStyle w:val="a3"/>
              <w:jc w:val="center"/>
            </w:pPr>
            <w:r w:rsidRPr="00DC61C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24367" w14:textId="6A4EFD82" w:rsidR="00383226" w:rsidRPr="002B3FA2" w:rsidRDefault="00383226" w:rsidP="00383226">
            <w:pPr>
              <w:pStyle w:val="a3"/>
              <w:jc w:val="center"/>
            </w:pPr>
            <w:r w:rsidRPr="00DC61C1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89DB" w14:textId="70AF6187" w:rsidR="00383226" w:rsidRPr="002B3FA2" w:rsidRDefault="00383226" w:rsidP="00383226">
            <w:pPr>
              <w:pStyle w:val="a3"/>
              <w:jc w:val="center"/>
            </w:pPr>
            <w:r>
              <w:t>3112,0</w:t>
            </w:r>
          </w:p>
        </w:tc>
      </w:tr>
      <w:tr w:rsidR="00383226" w:rsidRPr="006A58E0" w14:paraId="7FE0E8E5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5336D63" w14:textId="77777777" w:rsidR="00383226" w:rsidRPr="006A58E0" w:rsidRDefault="00383226" w:rsidP="00383226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4044" w14:textId="675047FC" w:rsidR="00383226" w:rsidRPr="006A58E0" w:rsidRDefault="00383226" w:rsidP="00383226">
            <w:pPr>
              <w:pStyle w:val="a3"/>
              <w:rPr>
                <w:i/>
                <w:iCs/>
              </w:rPr>
            </w:pPr>
            <w:r w:rsidRPr="007261B0"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2741" w14:textId="5CDDE331" w:rsidR="00383226" w:rsidRPr="006A58E0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A515" w14:textId="4761AC16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5E082" w14:textId="0913A74E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B8D0" w14:textId="5206109C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D861" w14:textId="4DB81021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F2C1" w14:textId="294FAB90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B725" w14:textId="70758A87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</w:tr>
      <w:tr w:rsidR="00383226" w:rsidRPr="006A58E0" w14:paraId="67012EDE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538CF4" w14:textId="77777777" w:rsidR="00383226" w:rsidRPr="006A58E0" w:rsidRDefault="00383226" w:rsidP="00383226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5EE9" w14:textId="0DE67CEB" w:rsidR="00383226" w:rsidRPr="006A58E0" w:rsidRDefault="00383226" w:rsidP="00383226">
            <w:pPr>
              <w:pStyle w:val="a3"/>
              <w:rPr>
                <w:i/>
                <w:iCs/>
              </w:rPr>
            </w:pPr>
            <w:r w:rsidRPr="007261B0"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C445" w14:textId="6850475D" w:rsidR="00383226" w:rsidRPr="006A58E0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6AAD" w14:textId="6ACEB165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3FFF" w14:textId="16785E23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E89D" w14:textId="22C034AA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93BE" w14:textId="42B13054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2CF83" w14:textId="2297E6CD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DF94" w14:textId="387E099C" w:rsidR="00383226" w:rsidRPr="002B3FA2" w:rsidRDefault="00383226" w:rsidP="00383226">
            <w:pPr>
              <w:pStyle w:val="a3"/>
              <w:jc w:val="center"/>
            </w:pPr>
            <w:r w:rsidRPr="00F040D6">
              <w:t>0,0</w:t>
            </w:r>
          </w:p>
        </w:tc>
      </w:tr>
      <w:tr w:rsidR="00353EAB" w:rsidRPr="006A58E0" w14:paraId="71A2A2D3" w14:textId="77777777" w:rsidTr="004504EB">
        <w:trPr>
          <w:trHeight w:val="562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A71A41A" w14:textId="77777777" w:rsidR="00353EAB" w:rsidRPr="006A58E0" w:rsidRDefault="00353EAB" w:rsidP="00180234">
            <w:pPr>
              <w:pStyle w:val="a3"/>
              <w:rPr>
                <w:b/>
                <w:bCs/>
              </w:rPr>
            </w:pPr>
            <w:r w:rsidRPr="006A58E0">
              <w:t>Е1.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B13F0F" w14:textId="77777777" w:rsidR="00353EAB" w:rsidRPr="006A58E0" w:rsidRDefault="00353EAB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CCC1B" w14:textId="77777777" w:rsidR="00353EAB" w:rsidRPr="002B3FA2" w:rsidRDefault="0036159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5813,9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BF27B6" w14:textId="3FC1359E" w:rsidR="00353EAB" w:rsidRPr="002B3FA2" w:rsidRDefault="00DE33D1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3112,0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634D5A" w14:textId="77777777" w:rsidR="00353EAB" w:rsidRPr="002B3FA2" w:rsidRDefault="00353EAB" w:rsidP="006A04E4">
            <w:pPr>
              <w:pStyle w:val="a3"/>
              <w:jc w:val="center"/>
              <w:rPr>
                <w:b/>
              </w:rPr>
            </w:pPr>
            <w:r w:rsidRPr="002B3FA2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9B668A" w14:textId="77777777" w:rsidR="00353EAB" w:rsidRPr="002B3FA2" w:rsidRDefault="00353EAB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B984BC" w14:textId="77777777" w:rsidR="00353EAB" w:rsidRPr="002B3FA2" w:rsidRDefault="00353EAB" w:rsidP="00180234">
            <w:pPr>
              <w:pStyle w:val="a3"/>
              <w:jc w:val="center"/>
              <w:rPr>
                <w:b/>
              </w:rPr>
            </w:pPr>
            <w:r w:rsidRPr="002B3FA2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2620DF" w14:textId="77777777" w:rsidR="00353EAB" w:rsidRPr="002B3FA2" w:rsidRDefault="00353EAB" w:rsidP="00180234">
            <w:pPr>
              <w:pStyle w:val="a3"/>
              <w:jc w:val="center"/>
              <w:rPr>
                <w:b/>
              </w:rPr>
            </w:pPr>
            <w:r w:rsidRPr="002B3FA2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C7FF86" w14:textId="7EC9774A" w:rsidR="00353EAB" w:rsidRPr="002B3FA2" w:rsidRDefault="00DE33D1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8925,9</w:t>
            </w:r>
          </w:p>
        </w:tc>
      </w:tr>
      <w:tr w:rsidR="001C4CD5" w:rsidRPr="006A58E0" w14:paraId="01D4088F" w14:textId="77777777" w:rsidTr="004504EB">
        <w:trPr>
          <w:trHeight w:val="1118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4D6F45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4BDC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0DB1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AFFD1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4B777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F0F19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2F4C4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4F65E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C54F6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6A58E0" w14:paraId="23E6A8B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59095A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88C6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F1992" w14:textId="77777777" w:rsidR="001C4CD5" w:rsidRPr="006A58E0" w:rsidRDefault="00361593" w:rsidP="00180234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3049,8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4BAE5" w14:textId="57D40E8E" w:rsidR="001C4CD5" w:rsidRPr="002B3FA2" w:rsidRDefault="00DE33D1" w:rsidP="00E73866">
            <w:pPr>
              <w:pStyle w:val="a3"/>
              <w:jc w:val="center"/>
            </w:pPr>
            <w:r>
              <w:t>3112,0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E09F" w14:textId="77777777" w:rsidR="001C4CD5" w:rsidRPr="002B3FA2" w:rsidRDefault="00353EAB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0104D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E19F6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6D0DB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716E9" w14:textId="51DFE315" w:rsidR="001C4CD5" w:rsidRPr="002B3FA2" w:rsidRDefault="00DE33D1" w:rsidP="00180234">
            <w:pPr>
              <w:pStyle w:val="a3"/>
              <w:jc w:val="center"/>
            </w:pPr>
            <w:r>
              <w:t>6161,8</w:t>
            </w:r>
          </w:p>
        </w:tc>
      </w:tr>
      <w:tr w:rsidR="00353EAB" w:rsidRPr="006A58E0" w14:paraId="60840CE5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E30D34" w14:textId="77777777" w:rsidR="00353EAB" w:rsidRPr="006A58E0" w:rsidRDefault="00353EAB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E81D8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82244" w14:textId="77777777" w:rsidR="00353EAB" w:rsidRPr="002B3FA2" w:rsidRDefault="00361593" w:rsidP="006A04E4">
            <w:pPr>
              <w:pStyle w:val="a3"/>
              <w:jc w:val="center"/>
            </w:pPr>
            <w:r>
              <w:t>2764,1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79300" w14:textId="77777777" w:rsidR="00353EAB" w:rsidRPr="002B3FA2" w:rsidRDefault="00353EAB" w:rsidP="006A04E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F2A0F" w14:textId="77777777" w:rsidR="00353EAB" w:rsidRPr="002B3FA2" w:rsidRDefault="00353EAB" w:rsidP="006A04E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D7118" w14:textId="77777777" w:rsidR="00353EAB" w:rsidRPr="002B3FA2" w:rsidRDefault="00353EAB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87212" w14:textId="77777777" w:rsidR="00353EAB" w:rsidRPr="002B3FA2" w:rsidRDefault="00353EAB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CF9E7" w14:textId="77777777" w:rsidR="00353EAB" w:rsidRPr="002B3FA2" w:rsidRDefault="00353EAB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BD2D5" w14:textId="77777777" w:rsidR="00353EAB" w:rsidRPr="002B3FA2" w:rsidRDefault="00361593" w:rsidP="00180234">
            <w:pPr>
              <w:pStyle w:val="a3"/>
              <w:jc w:val="center"/>
            </w:pPr>
            <w:r>
              <w:t>2764,1</w:t>
            </w:r>
          </w:p>
        </w:tc>
      </w:tr>
      <w:tr w:rsidR="001C4CD5" w:rsidRPr="006A58E0" w14:paraId="25E0A106" w14:textId="77777777" w:rsidTr="00FC546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EF8D06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2053C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F916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A2EFB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911BF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ABFEE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1C48A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D82A7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1411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1C4CD5" w:rsidRPr="006A58E0" w14:paraId="22BAC87B" w14:textId="77777777" w:rsidTr="00FC5465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8E3CA5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  <w:r w:rsidRPr="006A58E0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5B23" w14:textId="77777777" w:rsidR="001C4CD5" w:rsidRPr="006A58E0" w:rsidRDefault="001C4CD5" w:rsidP="00180234">
            <w:pPr>
              <w:ind w:left="39"/>
              <w:rPr>
                <w:i/>
              </w:rPr>
            </w:pPr>
            <w:r w:rsidRPr="006A58E0">
              <w:rPr>
                <w:i/>
              </w:rPr>
              <w:t xml:space="preserve">Всего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A1558" w14:textId="77777777" w:rsidR="001C4CD5" w:rsidRPr="006A58E0" w:rsidRDefault="001C4CD5" w:rsidP="00180234">
            <w:pPr>
              <w:pStyle w:val="a3"/>
              <w:jc w:val="center"/>
              <w:rPr>
                <w:b/>
                <w:iCs/>
              </w:rPr>
            </w:pPr>
            <w:r w:rsidRPr="006A58E0">
              <w:rPr>
                <w:b/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1C3AE" w14:textId="77777777" w:rsidR="001C4CD5" w:rsidRPr="00227C47" w:rsidRDefault="001C4CD5" w:rsidP="00180234">
            <w:pPr>
              <w:pStyle w:val="a3"/>
              <w:jc w:val="center"/>
              <w:rPr>
                <w:b/>
                <w:iCs/>
              </w:rPr>
            </w:pPr>
            <w:r w:rsidRPr="00227C47">
              <w:rPr>
                <w:b/>
                <w:i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CEDF0" w14:textId="77777777" w:rsidR="001C4CD5" w:rsidRPr="00227C47" w:rsidRDefault="00353EAB" w:rsidP="001B133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0D040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 w:rsidRPr="006A58E0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0CB4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 w:rsidRPr="006A58E0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E2CFB" w14:textId="77777777" w:rsidR="001C4CD5" w:rsidRPr="006A58E0" w:rsidRDefault="001C4CD5" w:rsidP="00180234">
            <w:pPr>
              <w:pStyle w:val="a3"/>
              <w:jc w:val="center"/>
              <w:rPr>
                <w:b/>
              </w:rPr>
            </w:pPr>
            <w:r w:rsidRPr="006A58E0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07FFB" w14:textId="77777777" w:rsidR="001C4CD5" w:rsidRPr="00227C47" w:rsidRDefault="00353EAB" w:rsidP="001B133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C4CD5" w:rsidRPr="006A58E0" w14:paraId="70AF0A0F" w14:textId="77777777" w:rsidTr="00FC546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A9D9BE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3DAA" w14:textId="77777777" w:rsidR="001C4CD5" w:rsidRPr="006A58E0" w:rsidRDefault="001C4CD5" w:rsidP="00180234">
            <w:pPr>
              <w:ind w:left="39"/>
              <w:rPr>
                <w:i/>
              </w:rPr>
            </w:pPr>
            <w:r>
              <w:rPr>
                <w:i/>
              </w:rPr>
              <w:t xml:space="preserve">Федеральный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9578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02064" w14:textId="77777777" w:rsidR="001C4CD5" w:rsidRPr="00227C47" w:rsidRDefault="001C4CD5" w:rsidP="00180234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789A5" w14:textId="77777777" w:rsidR="001C4CD5" w:rsidRPr="00227C47" w:rsidRDefault="00353EAB" w:rsidP="001B133F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87FB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97F2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FE0E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48AD7" w14:textId="77777777" w:rsidR="001C4CD5" w:rsidRPr="00227C47" w:rsidRDefault="00353EAB" w:rsidP="001B133F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37BBDA76" w14:textId="77777777" w:rsidTr="00FC546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21C4E2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C713" w14:textId="77777777" w:rsidR="001C4CD5" w:rsidRPr="006A58E0" w:rsidRDefault="001C4CD5" w:rsidP="00180234">
            <w:pPr>
              <w:ind w:left="39"/>
              <w:rPr>
                <w:i/>
              </w:rPr>
            </w:pPr>
            <w:r>
              <w:rPr>
                <w:i/>
              </w:rPr>
              <w:t xml:space="preserve">Областной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40DD9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437E4" w14:textId="77777777" w:rsidR="001C4CD5" w:rsidRPr="00227C47" w:rsidRDefault="001C4CD5" w:rsidP="00180234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0FB8D" w14:textId="77777777" w:rsidR="001C4CD5" w:rsidRPr="00227C47" w:rsidRDefault="00353EAB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EFBE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2C92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B96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49102" w14:textId="77777777" w:rsidR="001C4CD5" w:rsidRPr="00227C47" w:rsidRDefault="00353EAB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5E0BB0DF" w14:textId="77777777" w:rsidTr="00FC5465">
        <w:trPr>
          <w:trHeight w:val="898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B8A773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C4AA" w14:textId="77777777" w:rsidR="001C4CD5" w:rsidRPr="006A58E0" w:rsidRDefault="001C4CD5" w:rsidP="00180234">
            <w:pPr>
              <w:ind w:left="39"/>
              <w:rPr>
                <w:i/>
              </w:rPr>
            </w:pPr>
            <w:r>
              <w:rPr>
                <w:i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17817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8C506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B59A4" w14:textId="77777777" w:rsidR="001C4CD5" w:rsidRPr="006A58E0" w:rsidRDefault="00353EAB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A8F9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46C3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8C00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B3637" w14:textId="77777777" w:rsidR="001C4CD5" w:rsidRPr="006A58E0" w:rsidRDefault="00353EAB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4E1B0D97" w14:textId="77777777" w:rsidTr="00066C3B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8D5380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90BFA" w14:textId="77777777" w:rsidR="001C4CD5" w:rsidRPr="006A58E0" w:rsidRDefault="001C4CD5" w:rsidP="00180234">
            <w:pPr>
              <w:ind w:left="39"/>
              <w:rPr>
                <w:i/>
              </w:rPr>
            </w:pPr>
            <w:r w:rsidRPr="006A58E0">
              <w:rPr>
                <w:i/>
              </w:rPr>
              <w:t xml:space="preserve">Прочие источники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D2B52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3C24B" w14:textId="77777777" w:rsidR="001C4CD5" w:rsidRPr="006A58E0" w:rsidRDefault="001C4CD5" w:rsidP="00180234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17CB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B5DB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7F7E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DFD0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10AD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70F0246" w14:textId="77777777" w:rsidTr="00066C3B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E52801" w14:textId="77777777" w:rsidR="001C4CD5" w:rsidRPr="00FC5465" w:rsidRDefault="001C4CD5" w:rsidP="00180234">
            <w:pPr>
              <w:pStyle w:val="a3"/>
              <w:rPr>
                <w:bCs/>
              </w:rPr>
            </w:pPr>
            <w:r w:rsidRPr="00FC5465">
              <w:rPr>
                <w:bCs/>
              </w:rPr>
              <w:t>D2.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9983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06D8" w14:textId="77777777" w:rsidR="001C4CD5" w:rsidRPr="00FC5465" w:rsidRDefault="00353EAB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2E30" w14:textId="77777777" w:rsidR="001C4CD5" w:rsidRPr="00FC5465" w:rsidRDefault="001C4CD5" w:rsidP="00180234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B73C" w14:textId="77777777" w:rsidR="001C4CD5" w:rsidRPr="00FC5465" w:rsidRDefault="001C4CD5" w:rsidP="00180234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763CB" w14:textId="77777777" w:rsidR="001C4CD5" w:rsidRPr="00FC5465" w:rsidRDefault="001C4CD5" w:rsidP="00180234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4B46" w14:textId="77777777" w:rsidR="001C4CD5" w:rsidRPr="00FC5465" w:rsidRDefault="001C4CD5" w:rsidP="00180234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7ED1" w14:textId="77777777" w:rsidR="001C4CD5" w:rsidRPr="00FC5465" w:rsidRDefault="001C4CD5" w:rsidP="00180234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EF38" w14:textId="77777777" w:rsidR="001C4CD5" w:rsidRPr="00FC5465" w:rsidRDefault="00353EAB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C4CD5" w:rsidRPr="006A58E0" w14:paraId="0A267563" w14:textId="77777777" w:rsidTr="00066C3B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D7037C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6D8A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F12B" w14:textId="77777777" w:rsidR="001C4CD5" w:rsidRPr="006A58E0" w:rsidRDefault="001C4CD5" w:rsidP="00180234">
            <w:pPr>
              <w:pStyle w:val="a3"/>
              <w:jc w:val="center"/>
            </w:pPr>
          </w:p>
          <w:p w14:paraId="01E3D4A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5F23" w14:textId="77777777" w:rsidR="001C4CD5" w:rsidRPr="006A58E0" w:rsidRDefault="001C4CD5" w:rsidP="00180234">
            <w:pPr>
              <w:pStyle w:val="a3"/>
              <w:jc w:val="center"/>
            </w:pPr>
          </w:p>
          <w:p w14:paraId="5E8B871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C292" w14:textId="77777777" w:rsidR="001C4CD5" w:rsidRPr="006A58E0" w:rsidRDefault="001C4CD5" w:rsidP="00180234">
            <w:pPr>
              <w:pStyle w:val="a3"/>
              <w:jc w:val="center"/>
            </w:pPr>
          </w:p>
          <w:p w14:paraId="6297118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AA73" w14:textId="77777777" w:rsidR="001C4CD5" w:rsidRPr="006A58E0" w:rsidRDefault="001C4CD5" w:rsidP="00180234">
            <w:pPr>
              <w:pStyle w:val="a3"/>
              <w:jc w:val="center"/>
            </w:pPr>
          </w:p>
          <w:p w14:paraId="67A2F22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2C49" w14:textId="77777777" w:rsidR="001C4CD5" w:rsidRPr="006A58E0" w:rsidRDefault="001C4CD5" w:rsidP="00180234">
            <w:pPr>
              <w:pStyle w:val="a3"/>
              <w:jc w:val="center"/>
            </w:pPr>
          </w:p>
          <w:p w14:paraId="601FEB3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FC98A" w14:textId="77777777" w:rsidR="001C4CD5" w:rsidRPr="006A58E0" w:rsidRDefault="001C4CD5" w:rsidP="00180234">
            <w:pPr>
              <w:pStyle w:val="a3"/>
              <w:jc w:val="center"/>
            </w:pPr>
          </w:p>
          <w:p w14:paraId="7E33992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890D" w14:textId="77777777" w:rsidR="001C4CD5" w:rsidRPr="006A58E0" w:rsidRDefault="001C4CD5" w:rsidP="00180234">
            <w:pPr>
              <w:pStyle w:val="a3"/>
              <w:jc w:val="center"/>
            </w:pPr>
          </w:p>
          <w:p w14:paraId="3CFE7DA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AE989DE" w14:textId="77777777" w:rsidTr="00066C3B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722006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3D7A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4D1B" w14:textId="77777777" w:rsidR="001C4CD5" w:rsidRPr="006A58E0" w:rsidRDefault="001C4CD5" w:rsidP="00180234">
            <w:pPr>
              <w:pStyle w:val="a3"/>
              <w:jc w:val="center"/>
            </w:pPr>
          </w:p>
          <w:p w14:paraId="0D8CFDB5" w14:textId="77777777" w:rsidR="001C4CD5" w:rsidRPr="006A58E0" w:rsidRDefault="00353EAB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D268" w14:textId="77777777" w:rsidR="001C4CD5" w:rsidRPr="006A58E0" w:rsidRDefault="001C4CD5" w:rsidP="00180234">
            <w:pPr>
              <w:pStyle w:val="a3"/>
              <w:jc w:val="center"/>
            </w:pPr>
          </w:p>
          <w:p w14:paraId="62ADCED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55FC" w14:textId="77777777" w:rsidR="001C4CD5" w:rsidRPr="006A58E0" w:rsidRDefault="001C4CD5" w:rsidP="00180234">
            <w:pPr>
              <w:pStyle w:val="a3"/>
              <w:jc w:val="center"/>
            </w:pPr>
          </w:p>
          <w:p w14:paraId="12C37C8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90DE" w14:textId="77777777" w:rsidR="001C4CD5" w:rsidRPr="006A58E0" w:rsidRDefault="001C4CD5" w:rsidP="00180234">
            <w:pPr>
              <w:pStyle w:val="a3"/>
              <w:jc w:val="center"/>
            </w:pPr>
          </w:p>
          <w:p w14:paraId="5B9E885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3676" w14:textId="77777777" w:rsidR="001C4CD5" w:rsidRPr="006A58E0" w:rsidRDefault="001C4CD5" w:rsidP="00180234">
            <w:pPr>
              <w:pStyle w:val="a3"/>
              <w:jc w:val="center"/>
            </w:pPr>
          </w:p>
          <w:p w14:paraId="39F34A4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2225" w14:textId="77777777" w:rsidR="001C4CD5" w:rsidRPr="006A58E0" w:rsidRDefault="001C4CD5" w:rsidP="00180234">
            <w:pPr>
              <w:pStyle w:val="a3"/>
              <w:jc w:val="center"/>
            </w:pPr>
          </w:p>
          <w:p w14:paraId="6008CBC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093B" w14:textId="77777777" w:rsidR="001C4CD5" w:rsidRPr="006A58E0" w:rsidRDefault="001C4CD5" w:rsidP="00180234">
            <w:pPr>
              <w:pStyle w:val="a3"/>
              <w:jc w:val="center"/>
            </w:pPr>
          </w:p>
          <w:p w14:paraId="4091F825" w14:textId="77777777" w:rsidR="001C4CD5" w:rsidRPr="006A58E0" w:rsidRDefault="00353EAB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52321DC7" w14:textId="77777777" w:rsidTr="00066C3B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5AEF1A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900A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9012" w14:textId="77777777" w:rsidR="001C4CD5" w:rsidRPr="006A58E0" w:rsidRDefault="001C4CD5" w:rsidP="00180234">
            <w:pPr>
              <w:pStyle w:val="a3"/>
              <w:jc w:val="center"/>
            </w:pPr>
          </w:p>
          <w:p w14:paraId="10E8E47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B8F1" w14:textId="77777777" w:rsidR="001C4CD5" w:rsidRPr="006A58E0" w:rsidRDefault="001C4CD5" w:rsidP="00180234">
            <w:pPr>
              <w:pStyle w:val="a3"/>
              <w:jc w:val="center"/>
            </w:pPr>
          </w:p>
          <w:p w14:paraId="5E70DE3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2765" w14:textId="77777777" w:rsidR="001C4CD5" w:rsidRPr="006A58E0" w:rsidRDefault="001C4CD5" w:rsidP="00180234">
            <w:pPr>
              <w:pStyle w:val="a3"/>
              <w:jc w:val="center"/>
            </w:pPr>
          </w:p>
          <w:p w14:paraId="3F961CB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70B3" w14:textId="77777777" w:rsidR="001C4CD5" w:rsidRPr="006A58E0" w:rsidRDefault="001C4CD5" w:rsidP="00180234">
            <w:pPr>
              <w:pStyle w:val="a3"/>
              <w:jc w:val="center"/>
            </w:pPr>
          </w:p>
          <w:p w14:paraId="3CC56E6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92421" w14:textId="77777777" w:rsidR="001C4CD5" w:rsidRPr="006A58E0" w:rsidRDefault="001C4CD5" w:rsidP="00180234">
            <w:pPr>
              <w:pStyle w:val="a3"/>
              <w:jc w:val="center"/>
            </w:pPr>
          </w:p>
          <w:p w14:paraId="2E5C077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3547" w14:textId="77777777" w:rsidR="001C4CD5" w:rsidRPr="006A58E0" w:rsidRDefault="001C4CD5" w:rsidP="00180234">
            <w:pPr>
              <w:pStyle w:val="a3"/>
              <w:jc w:val="center"/>
            </w:pPr>
          </w:p>
          <w:p w14:paraId="12E39E7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3F601" w14:textId="77777777" w:rsidR="001C4CD5" w:rsidRPr="006A58E0" w:rsidRDefault="001C4CD5" w:rsidP="00180234">
            <w:pPr>
              <w:pStyle w:val="a3"/>
              <w:jc w:val="center"/>
            </w:pPr>
          </w:p>
          <w:p w14:paraId="674160F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C9C5084" w14:textId="77777777" w:rsidTr="00066C3B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AD35A8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4A1D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843C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06AF" w14:textId="77777777" w:rsidR="001C4CD5" w:rsidRPr="004B2F76" w:rsidRDefault="001C4CD5" w:rsidP="00180234">
            <w:pPr>
              <w:pStyle w:val="a3"/>
              <w:jc w:val="center"/>
              <w:rPr>
                <w:highlight w:val="yellow"/>
              </w:rPr>
            </w:pPr>
            <w:r w:rsidRPr="00FF1B1A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411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D1B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838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11D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FEC4" w14:textId="77777777" w:rsidR="001C4CD5" w:rsidRPr="004B2F76" w:rsidRDefault="001C4CD5" w:rsidP="00180234">
            <w:pPr>
              <w:pStyle w:val="a3"/>
              <w:jc w:val="center"/>
              <w:rPr>
                <w:highlight w:val="yellow"/>
              </w:rPr>
            </w:pPr>
            <w:r w:rsidRPr="00FF1B1A">
              <w:t>0,0</w:t>
            </w:r>
          </w:p>
        </w:tc>
      </w:tr>
      <w:tr w:rsidR="001C4CD5" w:rsidRPr="006A58E0" w14:paraId="5963EE88" w14:textId="77777777" w:rsidTr="00066C3B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3C98AFB" w14:textId="77777777" w:rsidR="001C4CD5" w:rsidRPr="00066C3B" w:rsidRDefault="001C4CD5" w:rsidP="00180234">
            <w:pPr>
              <w:pStyle w:val="a3"/>
              <w:rPr>
                <w:bCs/>
              </w:rPr>
            </w:pPr>
            <w:r w:rsidRPr="00066C3B">
              <w:rPr>
                <w:bCs/>
              </w:rPr>
              <w:t>Е4. Реализация мероприятий в рамках федерального проекта "Цифровая образовательная среда"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8D68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C0E5" w14:textId="77777777" w:rsidR="001C4CD5" w:rsidRPr="006A58E0" w:rsidRDefault="00356939" w:rsidP="00180234">
            <w:pPr>
              <w:pStyle w:val="a3"/>
              <w:jc w:val="center"/>
            </w:pPr>
            <w:r>
              <w:t>1482,4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0388" w14:textId="77777777" w:rsidR="001C4CD5" w:rsidRPr="004B2F76" w:rsidRDefault="00353EAB" w:rsidP="004F21BB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594A" w14:textId="77777777" w:rsidR="001C4CD5" w:rsidRPr="006A58E0" w:rsidRDefault="00353EAB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4067" w14:textId="0A4AE01E" w:rsidR="001C4CD5" w:rsidRPr="006A58E0" w:rsidRDefault="007544F9" w:rsidP="00180234">
            <w:pPr>
              <w:pStyle w:val="a3"/>
              <w:jc w:val="center"/>
            </w:pPr>
            <w:r>
              <w:t>1556,0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8510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81E4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E1D1" w14:textId="6D1550DA" w:rsidR="001C4CD5" w:rsidRPr="004B2F76" w:rsidRDefault="007544F9" w:rsidP="004F21BB">
            <w:pPr>
              <w:pStyle w:val="a3"/>
              <w:jc w:val="center"/>
              <w:rPr>
                <w:highlight w:val="yellow"/>
              </w:rPr>
            </w:pPr>
            <w:r>
              <w:t>3038,4</w:t>
            </w:r>
            <w:r w:rsidR="00356939">
              <w:t>4</w:t>
            </w:r>
          </w:p>
        </w:tc>
      </w:tr>
      <w:tr w:rsidR="001C4CD5" w:rsidRPr="006A58E0" w14:paraId="5483B8F6" w14:textId="77777777" w:rsidTr="00850F1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C2CEEA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DC5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070B" w14:textId="77777777" w:rsidR="001C4CD5" w:rsidRPr="006A58E0" w:rsidRDefault="001C4CD5" w:rsidP="00180234">
            <w:pPr>
              <w:pStyle w:val="a3"/>
              <w:jc w:val="center"/>
            </w:pPr>
          </w:p>
          <w:p w14:paraId="266CFA34" w14:textId="77777777" w:rsidR="001C4CD5" w:rsidRPr="006A58E0" w:rsidRDefault="00A42840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6220" w14:textId="77777777" w:rsidR="001C4CD5" w:rsidRPr="006A58E0" w:rsidRDefault="001C4CD5" w:rsidP="00180234">
            <w:pPr>
              <w:pStyle w:val="a3"/>
              <w:jc w:val="center"/>
            </w:pPr>
          </w:p>
          <w:p w14:paraId="250C392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14C4" w14:textId="77777777" w:rsidR="001C4CD5" w:rsidRPr="006A58E0" w:rsidRDefault="001C4CD5" w:rsidP="00180234">
            <w:pPr>
              <w:pStyle w:val="a3"/>
              <w:jc w:val="center"/>
            </w:pPr>
          </w:p>
          <w:p w14:paraId="74FB7D7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1FE4" w14:textId="77777777" w:rsidR="001C4CD5" w:rsidRPr="006A58E0" w:rsidRDefault="001C4CD5" w:rsidP="00180234">
            <w:pPr>
              <w:pStyle w:val="a3"/>
              <w:jc w:val="center"/>
            </w:pPr>
          </w:p>
          <w:p w14:paraId="727654D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261B" w14:textId="77777777" w:rsidR="001C4CD5" w:rsidRPr="006A58E0" w:rsidRDefault="001C4CD5" w:rsidP="00180234">
            <w:pPr>
              <w:pStyle w:val="a3"/>
              <w:jc w:val="center"/>
            </w:pPr>
          </w:p>
          <w:p w14:paraId="279CBDD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A763" w14:textId="77777777" w:rsidR="001C4CD5" w:rsidRPr="006A58E0" w:rsidRDefault="001C4CD5" w:rsidP="00180234">
            <w:pPr>
              <w:pStyle w:val="a3"/>
              <w:jc w:val="center"/>
            </w:pPr>
          </w:p>
          <w:p w14:paraId="7CC1695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096C" w14:textId="77777777" w:rsidR="001C4CD5" w:rsidRPr="006A58E0" w:rsidRDefault="001C4CD5" w:rsidP="00180234">
            <w:pPr>
              <w:pStyle w:val="a3"/>
              <w:jc w:val="center"/>
            </w:pPr>
          </w:p>
          <w:p w14:paraId="60BD2D67" w14:textId="77777777" w:rsidR="001C4CD5" w:rsidRPr="006A58E0" w:rsidRDefault="00A42840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230FB313" w14:textId="77777777" w:rsidTr="00850F1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5B8876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0191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E45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3D6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D4C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EF7D" w14:textId="0D5062A7" w:rsidR="001C4CD5" w:rsidRPr="006A58E0" w:rsidRDefault="007544F9" w:rsidP="00180234">
            <w:pPr>
              <w:pStyle w:val="a3"/>
              <w:jc w:val="center"/>
            </w:pPr>
            <w:r>
              <w:t>1556,0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868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93A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3B52" w14:textId="1371455A" w:rsidR="001C4CD5" w:rsidRPr="006A58E0" w:rsidRDefault="007544F9" w:rsidP="00180234">
            <w:pPr>
              <w:pStyle w:val="a3"/>
              <w:jc w:val="center"/>
            </w:pPr>
            <w:r>
              <w:t>1556,0</w:t>
            </w:r>
          </w:p>
        </w:tc>
      </w:tr>
      <w:tr w:rsidR="001C4CD5" w:rsidRPr="006A58E0" w14:paraId="75BB8DAF" w14:textId="77777777" w:rsidTr="00850F1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55A42A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A4F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F888B" w14:textId="77777777" w:rsidR="001C4CD5" w:rsidRPr="006A58E0" w:rsidRDefault="00A42840" w:rsidP="00180234">
            <w:pPr>
              <w:pStyle w:val="a3"/>
              <w:jc w:val="center"/>
            </w:pPr>
            <w:r>
              <w:t>1482,4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11FC" w14:textId="77777777" w:rsidR="001C4CD5" w:rsidRPr="006A58E0" w:rsidRDefault="00353EAB" w:rsidP="004F21BB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CFA6A" w14:textId="77777777" w:rsidR="001C4CD5" w:rsidRPr="006A58E0" w:rsidRDefault="00353EAB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F96B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AF8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598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EA20D" w14:textId="77777777" w:rsidR="001C4CD5" w:rsidRPr="004F21BB" w:rsidRDefault="00A42840" w:rsidP="004F21BB">
            <w:pPr>
              <w:pStyle w:val="a3"/>
              <w:jc w:val="center"/>
              <w:rPr>
                <w:highlight w:val="yellow"/>
              </w:rPr>
            </w:pPr>
            <w:r>
              <w:t>1482,4</w:t>
            </w:r>
          </w:p>
        </w:tc>
      </w:tr>
      <w:tr w:rsidR="001C4CD5" w:rsidRPr="006A58E0" w14:paraId="3DBDEC5D" w14:textId="77777777" w:rsidTr="00850F1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375EEC" w14:textId="77777777" w:rsidR="001C4CD5" w:rsidRPr="006A58E0" w:rsidRDefault="001C4CD5" w:rsidP="00180234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506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B8D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BF8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C3D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A7A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9F47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D0A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2C5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B37703" w:rsidRPr="00227C47" w14:paraId="1F05E690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C5C2766" w14:textId="679D3FD3" w:rsidR="00B37703" w:rsidRPr="00B37703" w:rsidRDefault="00B37703" w:rsidP="001939BB">
            <w:pPr>
              <w:pStyle w:val="a3"/>
              <w:rPr>
                <w:bCs/>
              </w:rPr>
            </w:pPr>
            <w:r w:rsidRPr="00B37703">
              <w:rPr>
                <w:bCs/>
              </w:rPr>
              <w:t>Ю4. Региональный проект «</w:t>
            </w:r>
            <w:r w:rsidR="001939BB">
              <w:rPr>
                <w:bCs/>
              </w:rPr>
              <w:t>Все лучшее детям»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7349" w14:textId="78B07BB1" w:rsidR="00B37703" w:rsidRPr="006A58E0" w:rsidRDefault="00B37703" w:rsidP="00180234">
            <w:pPr>
              <w:pStyle w:val="a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7B54" w14:textId="18887060" w:rsidR="00B37703" w:rsidRDefault="00B3770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F2E1E" w14:textId="454BCD8B" w:rsidR="00B37703" w:rsidRDefault="00B3770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FE41" w14:textId="2458D4EE" w:rsidR="00B37703" w:rsidRDefault="008D3FBE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1939BB">
              <w:rPr>
                <w:b/>
              </w:rPr>
              <w:t>917,4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ED6C9" w14:textId="77777777" w:rsidR="00B37703" w:rsidRDefault="00B37703" w:rsidP="00180234">
            <w:pPr>
              <w:pStyle w:val="a3"/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2A852" w14:textId="105881B8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D652FF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40B0" w14:textId="2E752FC3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D652FF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4CD2" w14:textId="7F3149D1" w:rsidR="00B37703" w:rsidRDefault="001939BB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</w:tr>
      <w:tr w:rsidR="00B37703" w:rsidRPr="00227C47" w14:paraId="1DB65563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390216" w14:textId="77777777" w:rsidR="00B37703" w:rsidRPr="006A58E0" w:rsidRDefault="00B37703" w:rsidP="00FD66E7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C5D5" w14:textId="25863235" w:rsidR="00B37703" w:rsidRPr="00B37703" w:rsidRDefault="00B37703" w:rsidP="00FD66E7">
            <w:pPr>
              <w:pStyle w:val="a3"/>
              <w:rPr>
                <w:i/>
                <w:iCs/>
              </w:rPr>
            </w:pPr>
            <w:r w:rsidRPr="00B37703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586D" w14:textId="0D52950A" w:rsidR="00B37703" w:rsidRPr="00B37703" w:rsidRDefault="00B37703" w:rsidP="00FD66E7">
            <w:pPr>
              <w:pStyle w:val="a3"/>
              <w:jc w:val="center"/>
            </w:pPr>
            <w:r w:rsidRPr="00B37703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403D" w14:textId="342C6172" w:rsidR="00B37703" w:rsidRPr="00B37703" w:rsidRDefault="00B37703" w:rsidP="00FD66E7">
            <w:pPr>
              <w:pStyle w:val="a3"/>
              <w:jc w:val="center"/>
            </w:pPr>
            <w:r w:rsidRPr="00B37703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3A8E" w14:textId="2686C8EA" w:rsidR="00B37703" w:rsidRPr="00B37703" w:rsidRDefault="008D3FBE" w:rsidP="00FD66E7">
            <w:pPr>
              <w:pStyle w:val="a3"/>
              <w:jc w:val="center"/>
            </w:pPr>
            <w:r>
              <w:t>41293,6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1DA0" w14:textId="0094E367" w:rsidR="00B37703" w:rsidRDefault="00B37703" w:rsidP="00FD66E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933E8" w14:textId="742E244E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F02FE3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0845" w14:textId="2933AFDC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F02FE3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39B9" w14:textId="6AF84D7B" w:rsidR="00B37703" w:rsidRDefault="008D3FBE" w:rsidP="00FD66E7">
            <w:pPr>
              <w:pStyle w:val="a3"/>
              <w:jc w:val="center"/>
              <w:rPr>
                <w:b/>
              </w:rPr>
            </w:pPr>
            <w:r>
              <w:t>41293,6</w:t>
            </w:r>
          </w:p>
        </w:tc>
      </w:tr>
      <w:tr w:rsidR="00B37703" w:rsidRPr="00227C47" w14:paraId="39C534E7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1BC59A" w14:textId="77777777" w:rsidR="00B37703" w:rsidRPr="006A58E0" w:rsidRDefault="00B37703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7831" w14:textId="2840ED4D" w:rsidR="00B37703" w:rsidRPr="00B37703" w:rsidRDefault="00B37703" w:rsidP="00180234">
            <w:pPr>
              <w:pStyle w:val="a3"/>
              <w:rPr>
                <w:i/>
                <w:iCs/>
              </w:rPr>
            </w:pPr>
            <w:r w:rsidRPr="00B37703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C212" w14:textId="56C0AA2D" w:rsidR="00B37703" w:rsidRDefault="00B3770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174F" w14:textId="384D6CC5" w:rsidR="00B37703" w:rsidRDefault="00B3770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2BC2" w14:textId="3E187C94" w:rsidR="00B37703" w:rsidRPr="00B37703" w:rsidRDefault="008D3FBE" w:rsidP="006A04E4">
            <w:pPr>
              <w:pStyle w:val="a3"/>
              <w:jc w:val="center"/>
            </w:pPr>
            <w:r>
              <w:t>34625,0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8745" w14:textId="27F64D60" w:rsidR="00B37703" w:rsidRPr="00B37703" w:rsidRDefault="00B37703" w:rsidP="00180234">
            <w:pPr>
              <w:pStyle w:val="a3"/>
              <w:jc w:val="center"/>
            </w:pPr>
            <w:r w:rsidRPr="00B37703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53B16" w14:textId="2F0324EE" w:rsidR="00B37703" w:rsidRPr="00B37703" w:rsidRDefault="00B37703" w:rsidP="00180234">
            <w:pPr>
              <w:pStyle w:val="a3"/>
              <w:jc w:val="center"/>
            </w:pPr>
            <w:r w:rsidRPr="00B37703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6660" w14:textId="26AC9C20" w:rsidR="00B37703" w:rsidRPr="00B37703" w:rsidRDefault="00B37703" w:rsidP="00180234">
            <w:pPr>
              <w:pStyle w:val="a3"/>
              <w:jc w:val="center"/>
            </w:pPr>
            <w:r w:rsidRPr="00B37703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513C" w14:textId="00B04CFE" w:rsidR="00B37703" w:rsidRPr="00B37703" w:rsidRDefault="008D3FBE" w:rsidP="00180234">
            <w:pPr>
              <w:pStyle w:val="a3"/>
              <w:jc w:val="center"/>
            </w:pPr>
            <w:r>
              <w:t>34625,0</w:t>
            </w:r>
          </w:p>
        </w:tc>
      </w:tr>
      <w:tr w:rsidR="00B37703" w:rsidRPr="00227C47" w14:paraId="250B1CD7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55C507" w14:textId="77777777" w:rsidR="00B37703" w:rsidRPr="006A58E0" w:rsidRDefault="00B37703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44EB3" w14:textId="5DDC78D7" w:rsidR="00B37703" w:rsidRPr="00B37703" w:rsidRDefault="00B37703" w:rsidP="00180234">
            <w:pPr>
              <w:pStyle w:val="a3"/>
              <w:rPr>
                <w:i/>
                <w:iCs/>
              </w:rPr>
            </w:pPr>
            <w:r w:rsidRPr="00B37703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E27F" w14:textId="489E7454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6A1448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0830" w14:textId="01E197A8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6A144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0269" w14:textId="7BEFB4FE" w:rsidR="00B37703" w:rsidRDefault="001939BB" w:rsidP="006A04E4">
            <w:pPr>
              <w:pStyle w:val="a3"/>
              <w:jc w:val="center"/>
              <w:rPr>
                <w:b/>
              </w:rPr>
            </w:pPr>
            <w:r>
              <w:t>3998,8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6257" w14:textId="45786A84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A144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8889" w14:textId="379B194E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A144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BCF3" w14:textId="54268686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A144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56D33" w14:textId="48BAE939" w:rsidR="00B37703" w:rsidRDefault="001939BB" w:rsidP="00180234">
            <w:pPr>
              <w:pStyle w:val="a3"/>
              <w:jc w:val="center"/>
              <w:rPr>
                <w:b/>
              </w:rPr>
            </w:pPr>
            <w:r>
              <w:t>3998,8</w:t>
            </w:r>
          </w:p>
        </w:tc>
      </w:tr>
      <w:tr w:rsidR="00B37703" w:rsidRPr="00227C47" w14:paraId="7EC3DB79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84C29D" w14:textId="77777777" w:rsidR="00B37703" w:rsidRPr="006A58E0" w:rsidRDefault="00B37703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D089" w14:textId="6E14B016" w:rsidR="00B37703" w:rsidRPr="00B37703" w:rsidRDefault="00B37703" w:rsidP="00180234">
            <w:pPr>
              <w:pStyle w:val="a3"/>
              <w:rPr>
                <w:i/>
                <w:iCs/>
              </w:rPr>
            </w:pPr>
            <w:r w:rsidRPr="00B37703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E6E4" w14:textId="70199427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CB1D7" w14:textId="2055969A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45FE" w14:textId="0E7F6425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06A7" w14:textId="48319CE2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5055E" w14:textId="325C61D8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B2AC" w14:textId="1D2269D9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27449" w14:textId="4C435D28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603DC1">
              <w:t>0,0</w:t>
            </w:r>
          </w:p>
        </w:tc>
      </w:tr>
      <w:tr w:rsidR="00B37703" w:rsidRPr="00227C47" w14:paraId="775C9423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9D60F0" w14:textId="066B1FC1" w:rsidR="00B37703" w:rsidRPr="00B37703" w:rsidRDefault="00B37703" w:rsidP="001939BB">
            <w:pPr>
              <w:pStyle w:val="a3"/>
              <w:rPr>
                <w:bCs/>
              </w:rPr>
            </w:pPr>
            <w:r w:rsidRPr="00B37703">
              <w:rPr>
                <w:bCs/>
              </w:rPr>
              <w:t>Я1.</w:t>
            </w:r>
            <w:r w:rsidR="001939BB">
              <w:rPr>
                <w:bCs/>
              </w:rPr>
              <w:t>Региональный проект «Поддержка семьи»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9873" w14:textId="0EA05CFC" w:rsidR="00B37703" w:rsidRPr="00B37703" w:rsidRDefault="00B37703" w:rsidP="00180234">
            <w:pPr>
              <w:pStyle w:val="a3"/>
              <w:rPr>
                <w:b/>
                <w:i/>
                <w:iCs/>
              </w:rPr>
            </w:pPr>
            <w:r w:rsidRPr="00B37703">
              <w:rPr>
                <w:b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55A2" w14:textId="075D87B4" w:rsidR="00B37703" w:rsidRDefault="00B3770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F0A3B" w14:textId="2A2BA7C2" w:rsidR="00B37703" w:rsidRDefault="00B37703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663B" w14:textId="17524EBA" w:rsidR="00B37703" w:rsidRDefault="001939BB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118710,2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B561" w14:textId="6D22B423" w:rsidR="00B37703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30194,5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432C" w14:textId="2065E1B0" w:rsidR="00B37703" w:rsidRDefault="00B37703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CF45" w14:textId="7F8FE756" w:rsidR="00B37703" w:rsidRDefault="00B37703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4D34" w14:textId="4898327C" w:rsidR="00B37703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148904,7</w:t>
            </w:r>
          </w:p>
        </w:tc>
      </w:tr>
      <w:tr w:rsidR="00B37703" w:rsidRPr="00227C47" w14:paraId="17D45FB1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704C6C" w14:textId="77777777" w:rsidR="00B37703" w:rsidRPr="006A58E0" w:rsidRDefault="00B37703" w:rsidP="00FD66E7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BCAD" w14:textId="391BD83C" w:rsidR="00B37703" w:rsidRPr="006A58E0" w:rsidRDefault="00B37703" w:rsidP="00FD66E7">
            <w:pPr>
              <w:pStyle w:val="a3"/>
              <w:rPr>
                <w:b/>
                <w:i/>
                <w:iCs/>
              </w:rPr>
            </w:pPr>
            <w:r w:rsidRPr="007B2AC1"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12D7" w14:textId="29E82CAE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7B5A" w14:textId="4B06C8E8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6FCD7" w14:textId="3B22E480" w:rsidR="00B37703" w:rsidRDefault="008D3FBE" w:rsidP="00FD66E7">
            <w:pPr>
              <w:pStyle w:val="a3"/>
              <w:jc w:val="center"/>
              <w:rPr>
                <w:b/>
              </w:rPr>
            </w:pPr>
            <w:r>
              <w:t>61599,9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B972" w14:textId="2E03ADFD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0F1F" w14:textId="5E3689DE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07C1" w14:textId="6D53E402" w:rsidR="00B37703" w:rsidRDefault="00B37703" w:rsidP="00FD66E7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5BBE" w14:textId="7ECA8CF8" w:rsidR="00B37703" w:rsidRDefault="008D3FBE" w:rsidP="00FD66E7">
            <w:pPr>
              <w:pStyle w:val="a3"/>
              <w:jc w:val="center"/>
              <w:rPr>
                <w:b/>
              </w:rPr>
            </w:pPr>
            <w:r>
              <w:t>61599,9</w:t>
            </w:r>
          </w:p>
        </w:tc>
      </w:tr>
      <w:tr w:rsidR="00B37703" w:rsidRPr="00227C47" w14:paraId="44EE9500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E4D817B" w14:textId="77777777" w:rsidR="00B37703" w:rsidRPr="006A58E0" w:rsidRDefault="00B37703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4FA2" w14:textId="7C434179" w:rsidR="00B37703" w:rsidRPr="006A58E0" w:rsidRDefault="00B37703" w:rsidP="00180234">
            <w:pPr>
              <w:pStyle w:val="a3"/>
              <w:rPr>
                <w:b/>
                <w:i/>
                <w:iCs/>
              </w:rPr>
            </w:pPr>
            <w:r w:rsidRPr="007B2AC1"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CEBF" w14:textId="4AD55854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4783" w14:textId="75AA6654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2310" w14:textId="23B48D69" w:rsidR="00B37703" w:rsidRDefault="008D3FBE" w:rsidP="006A04E4">
            <w:pPr>
              <w:pStyle w:val="a3"/>
              <w:jc w:val="center"/>
              <w:rPr>
                <w:b/>
              </w:rPr>
            </w:pPr>
            <w:r>
              <w:t>44122,0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F8AE" w14:textId="4C71DB17" w:rsidR="00B37703" w:rsidRDefault="00506FCC" w:rsidP="00180234">
            <w:pPr>
              <w:pStyle w:val="a3"/>
              <w:jc w:val="center"/>
              <w:rPr>
                <w:b/>
              </w:rPr>
            </w:pPr>
            <w:r>
              <w:t>21632,0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D2D8" w14:textId="31FFC7C6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AC0B" w14:textId="3C9FD0EB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2D0C3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6FA56" w14:textId="56372B6E" w:rsidR="00B37703" w:rsidRDefault="00506FCC" w:rsidP="00180234">
            <w:pPr>
              <w:pStyle w:val="a3"/>
              <w:jc w:val="center"/>
              <w:rPr>
                <w:b/>
              </w:rPr>
            </w:pPr>
            <w:r>
              <w:t>65754,0</w:t>
            </w:r>
          </w:p>
        </w:tc>
      </w:tr>
      <w:tr w:rsidR="00B37703" w:rsidRPr="00227C47" w14:paraId="6BF8BC26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BF642A" w14:textId="77777777" w:rsidR="00B37703" w:rsidRPr="006A58E0" w:rsidRDefault="00B37703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A0E1" w14:textId="3B33AA54" w:rsidR="00B37703" w:rsidRPr="006A58E0" w:rsidRDefault="00B37703" w:rsidP="00180234">
            <w:pPr>
              <w:pStyle w:val="a3"/>
              <w:rPr>
                <w:b/>
                <w:i/>
                <w:iCs/>
              </w:rPr>
            </w:pPr>
            <w:r w:rsidRPr="007B2AC1"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2E115" w14:textId="13586741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BA84" w14:textId="417DD977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5CA0" w14:textId="0A02ED84" w:rsidR="00B37703" w:rsidRDefault="001939BB" w:rsidP="006A04E4">
            <w:pPr>
              <w:pStyle w:val="a3"/>
              <w:jc w:val="center"/>
              <w:rPr>
                <w:b/>
              </w:rPr>
            </w:pPr>
            <w:r>
              <w:t>12988,3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5DF0" w14:textId="5873333D" w:rsidR="00B37703" w:rsidRDefault="00506FCC" w:rsidP="00180234">
            <w:pPr>
              <w:pStyle w:val="a3"/>
              <w:jc w:val="center"/>
              <w:rPr>
                <w:b/>
              </w:rPr>
            </w:pPr>
            <w:r>
              <w:t>8562,5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B84BF" w14:textId="791A88F3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74F2" w14:textId="0A04CC90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2E6D" w14:textId="547BBC8F" w:rsidR="00B37703" w:rsidRDefault="00506FCC" w:rsidP="00180234">
            <w:pPr>
              <w:pStyle w:val="a3"/>
              <w:jc w:val="center"/>
              <w:rPr>
                <w:b/>
              </w:rPr>
            </w:pPr>
            <w:r>
              <w:t>21550,8</w:t>
            </w:r>
          </w:p>
        </w:tc>
      </w:tr>
      <w:tr w:rsidR="00B37703" w:rsidRPr="00227C47" w14:paraId="689FC04D" w14:textId="77777777" w:rsidTr="00FD66E7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C78A72" w14:textId="77777777" w:rsidR="00B37703" w:rsidRPr="006A58E0" w:rsidRDefault="00B37703" w:rsidP="00842481">
            <w:pPr>
              <w:pStyle w:val="a3"/>
              <w:rPr>
                <w:b/>
                <w:bCs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6E742" w14:textId="481A3D98" w:rsidR="00B37703" w:rsidRPr="006A58E0" w:rsidRDefault="00B37703" w:rsidP="00180234">
            <w:pPr>
              <w:pStyle w:val="a3"/>
              <w:rPr>
                <w:b/>
                <w:i/>
                <w:iCs/>
              </w:rPr>
            </w:pPr>
            <w:r w:rsidRPr="007B2AC1"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294C7" w14:textId="2C0CF116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3E31" w14:textId="0789AFFD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C038" w14:textId="48312BF7" w:rsidR="00B37703" w:rsidRDefault="00B37703" w:rsidP="006A04E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017B" w14:textId="21707F45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9D0E" w14:textId="73CF3A0D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05F6" w14:textId="6FF30991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BB371" w14:textId="59C301D3" w:rsidR="00B37703" w:rsidRDefault="00B37703" w:rsidP="00180234">
            <w:pPr>
              <w:pStyle w:val="a3"/>
              <w:jc w:val="center"/>
              <w:rPr>
                <w:b/>
              </w:rPr>
            </w:pPr>
            <w:r w:rsidRPr="00917AFB">
              <w:t>0,0</w:t>
            </w:r>
          </w:p>
        </w:tc>
      </w:tr>
      <w:tr w:rsidR="00353EAB" w:rsidRPr="00227C47" w14:paraId="33C30524" w14:textId="77777777" w:rsidTr="006A58E0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2179F0" w14:textId="77777777" w:rsidR="00353EAB" w:rsidRPr="006A58E0" w:rsidRDefault="00353EAB" w:rsidP="00842481">
            <w:pPr>
              <w:pStyle w:val="a3"/>
              <w:rPr>
                <w:b/>
              </w:rPr>
            </w:pPr>
            <w:r w:rsidRPr="006A58E0">
              <w:rPr>
                <w:b/>
                <w:bCs/>
              </w:rPr>
              <w:t xml:space="preserve">Подпрограмма 6 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округа</w:t>
            </w:r>
            <w:r w:rsidR="006422CC">
              <w:rPr>
                <w:b/>
                <w:bCs/>
              </w:rPr>
              <w:t xml:space="preserve"> Нижегородской области </w:t>
            </w:r>
            <w:r w:rsidRPr="006A58E0">
              <w:rPr>
                <w:b/>
                <w:bCs/>
              </w:rPr>
              <w:t>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FB0F9" w14:textId="77777777" w:rsidR="00353EAB" w:rsidRPr="006A58E0" w:rsidRDefault="00353EAB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5108E" w14:textId="77777777" w:rsidR="00353EAB" w:rsidRPr="00227C47" w:rsidRDefault="0029402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9416,6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F818" w14:textId="64D83FA0" w:rsidR="00353EAB" w:rsidRPr="00F670C6" w:rsidRDefault="008D17CD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12401,7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88C3" w14:textId="78F6B453" w:rsidR="00353EAB" w:rsidRPr="00F670C6" w:rsidRDefault="00CF012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9165,9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64BA" w14:textId="474F1499" w:rsidR="00353EAB" w:rsidRPr="00227C47" w:rsidRDefault="007544F9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9565,2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FCC8" w14:textId="54CA573D" w:rsidR="00353EAB" w:rsidRPr="00F670C6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9427,6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2387" w14:textId="7B83ACEC" w:rsidR="00353EAB" w:rsidRPr="00F670C6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9105,0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C597" w14:textId="0BC5BC47" w:rsidR="00353EAB" w:rsidRPr="00227C47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59082,0</w:t>
            </w:r>
          </w:p>
        </w:tc>
      </w:tr>
      <w:tr w:rsidR="00353EAB" w:rsidRPr="00227C47" w14:paraId="6AF3214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A8F89D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8443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CE764" w14:textId="77777777" w:rsidR="00353EAB" w:rsidRPr="00227C47" w:rsidRDefault="00353EAB" w:rsidP="006A04E4">
            <w:pPr>
              <w:pStyle w:val="a3"/>
              <w:jc w:val="center"/>
            </w:pPr>
          </w:p>
          <w:p w14:paraId="55E5B447" w14:textId="77777777" w:rsidR="00353EAB" w:rsidRPr="00227C47" w:rsidRDefault="009D4E72" w:rsidP="006A04E4">
            <w:pPr>
              <w:pStyle w:val="a3"/>
              <w:jc w:val="center"/>
            </w:pPr>
            <w:r>
              <w:t>4330,9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F689" w14:textId="77777777" w:rsidR="00353EAB" w:rsidRPr="006A58E0" w:rsidRDefault="00353EAB" w:rsidP="006A04E4">
            <w:pPr>
              <w:pStyle w:val="a3"/>
              <w:jc w:val="center"/>
            </w:pPr>
          </w:p>
          <w:p w14:paraId="459BD171" w14:textId="10F07A9F" w:rsidR="00353EAB" w:rsidRPr="006A58E0" w:rsidRDefault="00865F27" w:rsidP="006A04E4">
            <w:pPr>
              <w:pStyle w:val="a3"/>
              <w:jc w:val="center"/>
            </w:pPr>
            <w:r>
              <w:t>4523,</w:t>
            </w:r>
            <w:r w:rsidR="00E21D0E">
              <w:t>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B691" w14:textId="77777777" w:rsidR="00353EAB" w:rsidRPr="006A58E0" w:rsidRDefault="00353EAB" w:rsidP="006A04E4">
            <w:pPr>
              <w:pStyle w:val="a3"/>
              <w:jc w:val="center"/>
            </w:pPr>
          </w:p>
          <w:p w14:paraId="006E9C57" w14:textId="761642CB" w:rsidR="00353EAB" w:rsidRPr="006A58E0" w:rsidRDefault="008D3FBE" w:rsidP="006A04E4">
            <w:pPr>
              <w:pStyle w:val="a3"/>
              <w:jc w:val="center"/>
            </w:pPr>
            <w:r>
              <w:t>4112,9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69E8" w14:textId="77777777" w:rsidR="00353EAB" w:rsidRPr="00227C47" w:rsidRDefault="00353EAB" w:rsidP="00180234">
            <w:pPr>
              <w:pStyle w:val="a3"/>
              <w:jc w:val="center"/>
            </w:pPr>
          </w:p>
          <w:p w14:paraId="299BBAE2" w14:textId="0DCB1E87" w:rsidR="00353EAB" w:rsidRPr="00227C47" w:rsidRDefault="00506FCC" w:rsidP="00180234">
            <w:pPr>
              <w:pStyle w:val="a3"/>
              <w:jc w:val="center"/>
            </w:pPr>
            <w:r>
              <w:t>4168,8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27A9" w14:textId="77777777" w:rsidR="00353EAB" w:rsidRPr="006A58E0" w:rsidRDefault="00353EAB" w:rsidP="00180234">
            <w:pPr>
              <w:pStyle w:val="a3"/>
              <w:jc w:val="center"/>
            </w:pPr>
          </w:p>
          <w:p w14:paraId="4EC75F63" w14:textId="174CF918" w:rsidR="00353EAB" w:rsidRPr="006A58E0" w:rsidRDefault="00506FCC" w:rsidP="00180234">
            <w:pPr>
              <w:pStyle w:val="a3"/>
              <w:jc w:val="center"/>
            </w:pPr>
            <w:r>
              <w:t>3906,2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4B28" w14:textId="77777777" w:rsidR="00353EAB" w:rsidRPr="006A58E0" w:rsidRDefault="00353EAB" w:rsidP="00180234">
            <w:pPr>
              <w:pStyle w:val="a3"/>
              <w:jc w:val="center"/>
            </w:pPr>
          </w:p>
          <w:p w14:paraId="0087107B" w14:textId="161CBA62" w:rsidR="00353EAB" w:rsidRPr="006A58E0" w:rsidRDefault="00506FCC" w:rsidP="00180234">
            <w:pPr>
              <w:pStyle w:val="a3"/>
              <w:jc w:val="center"/>
            </w:pPr>
            <w:r>
              <w:t>3616,6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F515" w14:textId="77777777" w:rsidR="00353EAB" w:rsidRPr="00227C47" w:rsidRDefault="00353EAB" w:rsidP="00180234">
            <w:pPr>
              <w:pStyle w:val="a3"/>
              <w:jc w:val="center"/>
            </w:pPr>
          </w:p>
          <w:p w14:paraId="25B9FB87" w14:textId="43311547" w:rsidR="00353EAB" w:rsidRPr="00227C47" w:rsidRDefault="00506FCC" w:rsidP="00180234">
            <w:pPr>
              <w:pStyle w:val="a3"/>
              <w:jc w:val="center"/>
            </w:pPr>
            <w:r>
              <w:t>24659,2</w:t>
            </w:r>
          </w:p>
        </w:tc>
      </w:tr>
      <w:tr w:rsidR="00353EAB" w:rsidRPr="00227C47" w14:paraId="44CA36B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500287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99D4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6157" w14:textId="77777777" w:rsidR="00353EAB" w:rsidRPr="00227C47" w:rsidRDefault="00294022" w:rsidP="006A04E4">
            <w:pPr>
              <w:pStyle w:val="a3"/>
              <w:jc w:val="center"/>
            </w:pPr>
            <w:r>
              <w:t>4427,0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9FBE0" w14:textId="0382C01A" w:rsidR="00353EAB" w:rsidRPr="006A58E0" w:rsidRDefault="008D17CD" w:rsidP="009D4E72">
            <w:pPr>
              <w:pStyle w:val="a3"/>
              <w:jc w:val="center"/>
            </w:pPr>
            <w:r>
              <w:t>6325,</w:t>
            </w:r>
            <w:r w:rsidR="00E21D0E">
              <w:t>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C632" w14:textId="2AD1EB2D" w:rsidR="00353EAB" w:rsidRPr="006A58E0" w:rsidRDefault="008D3FBE" w:rsidP="006A04E4">
            <w:pPr>
              <w:pStyle w:val="a3"/>
              <w:jc w:val="center"/>
            </w:pPr>
            <w:r>
              <w:t>4395,4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055E3" w14:textId="7FE58D59" w:rsidR="00353EAB" w:rsidRPr="00227C47" w:rsidRDefault="00506FCC" w:rsidP="0015567C">
            <w:pPr>
              <w:pStyle w:val="a3"/>
              <w:jc w:val="center"/>
            </w:pPr>
            <w:r>
              <w:t>4458,3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CA9E" w14:textId="4338D4A9" w:rsidR="00353EAB" w:rsidRPr="006A58E0" w:rsidRDefault="00506FCC" w:rsidP="00180234">
            <w:pPr>
              <w:pStyle w:val="a3"/>
              <w:jc w:val="center"/>
            </w:pPr>
            <w:r>
              <w:t>4567,4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8F17A" w14:textId="4C9F69AD" w:rsidR="00353EAB" w:rsidRPr="006A58E0" w:rsidRDefault="00506FCC" w:rsidP="00180234">
            <w:pPr>
              <w:pStyle w:val="a3"/>
              <w:jc w:val="center"/>
            </w:pPr>
            <w:r>
              <w:t>4640,0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CC9B" w14:textId="14553994" w:rsidR="00353EAB" w:rsidRPr="00227C47" w:rsidRDefault="00506FCC" w:rsidP="0015567C">
            <w:pPr>
              <w:pStyle w:val="a3"/>
              <w:jc w:val="center"/>
            </w:pPr>
            <w:r>
              <w:t>28813,8</w:t>
            </w:r>
          </w:p>
        </w:tc>
      </w:tr>
      <w:tr w:rsidR="00353EAB" w:rsidRPr="006A58E0" w14:paraId="397BB4F7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CA2E819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CF17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6E30" w14:textId="77777777" w:rsidR="00353EAB" w:rsidRPr="006A58E0" w:rsidRDefault="009D4E72" w:rsidP="006A04E4">
            <w:pPr>
              <w:pStyle w:val="a3"/>
              <w:jc w:val="center"/>
            </w:pPr>
            <w:r>
              <w:t>658,7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F032" w14:textId="22C3C4C9" w:rsidR="00353EAB" w:rsidRPr="006A58E0" w:rsidRDefault="00C603A2" w:rsidP="006A04E4">
            <w:pPr>
              <w:pStyle w:val="a3"/>
              <w:jc w:val="center"/>
            </w:pPr>
            <w:r>
              <w:t>1552,</w:t>
            </w:r>
            <w:r w:rsidR="00E21D0E">
              <w:t>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6FF3" w14:textId="7A965EAA" w:rsidR="00353EAB" w:rsidRPr="006A58E0" w:rsidRDefault="00E32728" w:rsidP="006A04E4">
            <w:pPr>
              <w:pStyle w:val="a3"/>
              <w:jc w:val="center"/>
            </w:pPr>
            <w:r>
              <w:t>657,</w:t>
            </w:r>
            <w:r w:rsidR="00CF012F">
              <w:t>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A98C" w14:textId="66E33C64" w:rsidR="00353EAB" w:rsidRPr="006A58E0" w:rsidRDefault="00506FCC" w:rsidP="00180234">
            <w:pPr>
              <w:pStyle w:val="a3"/>
              <w:jc w:val="center"/>
            </w:pPr>
            <w:r>
              <w:t>938,1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54BC1" w14:textId="77911282" w:rsidR="00353EAB" w:rsidRPr="006A58E0" w:rsidRDefault="00506FCC" w:rsidP="00180234">
            <w:pPr>
              <w:pStyle w:val="a3"/>
              <w:jc w:val="center"/>
            </w:pPr>
            <w:r>
              <w:t>954,0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81A89" w14:textId="3E9FDB09" w:rsidR="00353EAB" w:rsidRPr="006A58E0" w:rsidRDefault="00506FCC" w:rsidP="00180234">
            <w:pPr>
              <w:pStyle w:val="a3"/>
              <w:jc w:val="center"/>
            </w:pPr>
            <w:r>
              <w:t>848,4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B111" w14:textId="502E0692" w:rsidR="00353EAB" w:rsidRPr="006A58E0" w:rsidRDefault="00506FCC" w:rsidP="00180234">
            <w:pPr>
              <w:pStyle w:val="a3"/>
              <w:jc w:val="center"/>
            </w:pPr>
            <w:r>
              <w:t>5609,0</w:t>
            </w:r>
          </w:p>
        </w:tc>
      </w:tr>
      <w:tr w:rsidR="001C4CD5" w:rsidRPr="006A58E0" w14:paraId="30DC7DE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3A3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9C63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4493A" w14:textId="77777777" w:rsidR="001C4CD5" w:rsidRPr="006A58E0" w:rsidRDefault="001C4CD5" w:rsidP="00180234">
            <w:pPr>
              <w:pStyle w:val="a3"/>
              <w:jc w:val="center"/>
            </w:pPr>
          </w:p>
          <w:p w14:paraId="3AC9DF9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22BB" w14:textId="77777777" w:rsidR="001C4CD5" w:rsidRPr="006A58E0" w:rsidRDefault="001C4CD5" w:rsidP="00180234">
            <w:pPr>
              <w:pStyle w:val="a3"/>
              <w:jc w:val="center"/>
            </w:pPr>
          </w:p>
          <w:p w14:paraId="40A8445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805F" w14:textId="77777777" w:rsidR="001C4CD5" w:rsidRPr="006A58E0" w:rsidRDefault="001C4CD5" w:rsidP="00180234">
            <w:pPr>
              <w:pStyle w:val="a3"/>
              <w:jc w:val="center"/>
            </w:pPr>
          </w:p>
          <w:p w14:paraId="021369E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390F" w14:textId="77777777" w:rsidR="001C4CD5" w:rsidRPr="006A58E0" w:rsidRDefault="001C4CD5" w:rsidP="00180234">
            <w:pPr>
              <w:pStyle w:val="a3"/>
              <w:jc w:val="center"/>
            </w:pPr>
          </w:p>
          <w:p w14:paraId="6B40C26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CA1F" w14:textId="77777777" w:rsidR="001C4CD5" w:rsidRPr="006A58E0" w:rsidRDefault="001C4CD5" w:rsidP="00180234">
            <w:pPr>
              <w:pStyle w:val="a3"/>
              <w:jc w:val="center"/>
            </w:pPr>
          </w:p>
          <w:p w14:paraId="44EFDAC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FEFB" w14:textId="77777777" w:rsidR="001C4CD5" w:rsidRPr="006A58E0" w:rsidRDefault="001C4CD5" w:rsidP="00180234">
            <w:pPr>
              <w:pStyle w:val="a3"/>
              <w:jc w:val="center"/>
            </w:pPr>
          </w:p>
          <w:p w14:paraId="54A7BD7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A013" w14:textId="77777777" w:rsidR="001C4CD5" w:rsidRPr="006A58E0" w:rsidRDefault="001C4CD5" w:rsidP="00180234">
            <w:pPr>
              <w:pStyle w:val="a3"/>
              <w:jc w:val="center"/>
            </w:pPr>
          </w:p>
          <w:p w14:paraId="5F35DFE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353EAB" w:rsidRPr="006A58E0" w14:paraId="0E4A53D3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5D816D0" w14:textId="77777777" w:rsidR="00353EAB" w:rsidRPr="006A58E0" w:rsidRDefault="00353EAB" w:rsidP="00180234">
            <w:pPr>
              <w:pStyle w:val="a3"/>
            </w:pPr>
            <w:r w:rsidRPr="00F670C6">
              <w:t>1. Обеспечение двухразовым бесплатным питанием</w:t>
            </w:r>
            <w:r w:rsidR="00D93523">
              <w:t xml:space="preserve"> </w:t>
            </w:r>
            <w:r w:rsidRPr="00F670C6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F670C6"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ED00" w14:textId="77777777" w:rsidR="00353EAB" w:rsidRDefault="00353EAB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  <w:p w14:paraId="1863DEC3" w14:textId="77777777" w:rsidR="00353EAB" w:rsidRPr="006A58E0" w:rsidRDefault="00353EAB" w:rsidP="00180234">
            <w:pPr>
              <w:pStyle w:val="a3"/>
              <w:rPr>
                <w:b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9670" w14:textId="77777777" w:rsidR="00353EAB" w:rsidRPr="006F6B7E" w:rsidRDefault="0029402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869,2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17FC" w14:textId="77777777" w:rsidR="00353EAB" w:rsidRPr="006F6B7E" w:rsidRDefault="00865F27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933,1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9FB76" w14:textId="462BFFB9" w:rsidR="00353EAB" w:rsidRPr="006F6B7E" w:rsidRDefault="00106A57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888,3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09A56" w14:textId="2CB67829" w:rsidR="00353EAB" w:rsidRPr="006F6B7E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D9F1F" w14:textId="25D94612" w:rsidR="00353EAB" w:rsidRPr="006F6B7E" w:rsidRDefault="00506FCC" w:rsidP="00865F2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45D8" w14:textId="107F2C7A" w:rsidR="00353EAB" w:rsidRPr="006F6B7E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6AA6" w14:textId="2B002AFD" w:rsidR="00353EAB" w:rsidRPr="006F6B7E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5333,6</w:t>
            </w:r>
          </w:p>
        </w:tc>
      </w:tr>
      <w:tr w:rsidR="001C4CD5" w:rsidRPr="006A58E0" w14:paraId="01240BDD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47E805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AC3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BA49" w14:textId="77777777" w:rsidR="001C4CD5" w:rsidRPr="006A58E0" w:rsidRDefault="001C4CD5" w:rsidP="00180234">
            <w:pPr>
              <w:pStyle w:val="a3"/>
              <w:jc w:val="center"/>
            </w:pPr>
          </w:p>
          <w:p w14:paraId="6A1874B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3D10" w14:textId="77777777" w:rsidR="001C4CD5" w:rsidRPr="006A58E0" w:rsidRDefault="001C4CD5" w:rsidP="00180234">
            <w:pPr>
              <w:pStyle w:val="a3"/>
              <w:jc w:val="center"/>
            </w:pPr>
          </w:p>
          <w:p w14:paraId="532D6B9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BB4D" w14:textId="77777777" w:rsidR="001C4CD5" w:rsidRPr="006A58E0" w:rsidRDefault="001C4CD5" w:rsidP="00180234">
            <w:pPr>
              <w:pStyle w:val="a3"/>
              <w:jc w:val="center"/>
            </w:pPr>
          </w:p>
          <w:p w14:paraId="4F1224B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F6C6" w14:textId="77777777" w:rsidR="001C4CD5" w:rsidRPr="006A58E0" w:rsidRDefault="001C4CD5" w:rsidP="00180234">
            <w:pPr>
              <w:pStyle w:val="a3"/>
              <w:jc w:val="center"/>
            </w:pPr>
          </w:p>
          <w:p w14:paraId="6062BF6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6ACF6" w14:textId="77777777" w:rsidR="001C4CD5" w:rsidRPr="006A58E0" w:rsidRDefault="001C4CD5" w:rsidP="00180234">
            <w:pPr>
              <w:pStyle w:val="a3"/>
              <w:jc w:val="center"/>
            </w:pPr>
          </w:p>
          <w:p w14:paraId="6336369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8A41B" w14:textId="77777777" w:rsidR="001C4CD5" w:rsidRPr="006A58E0" w:rsidRDefault="001C4CD5" w:rsidP="00180234">
            <w:pPr>
              <w:pStyle w:val="a3"/>
              <w:jc w:val="center"/>
            </w:pPr>
          </w:p>
          <w:p w14:paraId="5F1C7F9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BCC2" w14:textId="77777777" w:rsidR="001C4CD5" w:rsidRPr="006A58E0" w:rsidRDefault="001C4CD5" w:rsidP="00180234">
            <w:pPr>
              <w:pStyle w:val="a3"/>
              <w:jc w:val="center"/>
            </w:pPr>
          </w:p>
          <w:p w14:paraId="11944B9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353EAB" w:rsidRPr="006A58E0" w14:paraId="197820E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E7DF5F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214C" w14:textId="77777777" w:rsidR="00353EAB" w:rsidRDefault="00353EAB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  <w:p w14:paraId="0F172120" w14:textId="77777777" w:rsidR="00353EAB" w:rsidRPr="006A58E0" w:rsidRDefault="00353EAB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8B2B" w14:textId="77777777" w:rsidR="00353EAB" w:rsidRPr="006F6B7E" w:rsidRDefault="00294022" w:rsidP="006A04E4">
            <w:pPr>
              <w:pStyle w:val="a3"/>
              <w:jc w:val="center"/>
            </w:pPr>
            <w:r>
              <w:t>869,2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94A1" w14:textId="6FF17919" w:rsidR="00353EAB" w:rsidRPr="006F6B7E" w:rsidRDefault="0078074E" w:rsidP="006A04E4">
            <w:pPr>
              <w:pStyle w:val="a3"/>
              <w:jc w:val="center"/>
            </w:pPr>
            <w:r>
              <w:t>923,7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8F75" w14:textId="1BDFADE3" w:rsidR="00353EAB" w:rsidRPr="006F6B7E" w:rsidRDefault="00106A57" w:rsidP="006A04E4">
            <w:pPr>
              <w:pStyle w:val="a3"/>
              <w:jc w:val="center"/>
            </w:pPr>
            <w:r>
              <w:t>879,4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B6F14" w14:textId="1CDA0811" w:rsidR="00353EAB" w:rsidRPr="006F6B7E" w:rsidRDefault="00506FCC" w:rsidP="00180234">
            <w:pPr>
              <w:pStyle w:val="a3"/>
              <w:jc w:val="center"/>
            </w:pPr>
            <w:r>
              <w:t>797,1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4654" w14:textId="3B83EBC0" w:rsidR="00353EAB" w:rsidRPr="006F6B7E" w:rsidRDefault="00506FCC" w:rsidP="00180234">
            <w:pPr>
              <w:pStyle w:val="a3"/>
              <w:jc w:val="center"/>
            </w:pPr>
            <w:r>
              <w:t>800,7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EC4A" w14:textId="4395F0D1" w:rsidR="00353EAB" w:rsidRPr="006F6B7E" w:rsidRDefault="00506FCC" w:rsidP="00180234">
            <w:pPr>
              <w:pStyle w:val="a3"/>
              <w:jc w:val="center"/>
            </w:pPr>
            <w:r>
              <w:t>833,8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C2C0" w14:textId="1750A24F" w:rsidR="00353EAB" w:rsidRPr="006F6B7E" w:rsidRDefault="00506FCC" w:rsidP="00180234">
            <w:pPr>
              <w:pStyle w:val="a3"/>
              <w:jc w:val="center"/>
            </w:pPr>
            <w:r>
              <w:t>5103,9</w:t>
            </w:r>
          </w:p>
        </w:tc>
      </w:tr>
      <w:tr w:rsidR="001C4CD5" w:rsidRPr="006A58E0" w14:paraId="2F63475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943ADB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A8B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F676C" w14:textId="77777777" w:rsidR="001C4CD5" w:rsidRPr="006A58E0" w:rsidRDefault="001C4CD5" w:rsidP="00180234">
            <w:pPr>
              <w:pStyle w:val="a3"/>
              <w:jc w:val="center"/>
            </w:pPr>
          </w:p>
          <w:p w14:paraId="6D9F662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26A2" w14:textId="77777777" w:rsidR="001C4CD5" w:rsidRPr="006A58E0" w:rsidRDefault="001C4CD5" w:rsidP="00180234">
            <w:pPr>
              <w:pStyle w:val="a3"/>
              <w:jc w:val="center"/>
            </w:pPr>
          </w:p>
          <w:p w14:paraId="7ABCC720" w14:textId="4DB67D76" w:rsidR="001C4CD5" w:rsidRPr="006A58E0" w:rsidRDefault="0078074E" w:rsidP="00180234">
            <w:pPr>
              <w:pStyle w:val="a3"/>
              <w:jc w:val="center"/>
            </w:pPr>
            <w:r>
              <w:t>9,4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1242" w14:textId="77777777" w:rsidR="001C4CD5" w:rsidRPr="006A58E0" w:rsidRDefault="001C4CD5" w:rsidP="00180234">
            <w:pPr>
              <w:pStyle w:val="a3"/>
              <w:jc w:val="center"/>
            </w:pPr>
          </w:p>
          <w:p w14:paraId="4A393CBA" w14:textId="16530981" w:rsidR="001C4CD5" w:rsidRPr="006A58E0" w:rsidRDefault="00106A57" w:rsidP="00180234">
            <w:pPr>
              <w:pStyle w:val="a3"/>
              <w:jc w:val="center"/>
            </w:pPr>
            <w:r>
              <w:t>8,9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81BE" w14:textId="77777777" w:rsidR="001C4CD5" w:rsidRPr="006A58E0" w:rsidRDefault="001C4CD5" w:rsidP="00180234">
            <w:pPr>
              <w:pStyle w:val="a3"/>
              <w:jc w:val="center"/>
            </w:pPr>
          </w:p>
          <w:p w14:paraId="500D0527" w14:textId="74CFBD06" w:rsidR="001C4CD5" w:rsidRPr="006A58E0" w:rsidRDefault="00506FCC" w:rsidP="00180234">
            <w:pPr>
              <w:pStyle w:val="a3"/>
              <w:jc w:val="center"/>
            </w:pPr>
            <w:r>
              <w:t>83,9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8CAD" w14:textId="77777777" w:rsidR="001C4CD5" w:rsidRPr="006A58E0" w:rsidRDefault="001C4CD5" w:rsidP="00180234">
            <w:pPr>
              <w:pStyle w:val="a3"/>
              <w:jc w:val="center"/>
            </w:pPr>
          </w:p>
          <w:p w14:paraId="6AA084B7" w14:textId="441DD2F2" w:rsidR="001C4CD5" w:rsidRPr="006A58E0" w:rsidRDefault="00506FCC" w:rsidP="00180234">
            <w:pPr>
              <w:pStyle w:val="a3"/>
              <w:jc w:val="center"/>
            </w:pPr>
            <w:r>
              <w:t>80,3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3F57" w14:textId="77777777" w:rsidR="001C4CD5" w:rsidRPr="006A58E0" w:rsidRDefault="001C4CD5" w:rsidP="00180234">
            <w:pPr>
              <w:pStyle w:val="a3"/>
              <w:jc w:val="center"/>
            </w:pPr>
          </w:p>
          <w:p w14:paraId="295AC4CC" w14:textId="2C20177B" w:rsidR="001C4CD5" w:rsidRPr="006A58E0" w:rsidRDefault="00506FCC" w:rsidP="00180234">
            <w:pPr>
              <w:pStyle w:val="a3"/>
              <w:jc w:val="center"/>
            </w:pPr>
            <w:r>
              <w:t>47,2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97EF" w14:textId="77777777" w:rsidR="001C4CD5" w:rsidRPr="006A58E0" w:rsidRDefault="001C4CD5" w:rsidP="00180234">
            <w:pPr>
              <w:pStyle w:val="a3"/>
              <w:jc w:val="center"/>
            </w:pPr>
          </w:p>
          <w:p w14:paraId="219D6CCA" w14:textId="7885D78A" w:rsidR="001C4CD5" w:rsidRPr="006A58E0" w:rsidRDefault="00506FCC" w:rsidP="00180234">
            <w:pPr>
              <w:pStyle w:val="a3"/>
              <w:jc w:val="center"/>
            </w:pPr>
            <w:r>
              <w:t>229,7</w:t>
            </w:r>
          </w:p>
        </w:tc>
      </w:tr>
      <w:tr w:rsidR="001C4CD5" w:rsidRPr="006A58E0" w14:paraId="5111366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ADA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A49A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85FB" w14:textId="77777777" w:rsidR="001C4CD5" w:rsidRPr="006A58E0" w:rsidRDefault="001C4CD5" w:rsidP="00180234">
            <w:pPr>
              <w:pStyle w:val="a3"/>
              <w:jc w:val="center"/>
            </w:pPr>
          </w:p>
          <w:p w14:paraId="4946C68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E270" w14:textId="77777777" w:rsidR="001C4CD5" w:rsidRPr="006A58E0" w:rsidRDefault="001C4CD5" w:rsidP="00180234">
            <w:pPr>
              <w:pStyle w:val="a3"/>
              <w:jc w:val="center"/>
            </w:pPr>
          </w:p>
          <w:p w14:paraId="5D0DC1C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8FA9" w14:textId="77777777" w:rsidR="001C4CD5" w:rsidRPr="006A58E0" w:rsidRDefault="001C4CD5" w:rsidP="00180234">
            <w:pPr>
              <w:pStyle w:val="a3"/>
              <w:jc w:val="center"/>
            </w:pPr>
          </w:p>
          <w:p w14:paraId="7CC7323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5082" w14:textId="77777777" w:rsidR="001C4CD5" w:rsidRPr="006A58E0" w:rsidRDefault="001C4CD5" w:rsidP="00180234">
            <w:pPr>
              <w:pStyle w:val="a3"/>
              <w:jc w:val="center"/>
            </w:pPr>
          </w:p>
          <w:p w14:paraId="6BC34DB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3733" w14:textId="77777777" w:rsidR="001C4CD5" w:rsidRPr="006A58E0" w:rsidRDefault="001C4CD5" w:rsidP="00180234">
            <w:pPr>
              <w:pStyle w:val="a3"/>
              <w:jc w:val="center"/>
            </w:pPr>
          </w:p>
          <w:p w14:paraId="0ABA71E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69C1" w14:textId="77777777" w:rsidR="001C4CD5" w:rsidRPr="006A58E0" w:rsidRDefault="001C4CD5" w:rsidP="00180234">
            <w:pPr>
              <w:pStyle w:val="a3"/>
              <w:jc w:val="center"/>
            </w:pPr>
          </w:p>
          <w:p w14:paraId="3D78E09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B628" w14:textId="77777777" w:rsidR="001C4CD5" w:rsidRPr="006A58E0" w:rsidRDefault="001C4CD5" w:rsidP="00180234">
            <w:pPr>
              <w:pStyle w:val="a3"/>
              <w:jc w:val="center"/>
            </w:pPr>
          </w:p>
          <w:p w14:paraId="7D52158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353EAB" w:rsidRPr="006A58E0" w14:paraId="6A084903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C603322" w14:textId="77777777" w:rsidR="00353EAB" w:rsidRPr="006A58E0" w:rsidRDefault="00353EAB" w:rsidP="00180234">
            <w:pPr>
              <w:pStyle w:val="a3"/>
            </w:pPr>
            <w:r w:rsidRPr="009874FF">
              <w:t xml:space="preserve">2. Организация </w:t>
            </w:r>
            <w:r>
              <w:t>бесплатного горячего питания обу</w:t>
            </w:r>
            <w:r w:rsidRPr="009874FF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9874FF">
              <w:t>ти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578D" w14:textId="77777777" w:rsidR="00353EAB" w:rsidRPr="006A58E0" w:rsidRDefault="00353EAB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9788A" w14:textId="77777777" w:rsidR="00353EAB" w:rsidRPr="00227C47" w:rsidRDefault="009D4E7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6072,3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2870" w14:textId="77777777" w:rsidR="00353EAB" w:rsidRPr="00227C47" w:rsidRDefault="00865F27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6342,8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3684" w14:textId="484DB8F9" w:rsidR="00353EAB" w:rsidRPr="00227C47" w:rsidRDefault="00655EE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5858,4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3A05" w14:textId="08AD6A7D" w:rsidR="00353EAB" w:rsidRPr="00227C47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6132,0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CA61" w14:textId="1CA46BEE" w:rsidR="00353EAB" w:rsidRPr="00227C47" w:rsidRDefault="00506FCC" w:rsidP="00655EE2">
            <w:pPr>
              <w:pStyle w:val="a3"/>
              <w:rPr>
                <w:b/>
              </w:rPr>
            </w:pPr>
            <w:r>
              <w:rPr>
                <w:b/>
              </w:rPr>
              <w:t>6037,6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CA8AD" w14:textId="7FA18DE8" w:rsidR="00353EAB" w:rsidRPr="00227C47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5783,5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F2F4" w14:textId="6DD94709" w:rsidR="00353EAB" w:rsidRPr="00227C47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36226,6</w:t>
            </w:r>
          </w:p>
        </w:tc>
      </w:tr>
      <w:tr w:rsidR="00353EAB" w:rsidRPr="006A58E0" w14:paraId="5E60BC4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E5F824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D672D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C0AFA" w14:textId="77777777" w:rsidR="00353EAB" w:rsidRPr="00227C47" w:rsidRDefault="00353EAB" w:rsidP="006A04E4">
            <w:pPr>
              <w:pStyle w:val="a3"/>
              <w:jc w:val="center"/>
            </w:pPr>
          </w:p>
          <w:p w14:paraId="69DE0CA8" w14:textId="77777777" w:rsidR="00353EAB" w:rsidRPr="00227C47" w:rsidRDefault="009D4E72" w:rsidP="006A04E4">
            <w:pPr>
              <w:pStyle w:val="a3"/>
              <w:jc w:val="center"/>
            </w:pPr>
            <w:r>
              <w:t>4330,9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88232" w14:textId="77777777" w:rsidR="00353EAB" w:rsidRPr="00227C47" w:rsidRDefault="00353EAB" w:rsidP="006A04E4">
            <w:pPr>
              <w:pStyle w:val="a3"/>
              <w:jc w:val="center"/>
            </w:pPr>
          </w:p>
          <w:p w14:paraId="23C760A1" w14:textId="47CB91AA" w:rsidR="00353EAB" w:rsidRPr="00227C47" w:rsidRDefault="00865F27" w:rsidP="006A04E4">
            <w:pPr>
              <w:pStyle w:val="a3"/>
              <w:jc w:val="center"/>
            </w:pPr>
            <w:r>
              <w:t>4523,</w:t>
            </w:r>
            <w:r w:rsidR="00E21D0E">
              <w:t>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B743" w14:textId="77777777" w:rsidR="00353EAB" w:rsidRPr="00227C47" w:rsidRDefault="00353EAB" w:rsidP="006A04E4">
            <w:pPr>
              <w:pStyle w:val="a3"/>
              <w:jc w:val="center"/>
            </w:pPr>
          </w:p>
          <w:p w14:paraId="58CD56B6" w14:textId="01B4864D" w:rsidR="00353EAB" w:rsidRPr="00227C47" w:rsidRDefault="00655EE2" w:rsidP="006A04E4">
            <w:pPr>
              <w:pStyle w:val="a3"/>
              <w:jc w:val="center"/>
            </w:pPr>
            <w:r>
              <w:t>4112,9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67FF" w14:textId="77777777" w:rsidR="00353EAB" w:rsidRPr="00227C47" w:rsidRDefault="00353EAB" w:rsidP="00180234">
            <w:pPr>
              <w:pStyle w:val="a3"/>
              <w:jc w:val="center"/>
            </w:pPr>
          </w:p>
          <w:p w14:paraId="6A968058" w14:textId="45FC0AB1" w:rsidR="00353EAB" w:rsidRPr="00227C47" w:rsidRDefault="00506FCC" w:rsidP="009D4E72">
            <w:pPr>
              <w:pStyle w:val="a3"/>
              <w:jc w:val="center"/>
            </w:pPr>
            <w:r>
              <w:t>4168,8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6A096" w14:textId="77777777" w:rsidR="00353EAB" w:rsidRPr="00227C47" w:rsidRDefault="00353EAB" w:rsidP="00180234">
            <w:pPr>
              <w:pStyle w:val="a3"/>
              <w:jc w:val="center"/>
            </w:pPr>
          </w:p>
          <w:p w14:paraId="210B748F" w14:textId="2246B832" w:rsidR="00353EAB" w:rsidRPr="00227C47" w:rsidRDefault="00506FCC" w:rsidP="00180234">
            <w:pPr>
              <w:pStyle w:val="a3"/>
              <w:jc w:val="center"/>
            </w:pPr>
            <w:r>
              <w:t>3906,2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522A" w14:textId="77777777" w:rsidR="00353EAB" w:rsidRPr="00227C47" w:rsidRDefault="00353EAB" w:rsidP="00180234">
            <w:pPr>
              <w:pStyle w:val="a3"/>
              <w:jc w:val="center"/>
            </w:pPr>
          </w:p>
          <w:p w14:paraId="7BF3E248" w14:textId="5A2397DA" w:rsidR="00353EAB" w:rsidRPr="00227C47" w:rsidRDefault="00506FCC" w:rsidP="00180234">
            <w:pPr>
              <w:pStyle w:val="a3"/>
              <w:jc w:val="center"/>
            </w:pPr>
            <w:r>
              <w:t>3616,6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D9DE" w14:textId="77777777" w:rsidR="00353EAB" w:rsidRPr="00227C47" w:rsidRDefault="00353EAB" w:rsidP="00180234">
            <w:pPr>
              <w:pStyle w:val="a3"/>
              <w:jc w:val="center"/>
            </w:pPr>
          </w:p>
          <w:p w14:paraId="777F0145" w14:textId="3CD89347" w:rsidR="00353EAB" w:rsidRPr="00227C47" w:rsidRDefault="00506FCC" w:rsidP="00180234">
            <w:pPr>
              <w:pStyle w:val="a3"/>
              <w:jc w:val="center"/>
            </w:pPr>
            <w:r>
              <w:t>24659,2</w:t>
            </w:r>
          </w:p>
        </w:tc>
      </w:tr>
      <w:tr w:rsidR="00353EAB" w:rsidRPr="006A58E0" w14:paraId="77B126A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0241F0D" w14:textId="77777777" w:rsidR="00353EAB" w:rsidRPr="006A58E0" w:rsidRDefault="00353EAB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80A18" w14:textId="77777777" w:rsidR="00353EAB" w:rsidRPr="006A58E0" w:rsidRDefault="00353EAB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026D" w14:textId="77777777" w:rsidR="00353EAB" w:rsidRPr="00227C47" w:rsidRDefault="00353EAB" w:rsidP="006A04E4">
            <w:pPr>
              <w:pStyle w:val="a3"/>
              <w:jc w:val="center"/>
            </w:pPr>
          </w:p>
          <w:p w14:paraId="04C1E2EC" w14:textId="77777777" w:rsidR="00353EAB" w:rsidRPr="00227C47" w:rsidRDefault="009D4E72" w:rsidP="006A04E4">
            <w:pPr>
              <w:pStyle w:val="a3"/>
              <w:jc w:val="center"/>
            </w:pPr>
            <w:r>
              <w:t>1367,7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2A9D" w14:textId="77777777" w:rsidR="00353EAB" w:rsidRPr="00227C47" w:rsidRDefault="00353EAB" w:rsidP="006A04E4">
            <w:pPr>
              <w:pStyle w:val="a3"/>
              <w:jc w:val="center"/>
            </w:pPr>
          </w:p>
          <w:p w14:paraId="1C0E8953" w14:textId="77777777" w:rsidR="00353EAB" w:rsidRPr="00227C47" w:rsidRDefault="00865F27" w:rsidP="006A04E4">
            <w:pPr>
              <w:pStyle w:val="a3"/>
              <w:jc w:val="center"/>
            </w:pPr>
            <w:r>
              <w:t>1428,6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0925" w14:textId="77777777" w:rsidR="009D4E72" w:rsidRDefault="009D4E72" w:rsidP="006A04E4">
            <w:pPr>
              <w:pStyle w:val="a3"/>
              <w:jc w:val="center"/>
            </w:pPr>
          </w:p>
          <w:p w14:paraId="2CE6C209" w14:textId="5E9187C0" w:rsidR="00353EAB" w:rsidRPr="00227C47" w:rsidRDefault="00655EE2" w:rsidP="006A04E4">
            <w:pPr>
              <w:pStyle w:val="a3"/>
              <w:jc w:val="center"/>
            </w:pPr>
            <w:r>
              <w:t>1371,0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E94D5" w14:textId="77777777" w:rsidR="00353EAB" w:rsidRPr="00227C47" w:rsidRDefault="00353EAB" w:rsidP="00180234">
            <w:pPr>
              <w:pStyle w:val="a3"/>
              <w:jc w:val="center"/>
            </w:pPr>
          </w:p>
          <w:p w14:paraId="639086BE" w14:textId="438B32A5" w:rsidR="00353EAB" w:rsidRPr="00227C47" w:rsidRDefault="00506FCC" w:rsidP="0034345C">
            <w:pPr>
              <w:pStyle w:val="a3"/>
              <w:jc w:val="center"/>
            </w:pPr>
            <w:r>
              <w:t>1541,9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1F49" w14:textId="77777777" w:rsidR="00353EAB" w:rsidRPr="00227C47" w:rsidRDefault="00353EAB" w:rsidP="00180234">
            <w:pPr>
              <w:pStyle w:val="a3"/>
              <w:jc w:val="center"/>
            </w:pPr>
          </w:p>
          <w:p w14:paraId="7952FB73" w14:textId="627C05A7" w:rsidR="00353EAB" w:rsidRPr="00227C47" w:rsidRDefault="00506FCC" w:rsidP="00180234">
            <w:pPr>
              <w:pStyle w:val="a3"/>
              <w:jc w:val="center"/>
            </w:pPr>
            <w:r>
              <w:t>1674,1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5300" w14:textId="77777777" w:rsidR="00353EAB" w:rsidRPr="00227C47" w:rsidRDefault="00353EAB" w:rsidP="00180234">
            <w:pPr>
              <w:pStyle w:val="a3"/>
              <w:jc w:val="center"/>
            </w:pPr>
          </w:p>
          <w:p w14:paraId="38CE1A51" w14:textId="3EE205C4" w:rsidR="00353EAB" w:rsidRPr="00227C47" w:rsidRDefault="00506FCC" w:rsidP="00180234">
            <w:pPr>
              <w:pStyle w:val="a3"/>
              <w:jc w:val="center"/>
            </w:pPr>
            <w:r>
              <w:t>1701,9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45DE1" w14:textId="77777777" w:rsidR="00353EAB" w:rsidRPr="00227C47" w:rsidRDefault="00353EAB" w:rsidP="00180234">
            <w:pPr>
              <w:pStyle w:val="a3"/>
              <w:jc w:val="center"/>
            </w:pPr>
          </w:p>
          <w:p w14:paraId="4F227361" w14:textId="231613F1" w:rsidR="00353EAB" w:rsidRPr="00227C47" w:rsidRDefault="00506FCC" w:rsidP="0034345C">
            <w:pPr>
              <w:pStyle w:val="a3"/>
              <w:jc w:val="center"/>
            </w:pPr>
            <w:r>
              <w:t>9085,2</w:t>
            </w:r>
          </w:p>
        </w:tc>
      </w:tr>
      <w:tr w:rsidR="00583CE3" w:rsidRPr="006A58E0" w14:paraId="4CD06D4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23D8E2" w14:textId="77777777" w:rsidR="00583CE3" w:rsidRPr="006A58E0" w:rsidRDefault="00583CE3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539C" w14:textId="77777777" w:rsidR="00583CE3" w:rsidRPr="006A58E0" w:rsidRDefault="00583CE3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844AA" w14:textId="77777777" w:rsidR="00583CE3" w:rsidRPr="006A58E0" w:rsidRDefault="00583CE3" w:rsidP="006A04E4">
            <w:pPr>
              <w:pStyle w:val="a3"/>
              <w:jc w:val="center"/>
            </w:pPr>
          </w:p>
          <w:p w14:paraId="1B7F020E" w14:textId="77777777" w:rsidR="00583CE3" w:rsidRPr="006A58E0" w:rsidRDefault="009D4E72" w:rsidP="006A04E4">
            <w:pPr>
              <w:pStyle w:val="a3"/>
              <w:jc w:val="center"/>
            </w:pPr>
            <w:r>
              <w:t>373,7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93D2" w14:textId="77777777" w:rsidR="00583CE3" w:rsidRPr="006A58E0" w:rsidRDefault="00583CE3" w:rsidP="006A04E4">
            <w:pPr>
              <w:pStyle w:val="a3"/>
              <w:jc w:val="center"/>
            </w:pPr>
          </w:p>
          <w:p w14:paraId="7CF9DD17" w14:textId="358128AD" w:rsidR="00583CE3" w:rsidRPr="006A58E0" w:rsidRDefault="00865F27" w:rsidP="006A04E4">
            <w:pPr>
              <w:pStyle w:val="a3"/>
              <w:jc w:val="center"/>
            </w:pPr>
            <w:r>
              <w:t>390,</w:t>
            </w:r>
            <w:r w:rsidR="00E21D0E">
              <w:t>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3BAA9" w14:textId="77777777" w:rsidR="00583CE3" w:rsidRPr="006A58E0" w:rsidRDefault="00583CE3" w:rsidP="006A04E4">
            <w:pPr>
              <w:pStyle w:val="a3"/>
              <w:jc w:val="center"/>
            </w:pPr>
          </w:p>
          <w:p w14:paraId="5C3CB03F" w14:textId="337BD18C" w:rsidR="00583CE3" w:rsidRPr="006A58E0" w:rsidRDefault="00E32728" w:rsidP="006A04E4">
            <w:pPr>
              <w:pStyle w:val="a3"/>
              <w:jc w:val="center"/>
            </w:pPr>
            <w:r>
              <w:t>374,</w:t>
            </w:r>
            <w:r w:rsidR="00655EE2">
              <w:t>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24C56" w14:textId="77777777" w:rsidR="00583CE3" w:rsidRPr="006A58E0" w:rsidRDefault="00583CE3" w:rsidP="00180234">
            <w:pPr>
              <w:pStyle w:val="a3"/>
              <w:jc w:val="center"/>
            </w:pPr>
          </w:p>
          <w:p w14:paraId="4D7744DA" w14:textId="7ECCA5FC" w:rsidR="00583CE3" w:rsidRPr="006A58E0" w:rsidRDefault="00506FCC" w:rsidP="00180234">
            <w:pPr>
              <w:pStyle w:val="a3"/>
              <w:jc w:val="center"/>
            </w:pPr>
            <w:r>
              <w:t>421,3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2F37" w14:textId="77777777" w:rsidR="00583CE3" w:rsidRPr="006A58E0" w:rsidRDefault="00583CE3" w:rsidP="00180234">
            <w:pPr>
              <w:pStyle w:val="a3"/>
              <w:jc w:val="center"/>
            </w:pPr>
          </w:p>
          <w:p w14:paraId="56B550E2" w14:textId="70186DCE" w:rsidR="00583CE3" w:rsidRPr="006A58E0" w:rsidRDefault="00506FCC" w:rsidP="00180234">
            <w:pPr>
              <w:pStyle w:val="a3"/>
              <w:jc w:val="center"/>
            </w:pPr>
            <w:r>
              <w:t>457,3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CA58" w14:textId="77777777" w:rsidR="00583CE3" w:rsidRPr="006A58E0" w:rsidRDefault="00583CE3" w:rsidP="00180234">
            <w:pPr>
              <w:pStyle w:val="a3"/>
              <w:jc w:val="center"/>
            </w:pPr>
          </w:p>
          <w:p w14:paraId="0B1B3616" w14:textId="67F92A2D" w:rsidR="00583CE3" w:rsidRPr="006A58E0" w:rsidRDefault="00506FCC" w:rsidP="00B5183C">
            <w:pPr>
              <w:pStyle w:val="a3"/>
              <w:jc w:val="center"/>
            </w:pPr>
            <w:r>
              <w:t>465,0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6B299" w14:textId="77777777" w:rsidR="00583CE3" w:rsidRPr="006A58E0" w:rsidRDefault="00583CE3" w:rsidP="00180234">
            <w:pPr>
              <w:pStyle w:val="a3"/>
              <w:jc w:val="center"/>
            </w:pPr>
          </w:p>
          <w:p w14:paraId="6C2E71CB" w14:textId="1BEF71B5" w:rsidR="00583CE3" w:rsidRPr="006A58E0" w:rsidRDefault="00506FCC" w:rsidP="00180234">
            <w:pPr>
              <w:pStyle w:val="a3"/>
              <w:jc w:val="center"/>
            </w:pPr>
            <w:r>
              <w:t>2482,2</w:t>
            </w:r>
          </w:p>
        </w:tc>
      </w:tr>
      <w:tr w:rsidR="001C4CD5" w:rsidRPr="006A58E0" w14:paraId="1CEC78D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C683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4398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FAC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FA47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47B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133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253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078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77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583CE3" w:rsidRPr="006A58E0" w14:paraId="39370682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6E5BE95" w14:textId="77777777" w:rsidR="00583CE3" w:rsidRPr="006A58E0" w:rsidRDefault="00583CE3" w:rsidP="00180234">
            <w:pPr>
              <w:pStyle w:val="a3"/>
            </w:pPr>
            <w:r w:rsidRPr="009874FF">
              <w:t>3.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1D1E" w14:textId="77777777" w:rsidR="00583CE3" w:rsidRDefault="00583CE3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  <w:p w14:paraId="25E2CA36" w14:textId="77777777" w:rsidR="00583CE3" w:rsidRPr="006A58E0" w:rsidRDefault="00583CE3" w:rsidP="00180234">
            <w:pPr>
              <w:pStyle w:val="a3"/>
              <w:rPr>
                <w:b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449F2" w14:textId="77777777" w:rsidR="00583CE3" w:rsidRPr="009874FF" w:rsidRDefault="009D4E7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480,6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57199" w14:textId="77777777" w:rsidR="00583CE3" w:rsidRPr="009874FF" w:rsidRDefault="00865F27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478,4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ECA0" w14:textId="1D646095" w:rsidR="00583CE3" w:rsidRPr="009874FF" w:rsidRDefault="00B5183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499,9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97B4A" w14:textId="3AF54218" w:rsidR="00583CE3" w:rsidRPr="009874FF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B6C19" w14:textId="4D7A31D7" w:rsidR="00583CE3" w:rsidRPr="009874FF" w:rsidRDefault="00506FCC" w:rsidP="00B5183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555,9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C6FB" w14:textId="49D3B2B9" w:rsidR="00583CE3" w:rsidRPr="009874FF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579,0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8B77" w14:textId="3A9A05AD" w:rsidR="00583CE3" w:rsidRPr="009874FF" w:rsidRDefault="00506FCC" w:rsidP="00865F2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3147,3</w:t>
            </w:r>
          </w:p>
        </w:tc>
      </w:tr>
      <w:tr w:rsidR="001C4CD5" w:rsidRPr="006A58E0" w14:paraId="776DAC4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F017E80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9CBD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C6E5" w14:textId="77777777" w:rsidR="001C4CD5" w:rsidRPr="006A58E0" w:rsidRDefault="001C4CD5" w:rsidP="00180234">
            <w:pPr>
              <w:pStyle w:val="a3"/>
              <w:jc w:val="center"/>
            </w:pPr>
          </w:p>
          <w:p w14:paraId="596DF69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D511" w14:textId="77777777" w:rsidR="001C4CD5" w:rsidRPr="006A58E0" w:rsidRDefault="001C4CD5" w:rsidP="00180234">
            <w:pPr>
              <w:pStyle w:val="a3"/>
              <w:jc w:val="center"/>
            </w:pPr>
          </w:p>
          <w:p w14:paraId="0432D67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DB7C" w14:textId="77777777" w:rsidR="001C4CD5" w:rsidRPr="006A58E0" w:rsidRDefault="001C4CD5" w:rsidP="00180234">
            <w:pPr>
              <w:pStyle w:val="a3"/>
              <w:jc w:val="center"/>
            </w:pPr>
          </w:p>
          <w:p w14:paraId="6B45F87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C872" w14:textId="77777777" w:rsidR="001C4CD5" w:rsidRPr="006A58E0" w:rsidRDefault="001C4CD5" w:rsidP="00180234">
            <w:pPr>
              <w:pStyle w:val="a3"/>
              <w:jc w:val="center"/>
            </w:pPr>
          </w:p>
          <w:p w14:paraId="13C8B32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BA41" w14:textId="77777777" w:rsidR="001C4CD5" w:rsidRPr="006A58E0" w:rsidRDefault="001C4CD5" w:rsidP="00180234">
            <w:pPr>
              <w:pStyle w:val="a3"/>
              <w:jc w:val="center"/>
            </w:pPr>
          </w:p>
          <w:p w14:paraId="52D20B1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ED30" w14:textId="77777777" w:rsidR="001C4CD5" w:rsidRPr="006A58E0" w:rsidRDefault="001C4CD5" w:rsidP="00180234">
            <w:pPr>
              <w:pStyle w:val="a3"/>
              <w:jc w:val="center"/>
            </w:pPr>
          </w:p>
          <w:p w14:paraId="4198373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C8C0" w14:textId="77777777" w:rsidR="001C4CD5" w:rsidRPr="006A58E0" w:rsidRDefault="001C4CD5" w:rsidP="00180234">
            <w:pPr>
              <w:pStyle w:val="a3"/>
              <w:jc w:val="center"/>
            </w:pPr>
          </w:p>
          <w:p w14:paraId="18A119F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B5183C" w:rsidRPr="006A58E0" w14:paraId="1DE424D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775605" w14:textId="77777777" w:rsidR="00B5183C" w:rsidRPr="006A58E0" w:rsidRDefault="00B5183C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BCE11" w14:textId="77777777" w:rsidR="00B5183C" w:rsidRDefault="00B5183C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  <w:p w14:paraId="418D2A42" w14:textId="77777777" w:rsidR="00B5183C" w:rsidRPr="006A58E0" w:rsidRDefault="00B5183C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F5C6" w14:textId="77777777" w:rsidR="00B5183C" w:rsidRPr="006A58E0" w:rsidRDefault="00B5183C" w:rsidP="006A04E4">
            <w:pPr>
              <w:pStyle w:val="a3"/>
              <w:jc w:val="center"/>
            </w:pPr>
            <w:r>
              <w:t>480,6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97ED" w14:textId="77777777" w:rsidR="00B5183C" w:rsidRPr="006A58E0" w:rsidRDefault="00B5183C" w:rsidP="006A04E4">
            <w:pPr>
              <w:pStyle w:val="a3"/>
              <w:jc w:val="center"/>
            </w:pPr>
            <w:r>
              <w:t>478,4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847A0" w14:textId="682E2473" w:rsidR="00B5183C" w:rsidRPr="006A58E0" w:rsidRDefault="00B5183C" w:rsidP="008B46F9">
            <w:pPr>
              <w:pStyle w:val="a3"/>
              <w:jc w:val="center"/>
            </w:pPr>
            <w:r>
              <w:t>499,9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8783" w14:textId="07045119" w:rsidR="00B5183C" w:rsidRPr="006A58E0" w:rsidRDefault="00506FCC" w:rsidP="00180234">
            <w:pPr>
              <w:pStyle w:val="a3"/>
              <w:jc w:val="center"/>
            </w:pPr>
            <w:r>
              <w:t>553,5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83E2" w14:textId="5607D2BE" w:rsidR="00B5183C" w:rsidRPr="006A58E0" w:rsidRDefault="00506FCC" w:rsidP="00180234">
            <w:pPr>
              <w:pStyle w:val="a3"/>
              <w:jc w:val="center"/>
            </w:pPr>
            <w:r>
              <w:t>555,9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4008" w14:textId="75ACBC19" w:rsidR="00B5183C" w:rsidRPr="006A58E0" w:rsidRDefault="00506FCC" w:rsidP="008B46F9">
            <w:pPr>
              <w:pStyle w:val="a3"/>
              <w:jc w:val="center"/>
            </w:pPr>
            <w:r>
              <w:t>579,0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3EF5" w14:textId="14110B15" w:rsidR="00B5183C" w:rsidRPr="006A58E0" w:rsidRDefault="00506FCC" w:rsidP="00180234">
            <w:pPr>
              <w:pStyle w:val="a3"/>
              <w:jc w:val="center"/>
            </w:pPr>
            <w:r>
              <w:t>3147,3</w:t>
            </w:r>
          </w:p>
        </w:tc>
      </w:tr>
      <w:tr w:rsidR="001C4CD5" w:rsidRPr="006A58E0" w14:paraId="53A9C5B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466B61B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0DC4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D784" w14:textId="77777777" w:rsidR="001C4CD5" w:rsidRPr="006A58E0" w:rsidRDefault="001C4CD5" w:rsidP="00180234">
            <w:pPr>
              <w:pStyle w:val="a3"/>
              <w:jc w:val="center"/>
            </w:pPr>
          </w:p>
          <w:p w14:paraId="31D1CF7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4937" w14:textId="77777777" w:rsidR="001C4CD5" w:rsidRPr="006A58E0" w:rsidRDefault="001C4CD5" w:rsidP="00180234">
            <w:pPr>
              <w:pStyle w:val="a3"/>
              <w:jc w:val="center"/>
            </w:pPr>
          </w:p>
          <w:p w14:paraId="60D5A60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F860D" w14:textId="77777777" w:rsidR="001C4CD5" w:rsidRPr="006A58E0" w:rsidRDefault="001C4CD5" w:rsidP="00180234">
            <w:pPr>
              <w:pStyle w:val="a3"/>
              <w:jc w:val="center"/>
            </w:pPr>
          </w:p>
          <w:p w14:paraId="28D6984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4A4" w14:textId="77777777" w:rsidR="001C4CD5" w:rsidRPr="006A58E0" w:rsidRDefault="001C4CD5" w:rsidP="00180234">
            <w:pPr>
              <w:pStyle w:val="a3"/>
              <w:jc w:val="center"/>
            </w:pPr>
          </w:p>
          <w:p w14:paraId="03594E8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680EA" w14:textId="77777777" w:rsidR="001C4CD5" w:rsidRPr="006A58E0" w:rsidRDefault="001C4CD5" w:rsidP="00180234">
            <w:pPr>
              <w:pStyle w:val="a3"/>
              <w:jc w:val="center"/>
            </w:pPr>
          </w:p>
          <w:p w14:paraId="242C4BC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EE2C" w14:textId="77777777" w:rsidR="001C4CD5" w:rsidRPr="006A58E0" w:rsidRDefault="001C4CD5" w:rsidP="00180234">
            <w:pPr>
              <w:pStyle w:val="a3"/>
              <w:jc w:val="center"/>
            </w:pPr>
          </w:p>
          <w:p w14:paraId="3857FDA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D5B1" w14:textId="77777777" w:rsidR="001C4CD5" w:rsidRPr="006A58E0" w:rsidRDefault="001C4CD5" w:rsidP="00180234">
            <w:pPr>
              <w:pStyle w:val="a3"/>
              <w:jc w:val="center"/>
            </w:pPr>
          </w:p>
          <w:p w14:paraId="6877B6B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1894AE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475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4951F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988CD" w14:textId="77777777" w:rsidR="001C4CD5" w:rsidRPr="006A58E0" w:rsidRDefault="001C4CD5" w:rsidP="00180234">
            <w:pPr>
              <w:pStyle w:val="a3"/>
              <w:jc w:val="center"/>
            </w:pPr>
          </w:p>
          <w:p w14:paraId="2101DF5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CF4A" w14:textId="77777777" w:rsidR="001C4CD5" w:rsidRPr="006A58E0" w:rsidRDefault="001C4CD5" w:rsidP="00180234">
            <w:pPr>
              <w:pStyle w:val="a3"/>
              <w:jc w:val="center"/>
            </w:pPr>
          </w:p>
          <w:p w14:paraId="74DA3D0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4D62A" w14:textId="77777777" w:rsidR="001C4CD5" w:rsidRPr="006A58E0" w:rsidRDefault="001C4CD5" w:rsidP="00180234">
            <w:pPr>
              <w:pStyle w:val="a3"/>
              <w:jc w:val="center"/>
            </w:pPr>
          </w:p>
          <w:p w14:paraId="7E78FD2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5AD4" w14:textId="77777777" w:rsidR="001C4CD5" w:rsidRPr="006A58E0" w:rsidRDefault="001C4CD5" w:rsidP="00180234">
            <w:pPr>
              <w:pStyle w:val="a3"/>
              <w:jc w:val="center"/>
            </w:pPr>
          </w:p>
          <w:p w14:paraId="36CA226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836B" w14:textId="77777777" w:rsidR="001C4CD5" w:rsidRPr="006A58E0" w:rsidRDefault="001C4CD5" w:rsidP="00180234">
            <w:pPr>
              <w:pStyle w:val="a3"/>
              <w:jc w:val="center"/>
            </w:pPr>
          </w:p>
          <w:p w14:paraId="403C5A9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2275" w14:textId="77777777" w:rsidR="001C4CD5" w:rsidRPr="006A58E0" w:rsidRDefault="001C4CD5" w:rsidP="00180234">
            <w:pPr>
              <w:pStyle w:val="a3"/>
              <w:jc w:val="center"/>
            </w:pPr>
          </w:p>
          <w:p w14:paraId="03CFD22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C801" w14:textId="77777777" w:rsidR="001C4CD5" w:rsidRPr="006A58E0" w:rsidRDefault="001C4CD5" w:rsidP="00180234">
            <w:pPr>
              <w:pStyle w:val="a3"/>
              <w:jc w:val="center"/>
            </w:pPr>
          </w:p>
          <w:p w14:paraId="49AEC426" w14:textId="77777777" w:rsidR="001C4CD5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50A7D453" w14:textId="77777777" w:rsidR="001C4CD5" w:rsidRPr="006A58E0" w:rsidRDefault="001C4CD5" w:rsidP="00180234">
            <w:pPr>
              <w:pStyle w:val="a3"/>
              <w:jc w:val="center"/>
            </w:pPr>
          </w:p>
        </w:tc>
      </w:tr>
      <w:tr w:rsidR="00583CE3" w:rsidRPr="006A58E0" w14:paraId="3BC8CFB4" w14:textId="77777777" w:rsidTr="00850F15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B0C0040" w14:textId="77777777" w:rsidR="00583CE3" w:rsidRPr="006A58E0" w:rsidRDefault="00583CE3" w:rsidP="00180234">
            <w:pPr>
              <w:pStyle w:val="a3"/>
            </w:pPr>
            <w:r w:rsidRPr="009874FF">
              <w:t>4. Дополните</w:t>
            </w:r>
            <w:r>
              <w:t>л</w:t>
            </w:r>
            <w:r w:rsidRPr="009874FF"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59CA" w14:textId="77777777" w:rsidR="00583CE3" w:rsidRDefault="00583CE3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  <w:p w14:paraId="5BEB593F" w14:textId="77777777" w:rsidR="00583CE3" w:rsidRPr="006A58E0" w:rsidRDefault="00583CE3" w:rsidP="00180234">
            <w:pPr>
              <w:pStyle w:val="a3"/>
              <w:rPr>
                <w:b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BAEEF" w14:textId="77777777" w:rsidR="00583CE3" w:rsidRPr="00905436" w:rsidRDefault="009D4E7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1994,5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F9FE" w14:textId="6953116B" w:rsidR="00583CE3" w:rsidRPr="00905436" w:rsidRDefault="008D17CD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1798,4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3FCA" w14:textId="45AA7AAB" w:rsidR="00583CE3" w:rsidRPr="00905436" w:rsidRDefault="00655EE2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1919,</w:t>
            </w:r>
            <w:r w:rsidR="00CF012F">
              <w:rPr>
                <w:b/>
              </w:rPr>
              <w:t>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52345" w14:textId="101D1518" w:rsidR="00583CE3" w:rsidRPr="00905436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1998,7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BD58" w14:textId="43ADA259" w:rsidR="00583CE3" w:rsidRPr="00905436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1953,1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CA69" w14:textId="15D62C4A" w:rsidR="00583CE3" w:rsidRPr="00905436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1861,5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F849" w14:textId="5AAA5656" w:rsidR="00583CE3" w:rsidRPr="00905436" w:rsidRDefault="00506FCC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11525,5</w:t>
            </w:r>
          </w:p>
        </w:tc>
      </w:tr>
      <w:tr w:rsidR="001C4CD5" w:rsidRPr="006A58E0" w14:paraId="783BAFF6" w14:textId="77777777" w:rsidTr="00850F1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D4F54C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33456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84E9" w14:textId="77777777" w:rsidR="001C4CD5" w:rsidRPr="006A58E0" w:rsidRDefault="001C4CD5" w:rsidP="00180234">
            <w:pPr>
              <w:pStyle w:val="a3"/>
              <w:jc w:val="center"/>
            </w:pPr>
          </w:p>
          <w:p w14:paraId="6976A4E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177B" w14:textId="77777777" w:rsidR="001C4CD5" w:rsidRPr="006A58E0" w:rsidRDefault="001C4CD5" w:rsidP="00180234">
            <w:pPr>
              <w:pStyle w:val="a3"/>
              <w:jc w:val="center"/>
            </w:pPr>
          </w:p>
          <w:p w14:paraId="706B751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ED88" w14:textId="77777777" w:rsidR="001C4CD5" w:rsidRPr="006A58E0" w:rsidRDefault="001C4CD5" w:rsidP="00180234">
            <w:pPr>
              <w:pStyle w:val="a3"/>
              <w:jc w:val="center"/>
            </w:pPr>
          </w:p>
          <w:p w14:paraId="1E836B0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9F3F" w14:textId="77777777" w:rsidR="001C4CD5" w:rsidRPr="006A58E0" w:rsidRDefault="001C4CD5" w:rsidP="00180234">
            <w:pPr>
              <w:pStyle w:val="a3"/>
              <w:jc w:val="center"/>
            </w:pPr>
          </w:p>
          <w:p w14:paraId="49C2F41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5678" w14:textId="77777777" w:rsidR="001C4CD5" w:rsidRPr="006A58E0" w:rsidRDefault="001C4CD5" w:rsidP="00180234">
            <w:pPr>
              <w:pStyle w:val="a3"/>
              <w:jc w:val="center"/>
            </w:pPr>
          </w:p>
          <w:p w14:paraId="4ED12F4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AAE3" w14:textId="77777777" w:rsidR="001C4CD5" w:rsidRPr="006A58E0" w:rsidRDefault="001C4CD5" w:rsidP="00180234">
            <w:pPr>
              <w:pStyle w:val="a3"/>
              <w:jc w:val="center"/>
            </w:pPr>
          </w:p>
          <w:p w14:paraId="7C78A15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2E033" w14:textId="77777777" w:rsidR="001C4CD5" w:rsidRPr="006A58E0" w:rsidRDefault="001C4CD5" w:rsidP="00180234">
            <w:pPr>
              <w:pStyle w:val="a3"/>
              <w:jc w:val="center"/>
            </w:pPr>
          </w:p>
          <w:p w14:paraId="46EFCA9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583CE3" w:rsidRPr="006A58E0" w14:paraId="0EE83541" w14:textId="77777777" w:rsidTr="008B46F9">
        <w:trPr>
          <w:trHeight w:val="637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DA578C" w14:textId="77777777" w:rsidR="00583CE3" w:rsidRPr="006A58E0" w:rsidRDefault="00583CE3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4DFB" w14:textId="77777777" w:rsidR="00583CE3" w:rsidRDefault="00583CE3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  <w:p w14:paraId="018571E6" w14:textId="77777777" w:rsidR="00583CE3" w:rsidRPr="006A58E0" w:rsidRDefault="00583CE3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449E" w14:textId="77777777" w:rsidR="00583CE3" w:rsidRPr="006A58E0" w:rsidRDefault="009D4E72" w:rsidP="006A04E4">
            <w:pPr>
              <w:pStyle w:val="a3"/>
              <w:jc w:val="center"/>
            </w:pPr>
            <w:r>
              <w:t>1709,5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46DB" w14:textId="68637749" w:rsidR="00583CE3" w:rsidRPr="006A58E0" w:rsidRDefault="008B46F9" w:rsidP="006A04E4">
            <w:pPr>
              <w:pStyle w:val="a3"/>
              <w:jc w:val="center"/>
            </w:pPr>
            <w:r>
              <w:t>1785,</w:t>
            </w:r>
            <w:r w:rsidR="00E21D0E">
              <w:t>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FC54" w14:textId="06FCA2B3" w:rsidR="00583CE3" w:rsidRPr="006A58E0" w:rsidRDefault="00655EE2" w:rsidP="009D4E72">
            <w:pPr>
              <w:pStyle w:val="a3"/>
              <w:jc w:val="center"/>
            </w:pPr>
            <w:r>
              <w:t>1645,1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6E1E8" w14:textId="407D28FA" w:rsidR="00583CE3" w:rsidRPr="006A58E0" w:rsidRDefault="0024634D" w:rsidP="00180234">
            <w:pPr>
              <w:pStyle w:val="a3"/>
              <w:jc w:val="center"/>
            </w:pPr>
            <w:r>
              <w:t>1565,8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6560" w14:textId="74952803" w:rsidR="00583CE3" w:rsidRPr="006A58E0" w:rsidRDefault="0024634D" w:rsidP="00180234">
            <w:pPr>
              <w:pStyle w:val="a3"/>
              <w:jc w:val="center"/>
            </w:pPr>
            <w:r>
              <w:t>1536,7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F834" w14:textId="3B7088EC" w:rsidR="00583CE3" w:rsidRPr="006A58E0" w:rsidRDefault="0024634D" w:rsidP="00180234">
            <w:pPr>
              <w:pStyle w:val="a3"/>
              <w:jc w:val="center"/>
            </w:pPr>
            <w:r>
              <w:t>1525,3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C50C" w14:textId="00F59690" w:rsidR="00583CE3" w:rsidRPr="006A58E0" w:rsidRDefault="0024634D" w:rsidP="00180234">
            <w:pPr>
              <w:pStyle w:val="a3"/>
              <w:jc w:val="center"/>
            </w:pPr>
            <w:r>
              <w:t>9768,0</w:t>
            </w:r>
          </w:p>
        </w:tc>
      </w:tr>
      <w:tr w:rsidR="00583CE3" w:rsidRPr="006A58E0" w14:paraId="765B80F4" w14:textId="77777777" w:rsidTr="00850F15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4FB48F" w14:textId="77777777" w:rsidR="00583CE3" w:rsidRPr="006A58E0" w:rsidRDefault="00583CE3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C9C2" w14:textId="77777777" w:rsidR="00583CE3" w:rsidRDefault="00583CE3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  <w:p w14:paraId="191F0267" w14:textId="77777777" w:rsidR="00583CE3" w:rsidRPr="006A58E0" w:rsidRDefault="00583CE3" w:rsidP="00180234">
            <w:pPr>
              <w:pStyle w:val="a3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E4AF" w14:textId="77777777" w:rsidR="00583CE3" w:rsidRPr="006A58E0" w:rsidRDefault="009D4E72" w:rsidP="006A04E4">
            <w:pPr>
              <w:pStyle w:val="a3"/>
              <w:jc w:val="center"/>
            </w:pPr>
            <w:r>
              <w:t>285,0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016A" w14:textId="5E332097" w:rsidR="00583CE3" w:rsidRPr="006A58E0" w:rsidRDefault="00647223" w:rsidP="006A04E4">
            <w:pPr>
              <w:pStyle w:val="a3"/>
              <w:jc w:val="center"/>
            </w:pPr>
            <w:r>
              <w:t>12,</w:t>
            </w:r>
            <w:r w:rsidR="00E21D0E">
              <w:t>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124F" w14:textId="61D372B9" w:rsidR="00583CE3" w:rsidRPr="006A58E0" w:rsidRDefault="00E32728" w:rsidP="006A04E4">
            <w:pPr>
              <w:pStyle w:val="a3"/>
              <w:jc w:val="center"/>
            </w:pPr>
            <w:r>
              <w:t>274,</w:t>
            </w:r>
            <w:r w:rsidR="00CF012F">
              <w:t>2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0929" w14:textId="0FB67D88" w:rsidR="00583CE3" w:rsidRPr="006A58E0" w:rsidRDefault="0024634D" w:rsidP="00180234">
            <w:pPr>
              <w:pStyle w:val="a3"/>
              <w:jc w:val="center"/>
            </w:pPr>
            <w:r>
              <w:t>432,9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4707" w14:textId="06DFCE50" w:rsidR="00583CE3" w:rsidRPr="006A58E0" w:rsidRDefault="0024634D" w:rsidP="00180234">
            <w:pPr>
              <w:pStyle w:val="a3"/>
              <w:jc w:val="center"/>
            </w:pPr>
            <w:r>
              <w:t>416,4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CF5B" w14:textId="2A9F1663" w:rsidR="00583CE3" w:rsidRPr="006A58E0" w:rsidRDefault="0024634D" w:rsidP="00180234">
            <w:pPr>
              <w:pStyle w:val="a3"/>
              <w:jc w:val="center"/>
            </w:pPr>
            <w:r>
              <w:t>336,2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9A9E" w14:textId="14981B8D" w:rsidR="00583CE3" w:rsidRPr="006A58E0" w:rsidRDefault="0024634D" w:rsidP="00180234">
            <w:pPr>
              <w:pStyle w:val="a3"/>
              <w:jc w:val="center"/>
            </w:pPr>
            <w:r>
              <w:t>1757,5</w:t>
            </w:r>
          </w:p>
        </w:tc>
      </w:tr>
      <w:tr w:rsidR="001C4CD5" w:rsidRPr="006A58E0" w14:paraId="21B555A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EFDA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2153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93A55" w14:textId="77777777" w:rsidR="001C4CD5" w:rsidRPr="006A58E0" w:rsidRDefault="001C4CD5" w:rsidP="00180234">
            <w:pPr>
              <w:pStyle w:val="a3"/>
              <w:jc w:val="center"/>
            </w:pPr>
          </w:p>
          <w:p w14:paraId="2C7F85C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E8C8" w14:textId="77777777" w:rsidR="001C4CD5" w:rsidRPr="006A58E0" w:rsidRDefault="001C4CD5" w:rsidP="00180234">
            <w:pPr>
              <w:pStyle w:val="a3"/>
              <w:jc w:val="center"/>
            </w:pPr>
          </w:p>
          <w:p w14:paraId="42BB1C4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48B5" w14:textId="77777777" w:rsidR="001C4CD5" w:rsidRPr="006A58E0" w:rsidRDefault="001C4CD5" w:rsidP="00180234">
            <w:pPr>
              <w:pStyle w:val="a3"/>
              <w:jc w:val="center"/>
            </w:pPr>
          </w:p>
          <w:p w14:paraId="73A70AF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C7CF2" w14:textId="77777777" w:rsidR="001C4CD5" w:rsidRPr="006A58E0" w:rsidRDefault="001C4CD5" w:rsidP="00180234">
            <w:pPr>
              <w:pStyle w:val="a3"/>
              <w:jc w:val="center"/>
            </w:pPr>
          </w:p>
          <w:p w14:paraId="79323A3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10656" w14:textId="77777777" w:rsidR="001C4CD5" w:rsidRPr="006A58E0" w:rsidRDefault="001C4CD5" w:rsidP="00180234">
            <w:pPr>
              <w:pStyle w:val="a3"/>
              <w:jc w:val="center"/>
            </w:pPr>
          </w:p>
          <w:p w14:paraId="378CD28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80B9" w14:textId="77777777" w:rsidR="001C4CD5" w:rsidRPr="006A58E0" w:rsidRDefault="001C4CD5" w:rsidP="00180234">
            <w:pPr>
              <w:pStyle w:val="a3"/>
              <w:jc w:val="center"/>
            </w:pPr>
          </w:p>
          <w:p w14:paraId="007AF53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7882" w14:textId="77777777" w:rsidR="001C4CD5" w:rsidRPr="006A58E0" w:rsidRDefault="001C4CD5" w:rsidP="00180234">
            <w:pPr>
              <w:pStyle w:val="a3"/>
              <w:jc w:val="center"/>
            </w:pPr>
          </w:p>
          <w:p w14:paraId="1401BCD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070811AD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4A316C8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  <w:r>
              <w:t>5</w:t>
            </w:r>
            <w:r w:rsidRPr="006A58E0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E091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CFE0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4D34" w14:textId="6853377B" w:rsidR="001C4CD5" w:rsidRPr="006A58E0" w:rsidRDefault="00647223" w:rsidP="00180234">
            <w:pPr>
              <w:pStyle w:val="a3"/>
              <w:jc w:val="center"/>
            </w:pPr>
            <w:r>
              <w:t>2849,0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84A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EBE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E26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543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E6A5" w14:textId="3AB52584" w:rsidR="001C4CD5" w:rsidRPr="006A58E0" w:rsidRDefault="00647223" w:rsidP="00180234">
            <w:pPr>
              <w:pStyle w:val="a3"/>
              <w:jc w:val="center"/>
            </w:pPr>
            <w:r>
              <w:t>2849,0</w:t>
            </w:r>
          </w:p>
        </w:tc>
      </w:tr>
      <w:tr w:rsidR="001C4CD5" w:rsidRPr="006A58E0" w14:paraId="2F4C590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9AC322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CC69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C8E9" w14:textId="77777777" w:rsidR="001C4CD5" w:rsidRPr="006A58E0" w:rsidRDefault="001C4CD5" w:rsidP="00180234">
            <w:pPr>
              <w:pStyle w:val="a3"/>
              <w:jc w:val="center"/>
            </w:pPr>
          </w:p>
          <w:p w14:paraId="6F7A7AA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EA47" w14:textId="77777777" w:rsidR="001C4CD5" w:rsidRPr="006A58E0" w:rsidRDefault="001C4CD5" w:rsidP="00180234">
            <w:pPr>
              <w:pStyle w:val="a3"/>
              <w:jc w:val="center"/>
            </w:pPr>
          </w:p>
          <w:p w14:paraId="058B73A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5037" w14:textId="77777777" w:rsidR="001C4CD5" w:rsidRPr="006A58E0" w:rsidRDefault="001C4CD5" w:rsidP="00180234">
            <w:pPr>
              <w:pStyle w:val="a3"/>
              <w:jc w:val="center"/>
            </w:pPr>
          </w:p>
          <w:p w14:paraId="25722E9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2953" w14:textId="77777777" w:rsidR="001C4CD5" w:rsidRPr="006A58E0" w:rsidRDefault="001C4CD5" w:rsidP="00180234">
            <w:pPr>
              <w:pStyle w:val="a3"/>
              <w:jc w:val="center"/>
            </w:pPr>
          </w:p>
          <w:p w14:paraId="184B14E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44F4" w14:textId="77777777" w:rsidR="001C4CD5" w:rsidRPr="006A58E0" w:rsidRDefault="001C4CD5" w:rsidP="00180234">
            <w:pPr>
              <w:pStyle w:val="a3"/>
              <w:jc w:val="center"/>
            </w:pPr>
          </w:p>
          <w:p w14:paraId="0858065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89000" w14:textId="77777777" w:rsidR="001C4CD5" w:rsidRPr="006A58E0" w:rsidRDefault="001C4CD5" w:rsidP="00180234">
            <w:pPr>
              <w:pStyle w:val="a3"/>
              <w:jc w:val="center"/>
            </w:pPr>
          </w:p>
          <w:p w14:paraId="61B919A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0AB7" w14:textId="77777777" w:rsidR="001C4CD5" w:rsidRPr="006A58E0" w:rsidRDefault="001C4CD5" w:rsidP="00180234">
            <w:pPr>
              <w:pStyle w:val="a3"/>
              <w:jc w:val="center"/>
            </w:pPr>
          </w:p>
          <w:p w14:paraId="2319C94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6616CF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FF4086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214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ACE1" w14:textId="77777777" w:rsidR="001C4CD5" w:rsidRPr="006A58E0" w:rsidRDefault="001C4CD5" w:rsidP="00180234">
            <w:pPr>
              <w:pStyle w:val="a3"/>
              <w:jc w:val="center"/>
            </w:pPr>
          </w:p>
          <w:p w14:paraId="07500DA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984F" w14:textId="77777777" w:rsidR="001C4CD5" w:rsidRPr="006A58E0" w:rsidRDefault="001C4CD5" w:rsidP="00180234">
            <w:pPr>
              <w:pStyle w:val="a3"/>
              <w:jc w:val="center"/>
            </w:pPr>
          </w:p>
          <w:p w14:paraId="2167E3F8" w14:textId="156D1077" w:rsidR="001C4CD5" w:rsidRPr="006A58E0" w:rsidRDefault="00647223" w:rsidP="00180234">
            <w:pPr>
              <w:pStyle w:val="a3"/>
              <w:jc w:val="center"/>
            </w:pPr>
            <w:r>
              <w:t>1709,4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6FB2" w14:textId="77777777" w:rsidR="001C4CD5" w:rsidRPr="006A58E0" w:rsidRDefault="001C4CD5" w:rsidP="00180234">
            <w:pPr>
              <w:pStyle w:val="a3"/>
              <w:jc w:val="center"/>
            </w:pPr>
          </w:p>
          <w:p w14:paraId="3146C7E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79EE" w14:textId="77777777" w:rsidR="001C4CD5" w:rsidRPr="006A58E0" w:rsidRDefault="001C4CD5" w:rsidP="00180234">
            <w:pPr>
              <w:pStyle w:val="a3"/>
              <w:jc w:val="center"/>
            </w:pPr>
          </w:p>
          <w:p w14:paraId="66A55BD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A378" w14:textId="77777777" w:rsidR="001C4CD5" w:rsidRPr="006A58E0" w:rsidRDefault="001C4CD5" w:rsidP="00180234">
            <w:pPr>
              <w:pStyle w:val="a3"/>
              <w:jc w:val="center"/>
            </w:pPr>
          </w:p>
          <w:p w14:paraId="4FA9144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CA26B" w14:textId="77777777" w:rsidR="001C4CD5" w:rsidRPr="006A58E0" w:rsidRDefault="001C4CD5" w:rsidP="00180234">
            <w:pPr>
              <w:pStyle w:val="a3"/>
              <w:jc w:val="center"/>
            </w:pPr>
          </w:p>
          <w:p w14:paraId="5C6FB18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170F" w14:textId="77777777" w:rsidR="001C4CD5" w:rsidRPr="006A58E0" w:rsidRDefault="001C4CD5" w:rsidP="00180234">
            <w:pPr>
              <w:pStyle w:val="a3"/>
              <w:jc w:val="center"/>
            </w:pPr>
          </w:p>
          <w:p w14:paraId="12B07411" w14:textId="3E5D8E6F" w:rsidR="001C4CD5" w:rsidRPr="006A58E0" w:rsidRDefault="00647223" w:rsidP="00180234">
            <w:pPr>
              <w:pStyle w:val="a3"/>
              <w:jc w:val="center"/>
            </w:pPr>
            <w:r>
              <w:t>1709,4</w:t>
            </w:r>
          </w:p>
        </w:tc>
      </w:tr>
      <w:tr w:rsidR="001C4CD5" w:rsidRPr="006A58E0" w14:paraId="3A8B9262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9D3F4E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6070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A7F01" w14:textId="77777777" w:rsidR="001C4CD5" w:rsidRPr="006A58E0" w:rsidRDefault="001C4CD5" w:rsidP="00180234">
            <w:pPr>
              <w:pStyle w:val="a3"/>
              <w:jc w:val="center"/>
            </w:pPr>
          </w:p>
          <w:p w14:paraId="3B372CC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E4315" w14:textId="77777777" w:rsidR="001C4CD5" w:rsidRPr="006A58E0" w:rsidRDefault="001C4CD5" w:rsidP="00180234">
            <w:pPr>
              <w:pStyle w:val="a3"/>
              <w:jc w:val="center"/>
            </w:pPr>
          </w:p>
          <w:p w14:paraId="74206693" w14:textId="59C83545" w:rsidR="001C4CD5" w:rsidRPr="006A58E0" w:rsidRDefault="00647223" w:rsidP="00180234">
            <w:pPr>
              <w:pStyle w:val="a3"/>
              <w:jc w:val="center"/>
            </w:pPr>
            <w:r>
              <w:t>1139,6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0F77" w14:textId="77777777" w:rsidR="001C4CD5" w:rsidRPr="006A58E0" w:rsidRDefault="001C4CD5" w:rsidP="00180234">
            <w:pPr>
              <w:pStyle w:val="a3"/>
              <w:jc w:val="center"/>
            </w:pPr>
          </w:p>
          <w:p w14:paraId="5BB9F7A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E76A" w14:textId="77777777" w:rsidR="001C4CD5" w:rsidRPr="006A58E0" w:rsidRDefault="001C4CD5" w:rsidP="00180234">
            <w:pPr>
              <w:pStyle w:val="a3"/>
              <w:jc w:val="center"/>
            </w:pPr>
          </w:p>
          <w:p w14:paraId="3BE078E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A330" w14:textId="77777777" w:rsidR="001C4CD5" w:rsidRPr="006A58E0" w:rsidRDefault="001C4CD5" w:rsidP="00180234">
            <w:pPr>
              <w:pStyle w:val="a3"/>
              <w:jc w:val="center"/>
            </w:pPr>
          </w:p>
          <w:p w14:paraId="3AA3328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CAA0" w14:textId="77777777" w:rsidR="001C4CD5" w:rsidRPr="006A58E0" w:rsidRDefault="001C4CD5" w:rsidP="00180234">
            <w:pPr>
              <w:pStyle w:val="a3"/>
              <w:jc w:val="center"/>
            </w:pPr>
          </w:p>
          <w:p w14:paraId="4828249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3468" w14:textId="77777777" w:rsidR="001C4CD5" w:rsidRPr="006A58E0" w:rsidRDefault="001C4CD5" w:rsidP="00180234">
            <w:pPr>
              <w:pStyle w:val="a3"/>
              <w:jc w:val="center"/>
            </w:pPr>
          </w:p>
          <w:p w14:paraId="53B7502C" w14:textId="40D75649" w:rsidR="001C4CD5" w:rsidRPr="006A58E0" w:rsidRDefault="00647223" w:rsidP="00180234">
            <w:pPr>
              <w:pStyle w:val="a3"/>
              <w:jc w:val="center"/>
            </w:pPr>
            <w:r>
              <w:t>1139,6</w:t>
            </w:r>
          </w:p>
        </w:tc>
      </w:tr>
      <w:tr w:rsidR="001C4CD5" w:rsidRPr="006A58E0" w14:paraId="0C39E231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90BF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AC60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D98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1D9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BB8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D71E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88E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AAD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8DFA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EAC4AEB" w14:textId="77777777" w:rsidTr="006A58E0">
        <w:trPr>
          <w:trHeight w:val="143"/>
        </w:trPr>
        <w:tc>
          <w:tcPr>
            <w:tcW w:w="269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3A72C52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  <w:r>
              <w:t>6</w:t>
            </w:r>
            <w:r w:rsidRPr="006A58E0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1A4E" w14:textId="77777777" w:rsidR="001C4CD5" w:rsidRPr="006A58E0" w:rsidRDefault="001C4CD5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1E5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E10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637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DECA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BE7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446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2DCF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382EF72A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C308CA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50B1E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60A7" w14:textId="77777777" w:rsidR="001C4CD5" w:rsidRPr="006A58E0" w:rsidRDefault="001C4CD5" w:rsidP="00180234">
            <w:pPr>
              <w:pStyle w:val="a3"/>
              <w:jc w:val="center"/>
            </w:pPr>
          </w:p>
          <w:p w14:paraId="33A0D01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F200" w14:textId="77777777" w:rsidR="001C4CD5" w:rsidRPr="006A58E0" w:rsidRDefault="001C4CD5" w:rsidP="00180234">
            <w:pPr>
              <w:pStyle w:val="a3"/>
              <w:jc w:val="center"/>
            </w:pPr>
          </w:p>
          <w:p w14:paraId="515FB63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DB850" w14:textId="77777777" w:rsidR="001C4CD5" w:rsidRPr="006A58E0" w:rsidRDefault="001C4CD5" w:rsidP="00180234">
            <w:pPr>
              <w:pStyle w:val="a3"/>
              <w:jc w:val="center"/>
            </w:pPr>
          </w:p>
          <w:p w14:paraId="57F4C39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01E5" w14:textId="77777777" w:rsidR="001C4CD5" w:rsidRPr="006A58E0" w:rsidRDefault="001C4CD5" w:rsidP="00180234">
            <w:pPr>
              <w:pStyle w:val="a3"/>
              <w:jc w:val="center"/>
            </w:pPr>
          </w:p>
          <w:p w14:paraId="6F55951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9613" w14:textId="77777777" w:rsidR="001C4CD5" w:rsidRPr="006A58E0" w:rsidRDefault="001C4CD5" w:rsidP="00180234">
            <w:pPr>
              <w:pStyle w:val="a3"/>
              <w:jc w:val="center"/>
            </w:pPr>
          </w:p>
          <w:p w14:paraId="7F3E3C2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A70A" w14:textId="77777777" w:rsidR="001C4CD5" w:rsidRPr="006A58E0" w:rsidRDefault="001C4CD5" w:rsidP="00180234">
            <w:pPr>
              <w:pStyle w:val="a3"/>
              <w:jc w:val="center"/>
            </w:pPr>
          </w:p>
          <w:p w14:paraId="3535F79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FDDF" w14:textId="77777777" w:rsidR="001C4CD5" w:rsidRPr="006A58E0" w:rsidRDefault="001C4CD5" w:rsidP="00180234">
            <w:pPr>
              <w:pStyle w:val="a3"/>
              <w:jc w:val="center"/>
            </w:pPr>
          </w:p>
          <w:p w14:paraId="1A833FB0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63CE214C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CCD0E2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66B02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FDC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6AC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CF41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0A5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B2B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69F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535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5C0C2E50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E041A3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1309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E0DD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0B0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E2C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3CE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EB0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D44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3BA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1C4CD5" w:rsidRPr="006A58E0" w14:paraId="1A7D4783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9930" w14:textId="77777777" w:rsidR="001C4CD5" w:rsidRPr="006A58E0" w:rsidRDefault="001C4CD5" w:rsidP="00180234">
            <w:pPr>
              <w:autoSpaceDE w:val="0"/>
              <w:autoSpaceDN w:val="0"/>
              <w:adjustRightInd w:val="0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B662" w14:textId="77777777" w:rsidR="001C4CD5" w:rsidRPr="006A58E0" w:rsidRDefault="001C4CD5" w:rsidP="00180234">
            <w:pPr>
              <w:pStyle w:val="a3"/>
              <w:rPr>
                <w:i/>
                <w:iCs/>
              </w:rPr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8F5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D55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40C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1E785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942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ECCB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1808B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B5183C" w:rsidRPr="006A58E0" w14:paraId="7D6BC02C" w14:textId="77777777" w:rsidTr="00B5183C">
        <w:trPr>
          <w:trHeight w:val="267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2D3F76" w14:textId="77777777" w:rsidR="00B5183C" w:rsidRPr="006A58E0" w:rsidRDefault="00B5183C" w:rsidP="00180234">
            <w:pPr>
              <w:pStyle w:val="a3"/>
            </w:pPr>
            <w:r>
              <w:rPr>
                <w:b/>
                <w:bCs/>
              </w:rPr>
              <w:t xml:space="preserve">Подпрограмма 7 </w:t>
            </w:r>
            <w:r w:rsidRPr="006A58E0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67AA" w14:textId="77777777" w:rsidR="00B5183C" w:rsidRPr="006A58E0" w:rsidRDefault="00B5183C" w:rsidP="00180234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D9769" w14:textId="77777777" w:rsidR="00B5183C" w:rsidRPr="008C6DE8" w:rsidRDefault="00B5183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50903,5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668E4" w14:textId="0D7AAE31" w:rsidR="00B5183C" w:rsidRPr="008C6DE8" w:rsidRDefault="00B5183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43513,2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2D330" w14:textId="1AD7C4B3" w:rsidR="00B5183C" w:rsidRPr="008C6DE8" w:rsidRDefault="0024634D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45500,0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A28B" w14:textId="6AE198DA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53295,4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47AA0" w14:textId="44DB41D4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1495" w14:textId="00AB8B60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F6467" w14:textId="07E878BE" w:rsidR="00B5183C" w:rsidRPr="008C6DE8" w:rsidRDefault="0024634D" w:rsidP="0090543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299322,9</w:t>
            </w:r>
          </w:p>
        </w:tc>
      </w:tr>
      <w:tr w:rsidR="001C4CD5" w:rsidRPr="006A58E0" w14:paraId="5967FDA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B8426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80BF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DC62" w14:textId="77777777" w:rsidR="001C4CD5" w:rsidRPr="006A58E0" w:rsidRDefault="001C4CD5" w:rsidP="00180234">
            <w:pPr>
              <w:pStyle w:val="a3"/>
              <w:jc w:val="center"/>
            </w:pPr>
          </w:p>
          <w:p w14:paraId="5B7D4988" w14:textId="77777777" w:rsidR="001C4CD5" w:rsidRPr="006A58E0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CD81" w14:textId="77777777" w:rsidR="001C4CD5" w:rsidRPr="008C6DE8" w:rsidRDefault="001C4CD5" w:rsidP="00180234">
            <w:pPr>
              <w:pStyle w:val="a3"/>
              <w:jc w:val="center"/>
            </w:pPr>
          </w:p>
          <w:p w14:paraId="322ACBAB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3810" w14:textId="77777777" w:rsidR="001C4CD5" w:rsidRPr="008C6DE8" w:rsidRDefault="001C4CD5" w:rsidP="00180234">
            <w:pPr>
              <w:pStyle w:val="a3"/>
              <w:jc w:val="center"/>
            </w:pPr>
          </w:p>
          <w:p w14:paraId="1E778898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ED55" w14:textId="77777777" w:rsidR="001C4CD5" w:rsidRPr="008C6DE8" w:rsidRDefault="001C4CD5" w:rsidP="00180234">
            <w:pPr>
              <w:pStyle w:val="a3"/>
              <w:jc w:val="center"/>
            </w:pPr>
          </w:p>
          <w:p w14:paraId="6000C5F8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B11C" w14:textId="77777777" w:rsidR="001C4CD5" w:rsidRPr="008C6DE8" w:rsidRDefault="001C4CD5" w:rsidP="00180234">
            <w:pPr>
              <w:pStyle w:val="a3"/>
              <w:jc w:val="center"/>
            </w:pPr>
          </w:p>
          <w:p w14:paraId="5A1235DE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9766B" w14:textId="77777777" w:rsidR="001C4CD5" w:rsidRPr="008C6DE8" w:rsidRDefault="001C4CD5" w:rsidP="00180234">
            <w:pPr>
              <w:pStyle w:val="a3"/>
              <w:jc w:val="center"/>
            </w:pPr>
          </w:p>
          <w:p w14:paraId="0B30A883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618F" w14:textId="77777777" w:rsidR="001C4CD5" w:rsidRPr="008C6DE8" w:rsidRDefault="001C4CD5" w:rsidP="00180234">
            <w:pPr>
              <w:pStyle w:val="a3"/>
              <w:jc w:val="center"/>
            </w:pPr>
          </w:p>
          <w:p w14:paraId="50549F16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</w:tr>
      <w:tr w:rsidR="001C4CD5" w:rsidRPr="006A58E0" w14:paraId="1FC91C46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7B211A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19AB7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Областной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4821" w14:textId="77777777" w:rsidR="001C4CD5" w:rsidRPr="006A58E0" w:rsidRDefault="001C4CD5" w:rsidP="00180234">
            <w:pPr>
              <w:pStyle w:val="a3"/>
              <w:jc w:val="center"/>
            </w:pPr>
          </w:p>
          <w:p w14:paraId="1CA0F82D" w14:textId="77777777" w:rsidR="001C4CD5" w:rsidRPr="006A58E0" w:rsidRDefault="00666822" w:rsidP="00180234">
            <w:pPr>
              <w:pStyle w:val="a3"/>
              <w:jc w:val="center"/>
            </w:pPr>
            <w:r>
              <w:t>834,2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962F" w14:textId="77777777" w:rsidR="001C4CD5" w:rsidRPr="008C6DE8" w:rsidRDefault="001C4CD5" w:rsidP="00180234">
            <w:pPr>
              <w:pStyle w:val="a3"/>
              <w:jc w:val="center"/>
            </w:pPr>
          </w:p>
          <w:p w14:paraId="2F577FFD" w14:textId="77777777" w:rsidR="001C4CD5" w:rsidRPr="008C6DE8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5CA80" w14:textId="77777777" w:rsidR="001C4CD5" w:rsidRPr="008C6DE8" w:rsidRDefault="001C4CD5" w:rsidP="00180234">
            <w:pPr>
              <w:pStyle w:val="a3"/>
              <w:jc w:val="center"/>
            </w:pPr>
          </w:p>
          <w:p w14:paraId="06C6762E" w14:textId="77777777" w:rsidR="001C4CD5" w:rsidRPr="008C6DE8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88D9" w14:textId="77777777" w:rsidR="001C4CD5" w:rsidRPr="008C6DE8" w:rsidRDefault="001C4CD5" w:rsidP="00180234">
            <w:pPr>
              <w:pStyle w:val="a3"/>
              <w:jc w:val="center"/>
            </w:pPr>
          </w:p>
          <w:p w14:paraId="3D7EA0E8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FC756" w14:textId="77777777" w:rsidR="001C4CD5" w:rsidRPr="008C6DE8" w:rsidRDefault="001C4CD5" w:rsidP="00180234">
            <w:pPr>
              <w:pStyle w:val="a3"/>
              <w:jc w:val="center"/>
            </w:pPr>
          </w:p>
          <w:p w14:paraId="32BF0D07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96C3" w14:textId="77777777" w:rsidR="001C4CD5" w:rsidRPr="008C6DE8" w:rsidRDefault="001C4CD5" w:rsidP="00180234">
            <w:pPr>
              <w:pStyle w:val="a3"/>
              <w:jc w:val="center"/>
            </w:pPr>
          </w:p>
          <w:p w14:paraId="159BB326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7965" w14:textId="77777777" w:rsidR="001C4CD5" w:rsidRPr="008C6DE8" w:rsidRDefault="001C4CD5" w:rsidP="00180234">
            <w:pPr>
              <w:pStyle w:val="a3"/>
              <w:jc w:val="center"/>
            </w:pPr>
          </w:p>
          <w:p w14:paraId="2521E133" w14:textId="77777777" w:rsidR="001C4CD5" w:rsidRPr="008C6DE8" w:rsidRDefault="00666822" w:rsidP="00180234">
            <w:pPr>
              <w:pStyle w:val="a3"/>
              <w:jc w:val="center"/>
            </w:pPr>
            <w:r>
              <w:t>834,2</w:t>
            </w:r>
          </w:p>
        </w:tc>
      </w:tr>
      <w:tr w:rsidR="00B5183C" w:rsidRPr="006A58E0" w14:paraId="61CCBCAD" w14:textId="77777777" w:rsidTr="00B5183C">
        <w:trPr>
          <w:trHeight w:val="670"/>
        </w:trPr>
        <w:tc>
          <w:tcPr>
            <w:tcW w:w="26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4E6C7F" w14:textId="77777777" w:rsidR="00B5183C" w:rsidRPr="006A58E0" w:rsidRDefault="00B5183C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E70E" w14:textId="77777777" w:rsidR="00B5183C" w:rsidRPr="006A58E0" w:rsidRDefault="00B5183C" w:rsidP="00180234">
            <w:pPr>
              <w:pStyle w:val="a3"/>
            </w:pPr>
            <w:r w:rsidRPr="006A58E0">
              <w:rPr>
                <w:i/>
                <w:iCs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0D04A" w14:textId="77777777" w:rsidR="00B5183C" w:rsidRPr="008C6DE8" w:rsidRDefault="00B5183C" w:rsidP="00294022">
            <w:pPr>
              <w:pStyle w:val="a3"/>
              <w:jc w:val="center"/>
            </w:pPr>
            <w:r>
              <w:t>50069,3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381C6" w14:textId="4197BBB6" w:rsidR="00B5183C" w:rsidRPr="008C6DE8" w:rsidRDefault="00B5183C" w:rsidP="006A04E4">
            <w:pPr>
              <w:pStyle w:val="a3"/>
              <w:jc w:val="center"/>
            </w:pPr>
            <w:r>
              <w:t>43513,2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4911" w14:textId="28EFA1E1" w:rsidR="00B5183C" w:rsidRPr="008C6DE8" w:rsidRDefault="0024634D" w:rsidP="006A04E4">
            <w:pPr>
              <w:pStyle w:val="a3"/>
              <w:jc w:val="center"/>
            </w:pPr>
            <w:r>
              <w:t>45500,0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E5147" w14:textId="77777777" w:rsidR="00B5183C" w:rsidRDefault="00B5183C" w:rsidP="00583CE3">
            <w:pPr>
              <w:pStyle w:val="a3"/>
              <w:jc w:val="center"/>
            </w:pPr>
          </w:p>
          <w:p w14:paraId="67FDFD98" w14:textId="401BA8D2" w:rsidR="00B5183C" w:rsidRPr="008C6DE8" w:rsidRDefault="0024634D" w:rsidP="00583CE3">
            <w:pPr>
              <w:pStyle w:val="a3"/>
              <w:jc w:val="center"/>
            </w:pPr>
            <w:r>
              <w:t>53295,4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B609" w14:textId="77777777" w:rsidR="00B5183C" w:rsidRDefault="00B5183C" w:rsidP="00180234">
            <w:pPr>
              <w:pStyle w:val="a3"/>
              <w:jc w:val="center"/>
            </w:pPr>
          </w:p>
          <w:p w14:paraId="15F6AA21" w14:textId="03AE4A6C" w:rsidR="00B5183C" w:rsidRPr="008C6DE8" w:rsidRDefault="0024634D" w:rsidP="00180234">
            <w:pPr>
              <w:pStyle w:val="a3"/>
              <w:jc w:val="center"/>
            </w:pPr>
            <w:r>
              <w:t>53055,4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3551" w14:textId="77777777" w:rsidR="00B5183C" w:rsidRDefault="00B5183C" w:rsidP="00180234">
            <w:pPr>
              <w:pStyle w:val="a3"/>
              <w:jc w:val="center"/>
            </w:pPr>
          </w:p>
          <w:p w14:paraId="32E97BC5" w14:textId="44D0126D" w:rsidR="00B5183C" w:rsidRPr="008C6DE8" w:rsidRDefault="0024634D" w:rsidP="00180234">
            <w:pPr>
              <w:pStyle w:val="a3"/>
              <w:jc w:val="center"/>
            </w:pPr>
            <w:r>
              <w:t>53055,4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E0EDB" w14:textId="5ADDC6A5" w:rsidR="00B5183C" w:rsidRPr="008C6DE8" w:rsidRDefault="0024634D" w:rsidP="00B0315F">
            <w:pPr>
              <w:pStyle w:val="a3"/>
              <w:jc w:val="center"/>
            </w:pPr>
            <w:r>
              <w:t>298488,7</w:t>
            </w:r>
          </w:p>
        </w:tc>
      </w:tr>
      <w:tr w:rsidR="001C4CD5" w:rsidRPr="006A58E0" w14:paraId="45C11C39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6F1FE1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26A4D8" w14:textId="77777777" w:rsidR="001C4CD5" w:rsidRPr="006A58E0" w:rsidRDefault="001C4CD5" w:rsidP="00180234">
            <w:pPr>
              <w:pStyle w:val="a3"/>
            </w:pPr>
            <w:r w:rsidRPr="006A58E0">
              <w:rPr>
                <w:i/>
                <w:iCs/>
              </w:rPr>
              <w:t>Прочие источники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EF5D2" w14:textId="77777777" w:rsidR="001C4CD5" w:rsidRPr="006A58E0" w:rsidRDefault="001C4CD5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93CCD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E513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DEB5D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B46D3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8BFD4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4042E" w14:textId="77777777" w:rsidR="001C4CD5" w:rsidRPr="002B3FA2" w:rsidRDefault="001C4CD5" w:rsidP="00180234">
            <w:pPr>
              <w:pStyle w:val="a3"/>
              <w:jc w:val="center"/>
            </w:pPr>
            <w:r w:rsidRPr="002B3FA2">
              <w:t>0,0</w:t>
            </w:r>
          </w:p>
        </w:tc>
      </w:tr>
      <w:tr w:rsidR="00583CE3" w:rsidRPr="006A58E0" w14:paraId="121DA030" w14:textId="77777777" w:rsidTr="006A58E0">
        <w:trPr>
          <w:trHeight w:val="26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C648370" w14:textId="77777777" w:rsidR="00583CE3" w:rsidRPr="006A58E0" w:rsidRDefault="00583CE3" w:rsidP="00180234">
            <w:pPr>
              <w:pStyle w:val="a3"/>
            </w:pPr>
            <w:r w:rsidRPr="006A58E0">
              <w:t>1.Содержание аппарата управления</w:t>
            </w:r>
          </w:p>
          <w:p w14:paraId="5713132A" w14:textId="77777777" w:rsidR="00583CE3" w:rsidRPr="006A58E0" w:rsidRDefault="00583CE3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D303EF" w14:textId="77777777" w:rsidR="00583CE3" w:rsidRPr="006A58E0" w:rsidRDefault="00583CE3" w:rsidP="00180234">
            <w:pPr>
              <w:pStyle w:val="a3"/>
              <w:rPr>
                <w:b/>
                <w:bCs/>
                <w:i/>
              </w:rPr>
            </w:pPr>
            <w:r w:rsidRPr="006A58E0">
              <w:rPr>
                <w:b/>
                <w:bCs/>
                <w:i/>
              </w:rPr>
              <w:t xml:space="preserve">Всего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A9AD9" w14:textId="77777777" w:rsidR="00583CE3" w:rsidRPr="00905436" w:rsidRDefault="00B0315F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5576,2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6B6C" w14:textId="540DC728" w:rsidR="00583CE3" w:rsidRPr="00905436" w:rsidRDefault="00B5183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5399,4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CD9FD" w14:textId="2071BD21" w:rsidR="00583CE3" w:rsidRPr="00905436" w:rsidRDefault="0024634D" w:rsidP="00B5183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6151,3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38AE4" w14:textId="3C339A60" w:rsidR="00583CE3" w:rsidRPr="00905436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5874,5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4075A" w14:textId="374D1BA2" w:rsidR="00583CE3" w:rsidRPr="00905436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5734,5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AB5DA" w14:textId="65456489" w:rsidR="00583CE3" w:rsidRPr="00905436" w:rsidRDefault="0024634D" w:rsidP="00B5183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5734,5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8035B" w14:textId="4791B8A9" w:rsidR="00E21D0E" w:rsidRDefault="0024634D" w:rsidP="00E21D0E">
            <w:pPr>
              <w:pStyle w:val="a3"/>
              <w:rPr>
                <w:b/>
              </w:rPr>
            </w:pPr>
            <w:r>
              <w:rPr>
                <w:b/>
              </w:rPr>
              <w:t>34470,4</w:t>
            </w:r>
          </w:p>
          <w:p w14:paraId="08CF41D8" w14:textId="07657DB6" w:rsidR="00E21D0E" w:rsidRPr="00905436" w:rsidRDefault="00E21D0E" w:rsidP="00180234">
            <w:pPr>
              <w:pStyle w:val="a3"/>
              <w:jc w:val="center"/>
              <w:rPr>
                <w:b/>
              </w:rPr>
            </w:pPr>
          </w:p>
        </w:tc>
      </w:tr>
      <w:tr w:rsidR="001C4CD5" w:rsidRPr="006A58E0" w14:paraId="53A33A1F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970511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AA166B" w14:textId="77777777" w:rsidR="001C4CD5" w:rsidRPr="006A58E0" w:rsidRDefault="001C4CD5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Федеральный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FE61" w14:textId="77777777" w:rsidR="001C4CD5" w:rsidRPr="006A58E0" w:rsidRDefault="001C4CD5" w:rsidP="00180234">
            <w:pPr>
              <w:pStyle w:val="a3"/>
              <w:jc w:val="center"/>
            </w:pPr>
          </w:p>
          <w:p w14:paraId="496DC493" w14:textId="77777777" w:rsidR="001C4CD5" w:rsidRPr="006A58E0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267A" w14:textId="77777777" w:rsidR="001C4CD5" w:rsidRPr="006A58E0" w:rsidRDefault="001C4CD5" w:rsidP="00180234">
            <w:pPr>
              <w:pStyle w:val="a3"/>
              <w:jc w:val="center"/>
            </w:pPr>
          </w:p>
          <w:p w14:paraId="139FDF7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2367" w14:textId="77777777" w:rsidR="001C4CD5" w:rsidRPr="006A58E0" w:rsidRDefault="001C4CD5" w:rsidP="00180234">
            <w:pPr>
              <w:pStyle w:val="a3"/>
              <w:jc w:val="center"/>
            </w:pPr>
          </w:p>
          <w:p w14:paraId="3EF7247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E1756" w14:textId="77777777" w:rsidR="001C4CD5" w:rsidRPr="006A58E0" w:rsidRDefault="001C4CD5" w:rsidP="00180234">
            <w:pPr>
              <w:pStyle w:val="a3"/>
              <w:jc w:val="center"/>
            </w:pPr>
          </w:p>
          <w:p w14:paraId="2B1203A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F29B" w14:textId="77777777" w:rsidR="001C4CD5" w:rsidRPr="006A58E0" w:rsidRDefault="001C4CD5" w:rsidP="00180234">
            <w:pPr>
              <w:pStyle w:val="a3"/>
              <w:jc w:val="center"/>
            </w:pPr>
          </w:p>
          <w:p w14:paraId="4A650A36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94A8" w14:textId="77777777" w:rsidR="001C4CD5" w:rsidRPr="006A58E0" w:rsidRDefault="001C4CD5" w:rsidP="00180234">
            <w:pPr>
              <w:pStyle w:val="a3"/>
              <w:jc w:val="center"/>
            </w:pPr>
          </w:p>
          <w:p w14:paraId="0564BF1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52FE" w14:textId="77777777" w:rsidR="001C4CD5" w:rsidRPr="006A58E0" w:rsidRDefault="001C4CD5" w:rsidP="00180234">
            <w:pPr>
              <w:pStyle w:val="a3"/>
              <w:jc w:val="center"/>
            </w:pPr>
          </w:p>
          <w:p w14:paraId="11F08822" w14:textId="77777777" w:rsidR="001C4CD5" w:rsidRPr="006A58E0" w:rsidRDefault="00583CE3" w:rsidP="00180234">
            <w:pPr>
              <w:pStyle w:val="a3"/>
              <w:jc w:val="center"/>
            </w:pPr>
            <w:r>
              <w:t>0,0</w:t>
            </w:r>
          </w:p>
        </w:tc>
      </w:tr>
      <w:tr w:rsidR="001C4CD5" w:rsidRPr="006A58E0" w14:paraId="0B1DA97E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F992D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828124" w14:textId="77777777" w:rsidR="001C4CD5" w:rsidRPr="006A58E0" w:rsidRDefault="001C4CD5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Областной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12FC6" w14:textId="77777777" w:rsidR="001C4CD5" w:rsidRPr="006A58E0" w:rsidRDefault="001C4CD5" w:rsidP="00180234">
            <w:pPr>
              <w:pStyle w:val="a3"/>
              <w:jc w:val="center"/>
            </w:pPr>
          </w:p>
          <w:p w14:paraId="03B295C7" w14:textId="77777777" w:rsidR="001C4CD5" w:rsidRPr="006A58E0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9469" w14:textId="77777777" w:rsidR="001C4CD5" w:rsidRPr="006A58E0" w:rsidRDefault="001C4CD5" w:rsidP="00180234">
            <w:pPr>
              <w:pStyle w:val="a3"/>
              <w:jc w:val="center"/>
            </w:pPr>
          </w:p>
          <w:p w14:paraId="30D264ED" w14:textId="77777777" w:rsidR="001C4CD5" w:rsidRPr="006A58E0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976A" w14:textId="77777777" w:rsidR="001C4CD5" w:rsidRPr="006A58E0" w:rsidRDefault="001C4CD5" w:rsidP="00180234">
            <w:pPr>
              <w:pStyle w:val="a3"/>
              <w:jc w:val="center"/>
            </w:pPr>
          </w:p>
          <w:p w14:paraId="6A9B83A3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0504" w14:textId="77777777" w:rsidR="001C4CD5" w:rsidRPr="006A58E0" w:rsidRDefault="001C4CD5" w:rsidP="00180234">
            <w:pPr>
              <w:pStyle w:val="a3"/>
              <w:jc w:val="center"/>
            </w:pPr>
          </w:p>
          <w:p w14:paraId="46CB4D82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9532A" w14:textId="77777777" w:rsidR="001C4CD5" w:rsidRPr="006A58E0" w:rsidRDefault="001C4CD5" w:rsidP="00180234">
            <w:pPr>
              <w:pStyle w:val="a3"/>
              <w:jc w:val="center"/>
            </w:pPr>
          </w:p>
          <w:p w14:paraId="63A82B0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85CA" w14:textId="77777777" w:rsidR="001C4CD5" w:rsidRPr="006A58E0" w:rsidRDefault="001C4CD5" w:rsidP="00180234">
            <w:pPr>
              <w:pStyle w:val="a3"/>
              <w:jc w:val="center"/>
            </w:pPr>
          </w:p>
          <w:p w14:paraId="2181661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FDD6" w14:textId="77777777" w:rsidR="00583CE3" w:rsidRDefault="00583CE3" w:rsidP="00180234">
            <w:pPr>
              <w:pStyle w:val="a3"/>
              <w:jc w:val="center"/>
            </w:pPr>
          </w:p>
          <w:p w14:paraId="64B4E763" w14:textId="77777777" w:rsidR="001C4CD5" w:rsidRPr="006A58E0" w:rsidRDefault="00583CE3" w:rsidP="00180234">
            <w:pPr>
              <w:pStyle w:val="a3"/>
              <w:jc w:val="center"/>
            </w:pPr>
            <w:r>
              <w:t>0,0</w:t>
            </w:r>
          </w:p>
        </w:tc>
      </w:tr>
      <w:tr w:rsidR="00B5183C" w:rsidRPr="003E6E48" w14:paraId="7DBFBB6F" w14:textId="77777777" w:rsidTr="00B5183C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FC092A" w14:textId="77777777" w:rsidR="00B5183C" w:rsidRPr="006A58E0" w:rsidRDefault="00B5183C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F8412F" w14:textId="77777777" w:rsidR="00B5183C" w:rsidRPr="006A58E0" w:rsidRDefault="00B5183C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9995D" w14:textId="77777777" w:rsidR="00B5183C" w:rsidRPr="006A58E0" w:rsidRDefault="00B5183C" w:rsidP="006A04E4">
            <w:pPr>
              <w:pStyle w:val="a3"/>
              <w:jc w:val="center"/>
            </w:pPr>
            <w:r>
              <w:t>5576,2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D7733" w14:textId="32098F0F" w:rsidR="00B5183C" w:rsidRPr="006A58E0" w:rsidRDefault="00B5183C" w:rsidP="006A04E4">
            <w:pPr>
              <w:pStyle w:val="a3"/>
              <w:jc w:val="center"/>
            </w:pPr>
            <w:r>
              <w:t>5399,4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2C774" w14:textId="49A949DB" w:rsidR="00B5183C" w:rsidRPr="006A58E0" w:rsidRDefault="0024634D" w:rsidP="006A04E4">
            <w:pPr>
              <w:pStyle w:val="a3"/>
              <w:jc w:val="center"/>
            </w:pPr>
            <w:r>
              <w:t>6151,3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8482" w14:textId="73670E7A" w:rsidR="00B5183C" w:rsidRPr="006A58E0" w:rsidRDefault="0024634D" w:rsidP="00180234">
            <w:pPr>
              <w:pStyle w:val="a3"/>
              <w:jc w:val="center"/>
            </w:pPr>
            <w:r>
              <w:t>5874,5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A4120" w14:textId="0661F2EF" w:rsidR="00B5183C" w:rsidRPr="006A58E0" w:rsidRDefault="0024634D" w:rsidP="00180234">
            <w:pPr>
              <w:pStyle w:val="a3"/>
              <w:jc w:val="center"/>
            </w:pPr>
            <w:r>
              <w:t>5734,5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308E" w14:textId="7E3CD965" w:rsidR="00B5183C" w:rsidRPr="006A58E0" w:rsidRDefault="0024634D" w:rsidP="00180234">
            <w:pPr>
              <w:pStyle w:val="a3"/>
              <w:jc w:val="center"/>
            </w:pPr>
            <w:r>
              <w:t>5734,5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09FD0" w14:textId="1D377675" w:rsidR="00B5183C" w:rsidRPr="003E6E48" w:rsidRDefault="0024634D" w:rsidP="00180234">
            <w:pPr>
              <w:pStyle w:val="a3"/>
              <w:jc w:val="center"/>
            </w:pPr>
            <w:r>
              <w:t>34470,4</w:t>
            </w:r>
          </w:p>
        </w:tc>
      </w:tr>
      <w:tr w:rsidR="001C4CD5" w:rsidRPr="006A58E0" w14:paraId="3EBE462B" w14:textId="77777777" w:rsidTr="006A58E0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869F77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A061BD" w14:textId="77777777" w:rsidR="001C4CD5" w:rsidRPr="006A58E0" w:rsidRDefault="001C4CD5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Прочие источники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4A67" w14:textId="77777777" w:rsidR="001C4CD5" w:rsidRPr="006A58E0" w:rsidRDefault="001C4CD5" w:rsidP="00180234">
            <w:pPr>
              <w:pStyle w:val="a3"/>
              <w:jc w:val="center"/>
            </w:pPr>
          </w:p>
          <w:p w14:paraId="4F7D3AD7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39C0" w14:textId="77777777" w:rsidR="001C4CD5" w:rsidRPr="006A58E0" w:rsidRDefault="001C4CD5" w:rsidP="00180234">
            <w:pPr>
              <w:pStyle w:val="a3"/>
              <w:jc w:val="center"/>
            </w:pPr>
          </w:p>
          <w:p w14:paraId="517F46F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CE11" w14:textId="77777777" w:rsidR="001C4CD5" w:rsidRPr="006A58E0" w:rsidRDefault="001C4CD5" w:rsidP="00180234">
            <w:pPr>
              <w:pStyle w:val="a3"/>
              <w:jc w:val="center"/>
            </w:pPr>
          </w:p>
          <w:p w14:paraId="7DDB2A5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D5A5" w14:textId="77777777" w:rsidR="001C4CD5" w:rsidRPr="006A58E0" w:rsidRDefault="001C4CD5" w:rsidP="00180234">
            <w:pPr>
              <w:pStyle w:val="a3"/>
              <w:jc w:val="center"/>
            </w:pPr>
          </w:p>
          <w:p w14:paraId="345801F8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5791" w14:textId="77777777" w:rsidR="001C4CD5" w:rsidRPr="006A58E0" w:rsidRDefault="001C4CD5" w:rsidP="00180234">
            <w:pPr>
              <w:pStyle w:val="a3"/>
              <w:jc w:val="center"/>
            </w:pPr>
          </w:p>
          <w:p w14:paraId="383C32A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6731" w14:textId="77777777" w:rsidR="001C4CD5" w:rsidRPr="006A58E0" w:rsidRDefault="001C4CD5" w:rsidP="00180234">
            <w:pPr>
              <w:pStyle w:val="a3"/>
              <w:jc w:val="center"/>
            </w:pPr>
          </w:p>
          <w:p w14:paraId="0B33AEED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71C5" w14:textId="77777777" w:rsidR="001C4CD5" w:rsidRPr="006A58E0" w:rsidRDefault="001C4CD5" w:rsidP="00180234">
            <w:pPr>
              <w:pStyle w:val="a3"/>
              <w:jc w:val="center"/>
            </w:pPr>
          </w:p>
          <w:p w14:paraId="697B6AD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</w:tr>
      <w:tr w:rsidR="00B5183C" w:rsidRPr="006A58E0" w14:paraId="62B9CAB8" w14:textId="77777777" w:rsidTr="00B5183C">
        <w:trPr>
          <w:trHeight w:val="26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96C2D4" w14:textId="77777777" w:rsidR="00B5183C" w:rsidRPr="006A58E0" w:rsidRDefault="00B5183C" w:rsidP="00180234">
            <w:pPr>
              <w:pStyle w:val="a3"/>
            </w:pPr>
            <w:r w:rsidRPr="006A58E0">
              <w:t>2. Муниципальные учреждения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BD0560" w14:textId="77777777" w:rsidR="00B5183C" w:rsidRPr="006A58E0" w:rsidRDefault="00B5183C" w:rsidP="00180234">
            <w:pPr>
              <w:pStyle w:val="a3"/>
              <w:rPr>
                <w:b/>
                <w:bCs/>
                <w:i/>
              </w:rPr>
            </w:pPr>
            <w:r w:rsidRPr="006A58E0">
              <w:rPr>
                <w:b/>
                <w:bCs/>
                <w:i/>
              </w:rPr>
              <w:t xml:space="preserve">Всего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3FCDB" w14:textId="77777777" w:rsidR="00B5183C" w:rsidRPr="008C6DE8" w:rsidRDefault="00B5183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44780,6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83440" w14:textId="771837E4" w:rsidR="00B5183C" w:rsidRPr="008C6DE8" w:rsidRDefault="00B5183C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38113,8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95B28" w14:textId="214F1D3A" w:rsidR="00B5183C" w:rsidRPr="008C6DE8" w:rsidRDefault="0024634D" w:rsidP="006A0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39348,7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FA8D" w14:textId="1EEB5C24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47420,9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D814" w14:textId="48286AA6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47320,9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3D7A" w14:textId="080132FC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47320,9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32C5D" w14:textId="49EDE174" w:rsidR="00B5183C" w:rsidRPr="008C6DE8" w:rsidRDefault="0024634D" w:rsidP="0018023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263471,6</w:t>
            </w:r>
          </w:p>
        </w:tc>
      </w:tr>
      <w:tr w:rsidR="001C4CD5" w:rsidRPr="006A58E0" w14:paraId="2E977018" w14:textId="77777777" w:rsidTr="006A58E0">
        <w:trPr>
          <w:trHeight w:val="350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A2D402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ABF810" w14:textId="77777777" w:rsidR="001C4CD5" w:rsidRPr="006A58E0" w:rsidRDefault="001C4CD5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Федеральный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6584" w14:textId="77777777" w:rsidR="001C4CD5" w:rsidRPr="006A58E0" w:rsidRDefault="001C4CD5" w:rsidP="00180234">
            <w:pPr>
              <w:pStyle w:val="a3"/>
              <w:jc w:val="center"/>
            </w:pPr>
          </w:p>
          <w:p w14:paraId="3F3B3B6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32FC4" w14:textId="77777777" w:rsidR="001C4CD5" w:rsidRPr="008C6DE8" w:rsidRDefault="001C4CD5" w:rsidP="00180234">
            <w:pPr>
              <w:pStyle w:val="a3"/>
              <w:jc w:val="center"/>
            </w:pPr>
          </w:p>
          <w:p w14:paraId="1E2C5F60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B24E" w14:textId="77777777" w:rsidR="001C4CD5" w:rsidRPr="008C6DE8" w:rsidRDefault="001C4CD5" w:rsidP="00180234">
            <w:pPr>
              <w:pStyle w:val="a3"/>
              <w:jc w:val="center"/>
            </w:pPr>
          </w:p>
          <w:p w14:paraId="50EC184D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2422" w14:textId="77777777" w:rsidR="001C4CD5" w:rsidRPr="008C6DE8" w:rsidRDefault="001C4CD5" w:rsidP="00180234">
            <w:pPr>
              <w:pStyle w:val="a3"/>
              <w:jc w:val="center"/>
            </w:pPr>
          </w:p>
          <w:p w14:paraId="520FDDE1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DD0D" w14:textId="77777777" w:rsidR="001C4CD5" w:rsidRPr="008C6DE8" w:rsidRDefault="001C4CD5" w:rsidP="00180234">
            <w:pPr>
              <w:pStyle w:val="a3"/>
              <w:jc w:val="center"/>
            </w:pPr>
          </w:p>
          <w:p w14:paraId="6C900D2B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1577" w14:textId="77777777" w:rsidR="001C4CD5" w:rsidRPr="008C6DE8" w:rsidRDefault="001C4CD5" w:rsidP="00180234">
            <w:pPr>
              <w:pStyle w:val="a3"/>
              <w:jc w:val="center"/>
            </w:pPr>
          </w:p>
          <w:p w14:paraId="1A827756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D086" w14:textId="77777777" w:rsidR="001C4CD5" w:rsidRPr="008C6DE8" w:rsidRDefault="001C4CD5" w:rsidP="00180234">
            <w:pPr>
              <w:pStyle w:val="a3"/>
              <w:jc w:val="center"/>
            </w:pPr>
          </w:p>
          <w:p w14:paraId="2AD45396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</w:tr>
      <w:tr w:rsidR="001C4CD5" w:rsidRPr="006A58E0" w14:paraId="2DF68242" w14:textId="77777777" w:rsidTr="006A58E0">
        <w:trPr>
          <w:trHeight w:val="344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B410F4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FB1803" w14:textId="77777777" w:rsidR="001C4CD5" w:rsidRPr="006A58E0" w:rsidRDefault="001C4CD5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Областной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0DD9" w14:textId="77777777" w:rsidR="001C4CD5" w:rsidRPr="006A58E0" w:rsidRDefault="001C4CD5" w:rsidP="00180234">
            <w:pPr>
              <w:pStyle w:val="a3"/>
              <w:jc w:val="center"/>
            </w:pPr>
          </w:p>
          <w:p w14:paraId="478117BF" w14:textId="77777777" w:rsidR="001C4CD5" w:rsidRPr="006A58E0" w:rsidRDefault="00B0315F" w:rsidP="00180234">
            <w:pPr>
              <w:pStyle w:val="a3"/>
              <w:jc w:val="center"/>
            </w:pPr>
            <w:r>
              <w:t>834,2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D307" w14:textId="77777777" w:rsidR="001C4CD5" w:rsidRPr="008C6DE8" w:rsidRDefault="001C4CD5" w:rsidP="00180234">
            <w:pPr>
              <w:pStyle w:val="a3"/>
              <w:jc w:val="center"/>
            </w:pPr>
          </w:p>
          <w:p w14:paraId="3C4488D0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622A" w14:textId="77777777" w:rsidR="001C4CD5" w:rsidRPr="006C30F7" w:rsidRDefault="001C4CD5" w:rsidP="00180234">
            <w:pPr>
              <w:pStyle w:val="a3"/>
              <w:jc w:val="center"/>
            </w:pPr>
          </w:p>
          <w:p w14:paraId="635FAD7D" w14:textId="77777777" w:rsidR="001C4CD5" w:rsidRPr="006C30F7" w:rsidRDefault="00583CE3" w:rsidP="00180234">
            <w:pPr>
              <w:pStyle w:val="a3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7225" w14:textId="77777777" w:rsidR="001C4CD5" w:rsidRPr="008C6DE8" w:rsidRDefault="001C4CD5" w:rsidP="00180234">
            <w:pPr>
              <w:pStyle w:val="a3"/>
              <w:jc w:val="center"/>
            </w:pPr>
          </w:p>
          <w:p w14:paraId="621AD832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DF70" w14:textId="77777777" w:rsidR="001C4CD5" w:rsidRPr="008C6DE8" w:rsidRDefault="001C4CD5" w:rsidP="00180234">
            <w:pPr>
              <w:pStyle w:val="a3"/>
              <w:jc w:val="center"/>
            </w:pPr>
          </w:p>
          <w:p w14:paraId="795CAD64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D022" w14:textId="77777777" w:rsidR="001C4CD5" w:rsidRPr="008C6DE8" w:rsidRDefault="001C4CD5" w:rsidP="00180234">
            <w:pPr>
              <w:pStyle w:val="a3"/>
              <w:jc w:val="center"/>
            </w:pPr>
          </w:p>
          <w:p w14:paraId="63619D76" w14:textId="77777777" w:rsidR="001C4CD5" w:rsidRPr="008C6DE8" w:rsidRDefault="001C4CD5" w:rsidP="00180234">
            <w:pPr>
              <w:pStyle w:val="a3"/>
              <w:jc w:val="center"/>
            </w:pPr>
            <w:r w:rsidRPr="008C6DE8">
              <w:t>0,0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2B479" w14:textId="77777777" w:rsidR="001C4CD5" w:rsidRPr="008C6DE8" w:rsidRDefault="001C4CD5" w:rsidP="00180234">
            <w:pPr>
              <w:pStyle w:val="a3"/>
              <w:jc w:val="center"/>
            </w:pPr>
          </w:p>
          <w:p w14:paraId="3E32626B" w14:textId="77777777" w:rsidR="001C4CD5" w:rsidRPr="008C6DE8" w:rsidRDefault="00E36A8D" w:rsidP="00180234">
            <w:pPr>
              <w:pStyle w:val="a3"/>
              <w:jc w:val="center"/>
            </w:pPr>
            <w:r>
              <w:t>834,2</w:t>
            </w:r>
          </w:p>
        </w:tc>
      </w:tr>
      <w:tr w:rsidR="00B5183C" w:rsidRPr="006A58E0" w14:paraId="2A04EDF1" w14:textId="77777777" w:rsidTr="00B5183C">
        <w:trPr>
          <w:trHeight w:val="143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EFDA38" w14:textId="77777777" w:rsidR="00B5183C" w:rsidRPr="006A58E0" w:rsidRDefault="00B5183C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9371AE" w14:textId="77777777" w:rsidR="00B5183C" w:rsidRPr="006A58E0" w:rsidRDefault="00B5183C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Местный бюджет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D0A2A" w14:textId="77777777" w:rsidR="00B5183C" w:rsidRPr="008C6DE8" w:rsidRDefault="00B5183C" w:rsidP="006A04E4">
            <w:pPr>
              <w:pStyle w:val="a3"/>
              <w:jc w:val="center"/>
            </w:pPr>
            <w:r>
              <w:t>43946,4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B9A97" w14:textId="335CCAAB" w:rsidR="00B5183C" w:rsidRPr="008C6DE8" w:rsidRDefault="00B5183C" w:rsidP="006A04E4">
            <w:pPr>
              <w:pStyle w:val="a3"/>
              <w:jc w:val="center"/>
            </w:pPr>
            <w:r>
              <w:t>38113,8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66893" w14:textId="15EAFDBB" w:rsidR="00B5183C" w:rsidRPr="008C6DE8" w:rsidRDefault="0024634D" w:rsidP="006A04E4">
            <w:pPr>
              <w:pStyle w:val="a3"/>
              <w:jc w:val="center"/>
            </w:pPr>
            <w:r>
              <w:t>39348,7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A173" w14:textId="33EE3270" w:rsidR="00B5183C" w:rsidRPr="008C6DE8" w:rsidRDefault="0024634D" w:rsidP="00180234">
            <w:pPr>
              <w:pStyle w:val="a3"/>
              <w:jc w:val="center"/>
            </w:pPr>
            <w:r>
              <w:t>47420,9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8EA5" w14:textId="2D4740AC" w:rsidR="00B5183C" w:rsidRPr="008C6DE8" w:rsidRDefault="0024634D" w:rsidP="00180234">
            <w:pPr>
              <w:pStyle w:val="a3"/>
              <w:jc w:val="center"/>
            </w:pPr>
            <w:r>
              <w:t>47320,9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2FED" w14:textId="50D1BD92" w:rsidR="00B5183C" w:rsidRPr="008C6DE8" w:rsidRDefault="0024634D" w:rsidP="00180234">
            <w:pPr>
              <w:pStyle w:val="a3"/>
              <w:jc w:val="center"/>
            </w:pPr>
            <w:r>
              <w:t>47320,9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64B9" w14:textId="61AB4804" w:rsidR="00B5183C" w:rsidRPr="008C6DE8" w:rsidRDefault="0024634D" w:rsidP="00180234">
            <w:pPr>
              <w:pStyle w:val="a3"/>
              <w:jc w:val="center"/>
            </w:pPr>
            <w:r>
              <w:t>263471,6</w:t>
            </w:r>
          </w:p>
        </w:tc>
      </w:tr>
      <w:tr w:rsidR="001C4CD5" w:rsidRPr="006A58E0" w14:paraId="28D5C626" w14:textId="77777777" w:rsidTr="006A58E0">
        <w:trPr>
          <w:trHeight w:val="75"/>
        </w:trPr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28FD23" w14:textId="77777777" w:rsidR="001C4CD5" w:rsidRPr="006A58E0" w:rsidRDefault="001C4CD5" w:rsidP="00180234">
            <w:pPr>
              <w:pStyle w:val="a3"/>
            </w:pPr>
          </w:p>
        </w:tc>
        <w:tc>
          <w:tcPr>
            <w:tcW w:w="2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83DF3D" w14:textId="77777777" w:rsidR="001C4CD5" w:rsidRPr="006A58E0" w:rsidRDefault="001C4CD5" w:rsidP="00180234">
            <w:pPr>
              <w:pStyle w:val="a3"/>
              <w:rPr>
                <w:bCs/>
                <w:i/>
              </w:rPr>
            </w:pPr>
            <w:r w:rsidRPr="006A58E0">
              <w:rPr>
                <w:bCs/>
                <w:i/>
              </w:rPr>
              <w:t xml:space="preserve">Прочие источники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7F17E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50982971" w14:textId="77777777" w:rsidR="001C4CD5" w:rsidRPr="006A58E0" w:rsidRDefault="001C4CD5" w:rsidP="00180234">
            <w:pPr>
              <w:pStyle w:val="a3"/>
              <w:jc w:val="center"/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AB681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16B866A1" w14:textId="77777777" w:rsidR="001C4CD5" w:rsidRPr="006A58E0" w:rsidRDefault="001C4CD5" w:rsidP="00180234">
            <w:pPr>
              <w:pStyle w:val="a3"/>
              <w:jc w:val="center"/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FA6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06A3A83F" w14:textId="77777777" w:rsidR="001C4CD5" w:rsidRPr="006A58E0" w:rsidRDefault="001C4CD5" w:rsidP="00180234">
            <w:pPr>
              <w:pStyle w:val="a3"/>
              <w:jc w:val="center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2B2A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1CD6BF87" w14:textId="77777777" w:rsidR="001C4CD5" w:rsidRPr="006A58E0" w:rsidRDefault="001C4CD5" w:rsidP="00180234">
            <w:pPr>
              <w:pStyle w:val="a3"/>
              <w:jc w:val="center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6CA4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0E1ABE2D" w14:textId="77777777" w:rsidR="001C4CD5" w:rsidRPr="006A58E0" w:rsidRDefault="001C4CD5" w:rsidP="00180234">
            <w:pPr>
              <w:pStyle w:val="a3"/>
              <w:jc w:val="center"/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7BB9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67DD2499" w14:textId="77777777" w:rsidR="001C4CD5" w:rsidRPr="006A58E0" w:rsidRDefault="001C4CD5" w:rsidP="00583CE3">
            <w:pPr>
              <w:pStyle w:val="a3"/>
              <w:jc w:val="center"/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1EADC" w14:textId="77777777" w:rsidR="001C4CD5" w:rsidRPr="006A58E0" w:rsidRDefault="001C4CD5" w:rsidP="00180234">
            <w:pPr>
              <w:pStyle w:val="a3"/>
              <w:jc w:val="center"/>
            </w:pPr>
            <w:r w:rsidRPr="006A58E0">
              <w:t>0,0</w:t>
            </w:r>
          </w:p>
          <w:p w14:paraId="752BB543" w14:textId="77777777" w:rsidR="001C4CD5" w:rsidRPr="006A58E0" w:rsidRDefault="001C4CD5" w:rsidP="00180234">
            <w:pPr>
              <w:pStyle w:val="a3"/>
              <w:jc w:val="center"/>
            </w:pPr>
          </w:p>
        </w:tc>
      </w:tr>
    </w:tbl>
    <w:p w14:paraId="2C1F6E8E" w14:textId="77777777" w:rsidR="00EF5DE6" w:rsidRPr="00DC0C28" w:rsidRDefault="00EF5DE6" w:rsidP="00E9412D">
      <w:pPr>
        <w:pStyle w:val="a3"/>
        <w:jc w:val="center"/>
        <w:rPr>
          <w:b/>
          <w:bCs/>
          <w:sz w:val="28"/>
          <w:szCs w:val="28"/>
        </w:rPr>
        <w:sectPr w:rsidR="00EF5DE6" w:rsidRPr="00DC0C28" w:rsidSect="00ED7343">
          <w:pgSz w:w="15840" w:h="12240" w:orient="landscape"/>
          <w:pgMar w:top="1134" w:right="1100" w:bottom="851" w:left="1418" w:header="720" w:footer="720" w:gutter="0"/>
          <w:cols w:space="720"/>
          <w:noEndnote/>
          <w:docGrid w:linePitch="360"/>
        </w:sectPr>
      </w:pPr>
    </w:p>
    <w:p w14:paraId="4CE113C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2.9. Анализ рисков реализации Программы</w:t>
      </w:r>
    </w:p>
    <w:p w14:paraId="71BFA89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Программы могут проявиться внешние факторы, негативно влияющие на ее реализацию:</w:t>
      </w:r>
    </w:p>
    <w:p w14:paraId="60B425D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</w:p>
    <w:p w14:paraId="7A1B7EC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0BDC109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Программы запланированы следующие мероприятия:</w:t>
      </w:r>
    </w:p>
    <w:p w14:paraId="1475E2A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Программы и объемов финансирования;</w:t>
      </w:r>
    </w:p>
    <w:p w14:paraId="0984DA1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14:paraId="48AE76E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68141C4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14:paraId="668E085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14:paraId="71E2DA0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Муниципальный заказчик-координатор Программы:</w:t>
      </w:r>
    </w:p>
    <w:p w14:paraId="26D42CD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обеспечивает координацию деятельности основных исполнителей;</w:t>
      </w:r>
    </w:p>
    <w:p w14:paraId="34CA1C2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обобщает сведения о ходе реализации всех программных мероприятий;</w:t>
      </w:r>
    </w:p>
    <w:p w14:paraId="48A63C3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проводит мониторинг реализации Программы;</w:t>
      </w:r>
    </w:p>
    <w:p w14:paraId="2C61BB9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осуществляет текущее управление реализацией Программы;</w:t>
      </w:r>
    </w:p>
    <w:p w14:paraId="3C674C8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осуществляет координацию и контроль проводимых работ по реализации мероприятий Программы;</w:t>
      </w:r>
    </w:p>
    <w:p w14:paraId="61EEBBD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</w:p>
    <w:p w14:paraId="1EAA06A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представляет в Управление экономики администрации Вачского муниципального </w:t>
      </w:r>
      <w:r w:rsidR="00842481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требуемую отчетность.</w:t>
      </w:r>
    </w:p>
    <w:p w14:paraId="7BCEB1D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4389C8F8" w14:textId="77777777" w:rsidR="00E9412D" w:rsidRDefault="00E9412D" w:rsidP="00E9412D">
      <w:pPr>
        <w:pStyle w:val="a3"/>
        <w:jc w:val="center"/>
        <w:rPr>
          <w:sz w:val="28"/>
          <w:szCs w:val="28"/>
        </w:rPr>
      </w:pPr>
    </w:p>
    <w:p w14:paraId="17EFA4BE" w14:textId="77777777" w:rsidR="003B2987" w:rsidRDefault="003B2987" w:rsidP="00E9412D">
      <w:pPr>
        <w:pStyle w:val="a3"/>
        <w:jc w:val="center"/>
        <w:rPr>
          <w:sz w:val="28"/>
          <w:szCs w:val="28"/>
        </w:rPr>
      </w:pPr>
    </w:p>
    <w:p w14:paraId="5F8FCDE9" w14:textId="77777777" w:rsidR="003B2987" w:rsidRPr="00DC0C28" w:rsidRDefault="003B2987" w:rsidP="00E9412D">
      <w:pPr>
        <w:pStyle w:val="a3"/>
        <w:jc w:val="center"/>
        <w:rPr>
          <w:sz w:val="28"/>
          <w:szCs w:val="28"/>
        </w:rPr>
      </w:pPr>
    </w:p>
    <w:p w14:paraId="2ADB490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  <w:lang w:val="en-US"/>
        </w:rPr>
        <w:t>III</w:t>
      </w:r>
      <w:r w:rsidRPr="00DC0C28">
        <w:rPr>
          <w:sz w:val="28"/>
          <w:szCs w:val="28"/>
        </w:rPr>
        <w:t>. ПОДПРОГРАММЫ ПРОГРАММЫ</w:t>
      </w:r>
    </w:p>
    <w:p w14:paraId="398D3BC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7A3C1264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3.1. ПОДПРОГРАММА 1 </w:t>
      </w:r>
    </w:p>
    <w:p w14:paraId="6D9A8E3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"РАЗВИТИЕ ОБЩЕГО ОБРАЗОВАНИЯ"</w:t>
      </w:r>
    </w:p>
    <w:p w14:paraId="5D4FF3E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5F4CF03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25A814CC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3.1.1. ПАСПОРТ ПОДПРОГРАММЫ</w:t>
      </w:r>
    </w:p>
    <w:tbl>
      <w:tblPr>
        <w:tblW w:w="1020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96"/>
        <w:gridCol w:w="7710"/>
      </w:tblGrid>
      <w:tr w:rsidR="00E9412D" w:rsidRPr="00DC0C28" w14:paraId="4EA7589E" w14:textId="77777777" w:rsidTr="00E9412D">
        <w:tc>
          <w:tcPr>
            <w:tcW w:w="2496" w:type="dxa"/>
          </w:tcPr>
          <w:p w14:paraId="3C328D0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7710" w:type="dxa"/>
          </w:tcPr>
          <w:p w14:paraId="7A594B36" w14:textId="77777777" w:rsidR="00E9412D" w:rsidRPr="00DC0C28" w:rsidRDefault="00E9412D" w:rsidP="00842481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842481">
              <w:rPr>
                <w:sz w:val="28"/>
                <w:szCs w:val="28"/>
              </w:rPr>
              <w:t xml:space="preserve">округа </w:t>
            </w:r>
            <w:r w:rsidRPr="00DC0C28">
              <w:rPr>
                <w:sz w:val="28"/>
                <w:szCs w:val="28"/>
              </w:rPr>
              <w:t xml:space="preserve"> образования </w:t>
            </w:r>
            <w:r w:rsidR="00842481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 xml:space="preserve">Нижегородской области </w:t>
            </w:r>
          </w:p>
        </w:tc>
      </w:tr>
      <w:tr w:rsidR="00E9412D" w:rsidRPr="00DC0C28" w14:paraId="3FC9EC76" w14:textId="77777777" w:rsidTr="00E9412D">
        <w:tc>
          <w:tcPr>
            <w:tcW w:w="2496" w:type="dxa"/>
          </w:tcPr>
          <w:p w14:paraId="04FF84F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2. Цель подпрограммы </w:t>
            </w:r>
          </w:p>
        </w:tc>
        <w:tc>
          <w:tcPr>
            <w:tcW w:w="7710" w:type="dxa"/>
            <w:tcBorders>
              <w:bottom w:val="single" w:sz="2" w:space="0" w:color="auto"/>
            </w:tcBorders>
          </w:tcPr>
          <w:p w14:paraId="599B8F01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 </w:t>
            </w:r>
          </w:p>
        </w:tc>
      </w:tr>
      <w:tr w:rsidR="00E9412D" w:rsidRPr="00DC0C28" w14:paraId="0E43EA15" w14:textId="77777777" w:rsidTr="00E9412D">
        <w:tc>
          <w:tcPr>
            <w:tcW w:w="2496" w:type="dxa"/>
          </w:tcPr>
          <w:p w14:paraId="40812F3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3. Задачи Подпрограммы </w:t>
            </w:r>
          </w:p>
        </w:tc>
        <w:tc>
          <w:tcPr>
            <w:tcW w:w="7710" w:type="dxa"/>
          </w:tcPr>
          <w:p w14:paraId="36FCAA8B" w14:textId="77777777" w:rsidR="00E9412D" w:rsidRPr="00236E21" w:rsidRDefault="00E9412D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36E21">
              <w:rPr>
                <w:sz w:val="28"/>
                <w:szCs w:val="28"/>
              </w:rPr>
              <w:t>- обеспечение государственных гарантий прав граждан на получение общедоступного дошкольного образования;</w:t>
            </w:r>
          </w:p>
          <w:p w14:paraId="1627695F" w14:textId="77777777" w:rsidR="00E9412D" w:rsidRPr="00236E21" w:rsidRDefault="00E9412D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36E21">
              <w:rPr>
                <w:color w:val="auto"/>
                <w:sz w:val="28"/>
                <w:szCs w:val="28"/>
              </w:rPr>
              <w:t>-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010210F2" w14:textId="77777777" w:rsidR="00E9412D" w:rsidRPr="00236E21" w:rsidRDefault="00E9412D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36E21">
              <w:rPr>
                <w:color w:val="auto"/>
                <w:sz w:val="28"/>
                <w:szCs w:val="28"/>
              </w:rPr>
              <w:t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этики";</w:t>
            </w:r>
          </w:p>
          <w:p w14:paraId="4750C691" w14:textId="77777777" w:rsidR="00E9412D" w:rsidRPr="00236E21" w:rsidRDefault="00E9412D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36E21">
              <w:rPr>
                <w:color w:val="auto"/>
                <w:sz w:val="28"/>
                <w:szCs w:val="28"/>
              </w:rPr>
              <w:t>- формирование у обучающихся социальных компетенций, гражданских установок, культуры здорового образа жизни;</w:t>
            </w:r>
          </w:p>
          <w:p w14:paraId="00DE7A6E" w14:textId="77777777" w:rsidR="00E9412D" w:rsidRPr="00236E21" w:rsidRDefault="00E9412D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36E21">
              <w:rPr>
                <w:color w:val="auto"/>
                <w:sz w:val="28"/>
                <w:szCs w:val="28"/>
              </w:rPr>
              <w:t>- повышение качества и доступности образования для детей с ОВЗ и детей-инвалидов;</w:t>
            </w:r>
          </w:p>
          <w:p w14:paraId="720B6D0E" w14:textId="77777777" w:rsidR="00E9412D" w:rsidRPr="00236E21" w:rsidRDefault="00E9412D" w:rsidP="00E9412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236E21">
              <w:rPr>
                <w:color w:val="auto"/>
                <w:sz w:val="28"/>
                <w:szCs w:val="28"/>
              </w:rPr>
              <w:t>- создание механизмов мотивации педагогов к повышению качества работы и непрерывному профессиональному развитию;</w:t>
            </w:r>
          </w:p>
          <w:p w14:paraId="3B639A8A" w14:textId="77777777" w:rsidR="00E9412D" w:rsidRPr="00236E21" w:rsidRDefault="00E9412D" w:rsidP="00E9412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36E21">
              <w:rPr>
                <w:sz w:val="28"/>
                <w:szCs w:val="28"/>
              </w:rPr>
              <w:t>- создание условий для повышения компетентности родителей обучающихся в вопросах образования и воспитания, в том числе,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родителей;</w:t>
            </w:r>
          </w:p>
          <w:p w14:paraId="772C6716" w14:textId="77777777" w:rsidR="00236E21" w:rsidRDefault="00E9412D" w:rsidP="00236E21">
            <w:pPr>
              <w:jc w:val="both"/>
              <w:rPr>
                <w:sz w:val="28"/>
                <w:szCs w:val="28"/>
              </w:rPr>
            </w:pPr>
            <w:r w:rsidRPr="00236E21">
              <w:rPr>
                <w:sz w:val="28"/>
                <w:szCs w:val="28"/>
              </w:rPr>
              <w:t xml:space="preserve">- создание центров </w:t>
            </w:r>
            <w:r w:rsidR="00236E21">
              <w:rPr>
                <w:sz w:val="28"/>
                <w:szCs w:val="28"/>
              </w:rPr>
              <w:t>образования « Точка роста»</w:t>
            </w:r>
          </w:p>
          <w:p w14:paraId="7D7BB7B7" w14:textId="77777777" w:rsidR="00E9412D" w:rsidRPr="00236E21" w:rsidRDefault="00E9412D" w:rsidP="00236E21">
            <w:pPr>
              <w:jc w:val="both"/>
              <w:rPr>
                <w:color w:val="FF0000"/>
                <w:sz w:val="28"/>
                <w:szCs w:val="28"/>
              </w:rPr>
            </w:pPr>
            <w:r w:rsidRPr="00236E21">
              <w:rPr>
                <w:iCs/>
                <w:sz w:val="28"/>
                <w:szCs w:val="28"/>
              </w:rPr>
              <w:t>- материально-техническое оснащение и обновление содержания образования в отдельных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E9412D" w:rsidRPr="00DC0C28" w14:paraId="24C31995" w14:textId="77777777" w:rsidTr="00E9412D">
        <w:tc>
          <w:tcPr>
            <w:tcW w:w="2496" w:type="dxa"/>
          </w:tcPr>
          <w:p w14:paraId="5E77F22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4. Этапы и сроки реализации Подпрограммы </w:t>
            </w:r>
          </w:p>
        </w:tc>
        <w:tc>
          <w:tcPr>
            <w:tcW w:w="7710" w:type="dxa"/>
          </w:tcPr>
          <w:p w14:paraId="3A92C4A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583CE3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>-202</w:t>
            </w:r>
            <w:r w:rsidR="00583CE3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годы.</w:t>
            </w:r>
          </w:p>
          <w:p w14:paraId="2B8EEA6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9412D" w:rsidRPr="00DC0C28" w14:paraId="3E86657F" w14:textId="77777777" w:rsidTr="00E9412D">
        <w:tc>
          <w:tcPr>
            <w:tcW w:w="2496" w:type="dxa"/>
          </w:tcPr>
          <w:p w14:paraId="6BB92A64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5.Объемы бюджетных ассигнований Подпрограммы за счет средств местного бюджета </w:t>
            </w:r>
          </w:p>
        </w:tc>
        <w:tc>
          <w:tcPr>
            <w:tcW w:w="7710" w:type="dxa"/>
          </w:tcPr>
          <w:p w14:paraId="399C202F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Общий объем финансирования подпрограммы за счет средств местного бюджета в ценах соответствующих лет составляет в тыс. руб.: </w:t>
            </w:r>
          </w:p>
          <w:p w14:paraId="358B8D9B" w14:textId="77777777" w:rsidR="00E9412D" w:rsidRPr="008C6DE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8C6DE8">
              <w:rPr>
                <w:sz w:val="28"/>
                <w:szCs w:val="28"/>
              </w:rPr>
              <w:t xml:space="preserve">2023 год – </w:t>
            </w:r>
            <w:r w:rsidR="008B46F9">
              <w:rPr>
                <w:sz w:val="28"/>
                <w:szCs w:val="28"/>
              </w:rPr>
              <w:t>83958,2</w:t>
            </w:r>
          </w:p>
          <w:p w14:paraId="45C447AE" w14:textId="21E27398" w:rsidR="00E9412D" w:rsidRPr="008C6DE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8C6DE8">
              <w:rPr>
                <w:sz w:val="28"/>
                <w:szCs w:val="28"/>
              </w:rPr>
              <w:t xml:space="preserve">2024 год – </w:t>
            </w:r>
            <w:r w:rsidR="00640363">
              <w:rPr>
                <w:sz w:val="28"/>
                <w:szCs w:val="28"/>
              </w:rPr>
              <w:t>105482,7</w:t>
            </w:r>
          </w:p>
          <w:p w14:paraId="15FEA5EC" w14:textId="14DBD568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8C6DE8">
              <w:rPr>
                <w:sz w:val="28"/>
                <w:szCs w:val="28"/>
              </w:rPr>
              <w:t xml:space="preserve">2025 год – </w:t>
            </w:r>
            <w:r w:rsidR="0024634D">
              <w:rPr>
                <w:sz w:val="28"/>
                <w:szCs w:val="28"/>
              </w:rPr>
              <w:t>116796,6</w:t>
            </w:r>
          </w:p>
          <w:p w14:paraId="652FFBB0" w14:textId="74ED06A7" w:rsidR="00583CE3" w:rsidRDefault="00583CE3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2026год -   </w:t>
            </w:r>
            <w:r w:rsidR="007544F9">
              <w:rPr>
                <w:sz w:val="28"/>
                <w:szCs w:val="28"/>
              </w:rPr>
              <w:t>128202,4</w:t>
            </w:r>
          </w:p>
          <w:p w14:paraId="7CD78E89" w14:textId="47B8E55C" w:rsidR="00583CE3" w:rsidRDefault="00583CE3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640363">
              <w:rPr>
                <w:sz w:val="28"/>
                <w:szCs w:val="28"/>
              </w:rPr>
              <w:t xml:space="preserve">-  </w:t>
            </w:r>
            <w:r w:rsidR="0024634D">
              <w:rPr>
                <w:sz w:val="28"/>
                <w:szCs w:val="28"/>
              </w:rPr>
              <w:t>125727,1</w:t>
            </w:r>
          </w:p>
          <w:p w14:paraId="74842AC8" w14:textId="4D8DF121" w:rsidR="00583CE3" w:rsidRPr="00DC0C28" w:rsidRDefault="00583CE3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24634D">
              <w:rPr>
                <w:sz w:val="28"/>
                <w:szCs w:val="28"/>
              </w:rPr>
              <w:t>125727,1</w:t>
            </w:r>
          </w:p>
          <w:p w14:paraId="0D6A352B" w14:textId="0929D796" w:rsidR="00E9412D" w:rsidRPr="00B65160" w:rsidRDefault="00E9412D" w:rsidP="00640363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Итого: </w:t>
            </w:r>
            <w:r w:rsidR="007544F9">
              <w:rPr>
                <w:sz w:val="28"/>
                <w:szCs w:val="28"/>
              </w:rPr>
              <w:t>685894,1</w:t>
            </w:r>
          </w:p>
        </w:tc>
      </w:tr>
      <w:tr w:rsidR="00E9412D" w:rsidRPr="00DC0C28" w14:paraId="1F86A396" w14:textId="77777777" w:rsidTr="00E9412D">
        <w:tc>
          <w:tcPr>
            <w:tcW w:w="2496" w:type="dxa"/>
          </w:tcPr>
          <w:p w14:paraId="44F09FCA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6.Индикаторы достижения цели и показатели непосредственных результатов </w:t>
            </w:r>
          </w:p>
        </w:tc>
        <w:tc>
          <w:tcPr>
            <w:tcW w:w="7710" w:type="dxa"/>
          </w:tcPr>
          <w:p w14:paraId="5E2EDC60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ОБОО, сохранится на уровне 100%;</w:t>
            </w:r>
          </w:p>
          <w:p w14:paraId="46C94077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доступность дошкольного образования для детей в возрасте от 1,5 до 3 лет (отношение численности детей в возрасте от 1,5 до 3 лет, которым предоставлена возможность получить услуги дошкольного образования к численности детей, в возрасте от 1,5 до 3 </w:t>
            </w:r>
            <w:r w:rsidR="000D28A6">
              <w:rPr>
                <w:sz w:val="28"/>
                <w:szCs w:val="28"/>
              </w:rPr>
              <w:t>лет, проживающих на территории округ</w:t>
            </w:r>
            <w:r w:rsidRPr="00DC0C28">
              <w:rPr>
                <w:sz w:val="28"/>
                <w:szCs w:val="28"/>
              </w:rPr>
              <w:t>а увеличится до 100%;</w:t>
            </w:r>
          </w:p>
          <w:p w14:paraId="31BAFD28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отношение среднего балла единого государственного экзамена (в расчете на 2 обязательных предмета) в 10%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ОБОО с худшими результатами единого государственного экзамена уменьшится до 1,53;</w:t>
            </w:r>
          </w:p>
          <w:p w14:paraId="6D8EBEE5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увеличится до 99,5%;</w:t>
            </w:r>
          </w:p>
          <w:p w14:paraId="183E4F74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 увеличится до 82,1%;</w:t>
            </w:r>
          </w:p>
          <w:p w14:paraId="297ADD2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98%;</w:t>
            </w:r>
          </w:p>
          <w:p w14:paraId="6982C3A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- доля общеобразовательных бюджетных организаций, в которых создана универсальная без</w:t>
            </w:r>
            <w:r w:rsidR="00E625C4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барьерная среда, позволяющая обеспечить совместное (инклюзивное) образование</w:t>
            </w:r>
            <w:r w:rsidR="00E625C4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детей - инвалидов и лиц, не имеющих нарушений развития, в общем количестве общеобразовательных организаций увеличится до 30%;дошкольные образовательные учреждения до 33%; дополнительное образование до 33%;</w:t>
            </w:r>
          </w:p>
          <w:p w14:paraId="58980CF8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это показано, увеличится до 100%;</w:t>
            </w:r>
          </w:p>
          <w:p w14:paraId="5C366E3E" w14:textId="77777777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увеличится до 1,</w:t>
            </w:r>
            <w:r w:rsidR="00825512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тыс. единиц;</w:t>
            </w:r>
          </w:p>
          <w:p w14:paraId="2F302CCC" w14:textId="77777777" w:rsidR="00CB7257" w:rsidRPr="00DC0C28" w:rsidRDefault="00CB7257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(нарастающим итогом с 2019 года)</w:t>
            </w:r>
          </w:p>
          <w:p w14:paraId="663353A4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</w:t>
            </w:r>
            <w:r w:rsidR="00825512">
              <w:rPr>
                <w:sz w:val="28"/>
                <w:szCs w:val="28"/>
              </w:rPr>
              <w:t>олучением услуги составит в 2028</w:t>
            </w:r>
            <w:r w:rsidRPr="00DC0C28">
              <w:rPr>
                <w:sz w:val="28"/>
                <w:szCs w:val="28"/>
              </w:rPr>
              <w:t xml:space="preserve"> году 85 %;</w:t>
            </w:r>
          </w:p>
          <w:p w14:paraId="5A1CA9FF" w14:textId="77777777" w:rsidR="00236E21" w:rsidRPr="00DC0C28" w:rsidRDefault="00E9412D" w:rsidP="00236E21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</w:t>
            </w:r>
            <w:r w:rsidR="00236E21" w:rsidRPr="00236E21">
              <w:rPr>
                <w:sz w:val="28"/>
                <w:szCs w:val="2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составит в 2028 году – 700 человек.</w:t>
            </w:r>
          </w:p>
          <w:p w14:paraId="18B2794D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Показатели непосредственных результатов:</w:t>
            </w:r>
          </w:p>
          <w:p w14:paraId="11E4346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охват детей дошкольным образование от 1 года до 7 лет увеличится до 86 %;</w:t>
            </w:r>
          </w:p>
          <w:p w14:paraId="7ABAF415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учеников в муниципальных общеобразовательных организациях, приходящихся на одного учителя составит 11 человек;</w:t>
            </w:r>
          </w:p>
          <w:p w14:paraId="7132D15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количество обучающихся по программам общего образования, участвующих в олимпиадах и конкурсах различного уровня составит 1050 человек ежегодно;</w:t>
            </w:r>
          </w:p>
          <w:p w14:paraId="45953531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- не менее 75 % родителей (законных представителей) детей получат услуги психолого-педагогической, методической и консультативной помощи, а также оказана поддержка гражданам, желающим принять на воспитание в свои семьи детей, оставшихся без попечения родителей;</w:t>
            </w:r>
          </w:p>
          <w:p w14:paraId="08268321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не менее85 % граждан от общего числа обратившихся за получением услуги положительно оценят качество услуг психолого-педагогической, методической и консультативной помощи;</w:t>
            </w:r>
          </w:p>
          <w:p w14:paraId="488132CC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</w:t>
            </w:r>
            <w:r w:rsidR="00236E21">
              <w:rPr>
                <w:sz w:val="28"/>
                <w:szCs w:val="28"/>
              </w:rPr>
              <w:t xml:space="preserve"> </w:t>
            </w:r>
            <w:r w:rsidR="00236E21" w:rsidRPr="00236E21">
              <w:rPr>
                <w:sz w:val="28"/>
                <w:szCs w:val="2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естественнонаучного, технологического, гуманитарного профилей составит в 2028 году – 700 человек</w:t>
            </w:r>
            <w:r w:rsidR="00236E21" w:rsidRPr="00DC0C28">
              <w:rPr>
                <w:sz w:val="28"/>
                <w:szCs w:val="28"/>
              </w:rPr>
              <w:t xml:space="preserve"> </w:t>
            </w:r>
          </w:p>
        </w:tc>
      </w:tr>
    </w:tbl>
    <w:p w14:paraId="0B3E856A" w14:textId="77777777" w:rsidR="00E9412D" w:rsidRDefault="00E9412D" w:rsidP="00E9412D">
      <w:pPr>
        <w:pStyle w:val="a3"/>
        <w:jc w:val="center"/>
        <w:rPr>
          <w:sz w:val="28"/>
          <w:szCs w:val="28"/>
        </w:rPr>
      </w:pPr>
    </w:p>
    <w:p w14:paraId="7890F7C4" w14:textId="77777777" w:rsidR="003B2987" w:rsidRPr="00DC0C28" w:rsidRDefault="003B2987" w:rsidP="00E9412D">
      <w:pPr>
        <w:pStyle w:val="a3"/>
        <w:jc w:val="center"/>
        <w:rPr>
          <w:sz w:val="28"/>
          <w:szCs w:val="28"/>
        </w:rPr>
      </w:pPr>
    </w:p>
    <w:p w14:paraId="6C7E063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3.1.2. ТЕКСТ ПОДПРОГРАММЫ </w:t>
      </w:r>
    </w:p>
    <w:p w14:paraId="39C29C6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79F68BC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3.1.2.1. Характеристика текущего состояния</w:t>
      </w:r>
    </w:p>
    <w:p w14:paraId="025C6CB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</w:p>
    <w:p w14:paraId="2EC471C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соответствии с Федеральным законом от 29 декабря 2012 года № 273-ФЗ "Об образовании в Российской Федерации" дошкольное образование является одним из уровней общего образования. Дошкольное образование является «начальной ступенью» образования, на которой закладываются основы социальной личности и важнейшим институтом поддержки семьи.</w:t>
      </w:r>
    </w:p>
    <w:p w14:paraId="414E382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Вачском муниципальном </w:t>
      </w:r>
      <w:r w:rsidR="00842481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Нижегородской области 17 образовательных организаций, реализующих основные образовательные программы дошкольного образования: 12 детских садов, 5 школ, в которых есть группы дошкольного образования (из них – 4 основные общеобразовательные школы и 1 начальная общеобразовательная школа – детский сад). На базе 1 детского сада функционирует структурное подразделение – семейный детский сад.</w:t>
      </w:r>
    </w:p>
    <w:p w14:paraId="70CC7AD1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100 % образовательных организаций, реализующих программы дошкольного образования, находятся в муниципальной собственности. Негосударственных организаций, реализующих программы дошкольного образования, в </w:t>
      </w:r>
      <w:r w:rsidR="00301AA7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 нет.</w:t>
      </w:r>
    </w:p>
    <w:p w14:paraId="6F90978A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Контингент воспитанников составляет на 01.1</w:t>
      </w:r>
      <w:r w:rsidR="00825512">
        <w:rPr>
          <w:sz w:val="28"/>
          <w:szCs w:val="28"/>
        </w:rPr>
        <w:t>0</w:t>
      </w:r>
      <w:r w:rsidRPr="00DC0C28">
        <w:rPr>
          <w:sz w:val="28"/>
          <w:szCs w:val="28"/>
        </w:rPr>
        <w:t>.201</w:t>
      </w:r>
      <w:r w:rsidR="00825512">
        <w:rPr>
          <w:sz w:val="28"/>
          <w:szCs w:val="28"/>
        </w:rPr>
        <w:t>2</w:t>
      </w:r>
      <w:r w:rsidRPr="00DC0C28">
        <w:rPr>
          <w:sz w:val="28"/>
          <w:szCs w:val="28"/>
        </w:rPr>
        <w:t xml:space="preserve"> года </w:t>
      </w:r>
      <w:r w:rsidR="00825512">
        <w:rPr>
          <w:sz w:val="28"/>
          <w:szCs w:val="28"/>
        </w:rPr>
        <w:t>462</w:t>
      </w:r>
      <w:r w:rsidRPr="00DC0C28">
        <w:rPr>
          <w:sz w:val="28"/>
          <w:szCs w:val="28"/>
        </w:rPr>
        <w:t xml:space="preserve"> человека. Число мест для детей дошкольного возраста в образовательных организациях </w:t>
      </w:r>
      <w:r w:rsidR="000808EF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а, реализующих образовательные програм</w:t>
      </w:r>
      <w:r w:rsidR="00825512">
        <w:rPr>
          <w:sz w:val="28"/>
          <w:szCs w:val="28"/>
        </w:rPr>
        <w:t>мы дошкольного образования - 891</w:t>
      </w:r>
      <w:r w:rsidRPr="00DC0C28">
        <w:rPr>
          <w:sz w:val="28"/>
          <w:szCs w:val="28"/>
        </w:rPr>
        <w:t>.</w:t>
      </w:r>
    </w:p>
    <w:p w14:paraId="19126D7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Планируемые изменения в сети образовательных организаций, реализующих образовательную программу дошкольного образования, и численности детей в них представлены в следующей таблице:</w:t>
      </w:r>
    </w:p>
    <w:tbl>
      <w:tblPr>
        <w:tblW w:w="1029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851"/>
        <w:gridCol w:w="840"/>
        <w:gridCol w:w="840"/>
        <w:gridCol w:w="840"/>
        <w:gridCol w:w="840"/>
        <w:gridCol w:w="840"/>
      </w:tblGrid>
      <w:tr w:rsidR="00E9412D" w:rsidRPr="00DC0C28" w14:paraId="55182DCC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2A18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DFF2" w14:textId="77777777" w:rsidR="00E9412D" w:rsidRPr="00DC0C28" w:rsidRDefault="00583CE3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  <w:p w14:paraId="2C18F8E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  <w:p w14:paraId="55112296" w14:textId="77777777" w:rsidR="00E9412D" w:rsidRPr="00DC0C28" w:rsidRDefault="00E9412D" w:rsidP="00583CE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C0C28">
              <w:rPr>
                <w:b/>
                <w:sz w:val="28"/>
                <w:szCs w:val="28"/>
              </w:rPr>
              <w:t>(на 01.11.20</w:t>
            </w:r>
            <w:r w:rsidR="00583CE3">
              <w:rPr>
                <w:b/>
                <w:sz w:val="28"/>
                <w:szCs w:val="28"/>
              </w:rPr>
              <w:t>22</w:t>
            </w:r>
            <w:r w:rsidRPr="00DC0C2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B394" w14:textId="77777777" w:rsidR="00E9412D" w:rsidRPr="00DC0C28" w:rsidRDefault="00583CE3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  <w:p w14:paraId="04BDFB80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22F6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583CE3">
              <w:rPr>
                <w:b/>
                <w:bCs/>
                <w:sz w:val="28"/>
                <w:szCs w:val="28"/>
              </w:rPr>
              <w:t>4</w:t>
            </w:r>
          </w:p>
          <w:p w14:paraId="7457F97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9B8EB" w14:textId="77777777" w:rsidR="00E9412D" w:rsidRPr="00DC0C28" w:rsidRDefault="00E9412D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583CE3">
              <w:rPr>
                <w:b/>
                <w:bCs/>
                <w:sz w:val="28"/>
                <w:szCs w:val="28"/>
              </w:rPr>
              <w:t>5</w:t>
            </w:r>
          </w:p>
          <w:p w14:paraId="0608113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9894D" w14:textId="77777777" w:rsidR="00E9412D" w:rsidRPr="00DC0C28" w:rsidRDefault="00583CE3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  <w:p w14:paraId="7D6547C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AFD3" w14:textId="77777777" w:rsidR="00E9412D" w:rsidRPr="00DC0C28" w:rsidRDefault="00583CE3" w:rsidP="00E9412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  <w:p w14:paraId="642BFD1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9CB48" w14:textId="77777777" w:rsidR="00E9412D" w:rsidRPr="00DC0C28" w:rsidRDefault="00E9412D" w:rsidP="00583CE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202</w:t>
            </w:r>
            <w:r w:rsidR="00583CE3">
              <w:rPr>
                <w:b/>
                <w:bCs/>
                <w:sz w:val="28"/>
                <w:szCs w:val="28"/>
              </w:rPr>
              <w:t>8</w:t>
            </w:r>
            <w:r w:rsidRPr="00DC0C28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E9412D" w:rsidRPr="00DC0C28" w14:paraId="100AD12B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BE2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Число ДОО (в том числе начальные школы - детские сады) - всего, единиц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DBB8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F29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69E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4F9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D55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CFC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2A8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13</w:t>
            </w:r>
          </w:p>
        </w:tc>
      </w:tr>
      <w:tr w:rsidR="00E9412D" w:rsidRPr="00DC0C28" w14:paraId="7DCF6757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71AB8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</w:t>
            </w:r>
            <w:r w:rsidR="000D165B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ABE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C8E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7256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E39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004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D85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5ED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E9412D" w:rsidRPr="00DC0C28" w14:paraId="1CB70439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78A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C946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EE9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09C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7CEB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F1F9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6E2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96C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</w:tr>
      <w:tr w:rsidR="00E9412D" w:rsidRPr="00DC0C28" w14:paraId="16345E0F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AD7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85E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8FF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AE2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DE1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A3DC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714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59791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9</w:t>
            </w:r>
          </w:p>
        </w:tc>
      </w:tr>
      <w:tr w:rsidR="00E9412D" w:rsidRPr="00DC0C28" w14:paraId="568E0D82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2AC1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Кроме того, ОБОО, имеющие группы дошкольного образования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2EF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89EF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D707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3D0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4827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AC2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31F8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</w:tr>
      <w:tr w:rsidR="00E9412D" w:rsidRPr="00DC0C28" w14:paraId="5704F850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114A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</w:t>
            </w:r>
            <w:r w:rsidR="000D165B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0E4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EE8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C42A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CE7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B3B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7E9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7F5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E9412D" w:rsidRPr="00DC0C28" w14:paraId="2FEA391F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F39E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FD72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BA6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FAC3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B46E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8C2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2DE8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E06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0</w:t>
            </w:r>
          </w:p>
        </w:tc>
      </w:tr>
      <w:tr w:rsidR="00E9412D" w:rsidRPr="00DC0C28" w14:paraId="30215B19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225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59C5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9F34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500D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EB7A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5866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19E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368C" w14:textId="77777777" w:rsidR="00E9412D" w:rsidRPr="00DC0C28" w:rsidRDefault="00E9412D" w:rsidP="00E9412D">
            <w:pPr>
              <w:pStyle w:val="a3"/>
              <w:jc w:val="center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</w:t>
            </w:r>
          </w:p>
        </w:tc>
      </w:tr>
      <w:tr w:rsidR="00825512" w:rsidRPr="00DC0C28" w14:paraId="3A0A0453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9771" w14:textId="77777777" w:rsidR="00825512" w:rsidRPr="00DC0C28" w:rsidRDefault="00825512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Число мест в ОО, реализующих основную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0C28">
              <w:rPr>
                <w:b/>
                <w:bCs/>
                <w:sz w:val="28"/>
                <w:szCs w:val="28"/>
              </w:rPr>
              <w:t>общеобразовательную программу дошкольного образования, - всего, единиц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76DC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2A13A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F69A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4531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3B1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0C50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2CAE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891</w:t>
            </w:r>
          </w:p>
        </w:tc>
      </w:tr>
      <w:tr w:rsidR="00E9412D" w:rsidRPr="00DC0C28" w14:paraId="2E877ADF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BA65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</w:t>
            </w:r>
            <w:r w:rsidR="000D165B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912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0648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57D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3B5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D5A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EEA2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B8E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825512" w:rsidRPr="00DC0C28" w14:paraId="4801D79C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92E2" w14:textId="77777777" w:rsidR="00825512" w:rsidRPr="00DC0C28" w:rsidRDefault="00825512" w:rsidP="00E9412D">
            <w:pPr>
              <w:pStyle w:val="a3"/>
              <w:ind w:firstLine="224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 xml:space="preserve"> 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A1B8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03D5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E31D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963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FBAA8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853C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569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375</w:t>
            </w:r>
          </w:p>
        </w:tc>
      </w:tr>
      <w:tr w:rsidR="00825512" w:rsidRPr="00DC0C28" w14:paraId="450ECF75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5AD6" w14:textId="77777777" w:rsidR="00825512" w:rsidRPr="00DC0C28" w:rsidRDefault="00825512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6B15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EC5F8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D7D8E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8ED9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2E1A3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71D0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93B1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516</w:t>
            </w:r>
          </w:p>
        </w:tc>
      </w:tr>
      <w:tr w:rsidR="00825512" w:rsidRPr="00DC0C28" w14:paraId="33B128A2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9365" w14:textId="77777777" w:rsidR="00825512" w:rsidRPr="00DC0C28" w:rsidRDefault="00825512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Численность детей, воспитывающихся в ДОО, - всего, человек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660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E05CF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465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1C10C" w14:textId="77777777" w:rsidR="00825512" w:rsidRPr="00825512" w:rsidRDefault="00825512" w:rsidP="00ED7343">
            <w:pPr>
              <w:pStyle w:val="a3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465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C41A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470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CBA5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480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6D9B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480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A61C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480</w:t>
            </w:r>
          </w:p>
        </w:tc>
      </w:tr>
      <w:tr w:rsidR="00E9412D" w:rsidRPr="00DC0C28" w14:paraId="67CD7C20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ABFE" w14:textId="77777777" w:rsidR="00E9412D" w:rsidRPr="00DC0C28" w:rsidRDefault="00E9412D" w:rsidP="00E9412D">
            <w:pPr>
              <w:pStyle w:val="a3"/>
              <w:jc w:val="right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F14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585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946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70A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E309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94A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AAD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</w:p>
        </w:tc>
      </w:tr>
      <w:tr w:rsidR="00825512" w:rsidRPr="00DC0C28" w14:paraId="62B10523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D428" w14:textId="77777777" w:rsidR="00825512" w:rsidRPr="00DC0C28" w:rsidRDefault="00825512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городской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D806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41B0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236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B8CD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236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95B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241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BA602" w14:textId="77777777" w:rsidR="00825512" w:rsidRPr="00825512" w:rsidRDefault="00825512" w:rsidP="00ED7343">
            <w:pPr>
              <w:pStyle w:val="a3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251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541E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251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0859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251</w:t>
            </w:r>
          </w:p>
        </w:tc>
      </w:tr>
      <w:tr w:rsidR="00825512" w:rsidRPr="00DC0C28" w14:paraId="67C06167" w14:textId="77777777" w:rsidTr="00E9412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0281" w14:textId="77777777" w:rsidR="00825512" w:rsidRPr="00DC0C28" w:rsidRDefault="00825512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i/>
                <w:iCs/>
                <w:sz w:val="28"/>
                <w:szCs w:val="28"/>
              </w:rPr>
              <w:t>в сельской местности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F33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80F5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0EE6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438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7D50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2A8C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1772" w14:textId="77777777" w:rsidR="00825512" w:rsidRPr="00825512" w:rsidRDefault="00825512" w:rsidP="00ED7343">
            <w:pPr>
              <w:pStyle w:val="a3"/>
              <w:jc w:val="center"/>
              <w:rPr>
                <w:sz w:val="28"/>
                <w:szCs w:val="28"/>
              </w:rPr>
            </w:pPr>
            <w:r w:rsidRPr="00825512">
              <w:rPr>
                <w:sz w:val="28"/>
                <w:szCs w:val="28"/>
              </w:rPr>
              <w:t>229</w:t>
            </w:r>
          </w:p>
        </w:tc>
      </w:tr>
    </w:tbl>
    <w:p w14:paraId="5A65A95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</w:p>
    <w:p w14:paraId="091DA72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ОБОО) составила в целом по Вачскому муниципальному </w:t>
      </w:r>
      <w:r w:rsidR="00301AA7">
        <w:rPr>
          <w:sz w:val="28"/>
          <w:szCs w:val="28"/>
        </w:rPr>
        <w:t>округу</w:t>
      </w:r>
      <w:r w:rsidRPr="00DC0C28">
        <w:rPr>
          <w:sz w:val="28"/>
          <w:szCs w:val="28"/>
        </w:rPr>
        <w:t xml:space="preserve"> 100 %.</w:t>
      </w:r>
    </w:p>
    <w:p w14:paraId="51A14586" w14:textId="77777777" w:rsidR="00825512" w:rsidRPr="00825512" w:rsidRDefault="00825512" w:rsidP="00825512">
      <w:pPr>
        <w:ind w:firstLine="567"/>
        <w:jc w:val="both"/>
        <w:rPr>
          <w:sz w:val="28"/>
          <w:szCs w:val="28"/>
        </w:rPr>
      </w:pPr>
      <w:r w:rsidRPr="00825512">
        <w:rPr>
          <w:sz w:val="28"/>
          <w:szCs w:val="28"/>
        </w:rPr>
        <w:t xml:space="preserve">Охват дошкольным образованием детей от 1 года до 7 лет в 2022 году по Вачскому муниципальному округу  составляет 83,6 % от общего числа детей данного возраста, проживающих на территории округа.  </w:t>
      </w:r>
    </w:p>
    <w:p w14:paraId="32F509C9" w14:textId="77777777" w:rsidR="00825512" w:rsidRPr="00825512" w:rsidRDefault="00825512" w:rsidP="00825512">
      <w:pPr>
        <w:ind w:firstLine="567"/>
        <w:jc w:val="both"/>
        <w:rPr>
          <w:sz w:val="28"/>
          <w:szCs w:val="28"/>
        </w:rPr>
      </w:pPr>
      <w:r w:rsidRPr="00825512">
        <w:rPr>
          <w:sz w:val="28"/>
          <w:szCs w:val="28"/>
        </w:rPr>
        <w:t>Наблюдается уменьшение количества детей дошкольного возраста на территории муниципального округа, связано это с миграционными процессами и ежегодным уменьшением показателя рождаемости.</w:t>
      </w:r>
    </w:p>
    <w:p w14:paraId="7D853144" w14:textId="77777777" w:rsidR="00825512" w:rsidRPr="00DC0C28" w:rsidRDefault="00825512" w:rsidP="00825512">
      <w:pPr>
        <w:pStyle w:val="a3"/>
        <w:ind w:firstLine="567"/>
        <w:jc w:val="both"/>
        <w:rPr>
          <w:sz w:val="28"/>
          <w:szCs w:val="28"/>
        </w:rPr>
      </w:pPr>
      <w:r w:rsidRPr="00825512">
        <w:rPr>
          <w:sz w:val="28"/>
          <w:szCs w:val="28"/>
        </w:rPr>
        <w:t>Численность детей, состоящих на учете для получения места в дошкольной образовательной организации от 0 до 7 лет, по оперативным данным на 01 октября 2022 года составляет 30 человек, а фактическая потребность в местах в ДОО на начало 2022-2023 учебного года (дети, чьи родители хотели бы получить место для них в детском саду на 1 сентября 2022 года) удовлетворена полностью. Стабильно в структуре очереди преобладают дети с 1 месяца до 1,5 лет.</w:t>
      </w:r>
      <w:r w:rsidRPr="00DC0C28">
        <w:rPr>
          <w:sz w:val="28"/>
          <w:szCs w:val="28"/>
        </w:rPr>
        <w:t xml:space="preserve"> </w:t>
      </w:r>
    </w:p>
    <w:p w14:paraId="79C0085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Задача по обеспечению каждому ребенку предшкольного возраста (5-7 лет) равных стартовых возможностей для обучения в ОБОО в </w:t>
      </w:r>
      <w:r w:rsidR="00301AA7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решается целенаправленно.</w:t>
      </w:r>
    </w:p>
    <w:p w14:paraId="570C0D20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Кроме доступности дошкольного образования, его качество является одной из ключевых задач развития системы дошкольного образования. </w:t>
      </w:r>
    </w:p>
    <w:p w14:paraId="04606EA7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целях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обеспечения современного </w:t>
      </w:r>
      <w:r w:rsidRPr="00DC0C28">
        <w:rPr>
          <w:bCs/>
          <w:sz w:val="28"/>
          <w:szCs w:val="28"/>
        </w:rPr>
        <w:t>качества</w:t>
      </w:r>
      <w:r w:rsidRPr="00DC0C28">
        <w:rPr>
          <w:sz w:val="28"/>
          <w:szCs w:val="28"/>
        </w:rPr>
        <w:t xml:space="preserve"> дошкольного образования образовательными организациями </w:t>
      </w:r>
      <w:r w:rsidR="00B032D5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 реализуются государственные образовательные стандарты дошкольного образования.</w:t>
      </w:r>
    </w:p>
    <w:p w14:paraId="0281B0F9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образовательных организациях </w:t>
      </w:r>
      <w:r w:rsidR="00301AA7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, реализующих образовательные программы дошкольного образования, проведена работа по созданию развивающей предметно-пространственной среды в соответствии с ФГОС ДО: реализуются требования к вариативности и доступности среды, трансформируемости пространства, насыщенности РППС,</w:t>
      </w:r>
      <w:r w:rsidR="000D165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в каждой ДОО имеется интерактивное оборудование.</w:t>
      </w:r>
    </w:p>
    <w:p w14:paraId="446EEBB1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Качество предоставляемого образования во многом зависит от уровня профессиональной квалификации работников ДОО, их методической подготовки. </w:t>
      </w:r>
    </w:p>
    <w:p w14:paraId="6E54B7B9" w14:textId="77777777" w:rsidR="00825512" w:rsidRPr="00825512" w:rsidRDefault="00825512" w:rsidP="00825512">
      <w:pPr>
        <w:ind w:firstLine="708"/>
        <w:jc w:val="both"/>
        <w:rPr>
          <w:sz w:val="28"/>
          <w:szCs w:val="28"/>
        </w:rPr>
      </w:pPr>
      <w:r w:rsidRPr="00825512">
        <w:rPr>
          <w:sz w:val="28"/>
          <w:szCs w:val="28"/>
        </w:rPr>
        <w:t xml:space="preserve">Дошкольные образовательные учреждения укомплектованы педагогическими кадрами полностью. На начало 2022 года в дошкольных организациях </w:t>
      </w:r>
      <w:r w:rsidR="00D629D3">
        <w:rPr>
          <w:sz w:val="28"/>
          <w:szCs w:val="28"/>
        </w:rPr>
        <w:t>округ</w:t>
      </w:r>
      <w:r w:rsidRPr="00825512">
        <w:rPr>
          <w:sz w:val="28"/>
          <w:szCs w:val="28"/>
        </w:rPr>
        <w:t>а работало 61 чел. педагогических работников (без совместителей) и 12 заведующих.</w:t>
      </w:r>
    </w:p>
    <w:p w14:paraId="43191D8E" w14:textId="165415C2" w:rsidR="00825512" w:rsidRPr="00825512" w:rsidRDefault="00825512" w:rsidP="00825512">
      <w:pPr>
        <w:jc w:val="both"/>
        <w:rPr>
          <w:sz w:val="28"/>
          <w:szCs w:val="28"/>
        </w:rPr>
      </w:pPr>
      <w:r w:rsidRPr="00825512">
        <w:rPr>
          <w:sz w:val="28"/>
          <w:szCs w:val="28"/>
        </w:rPr>
        <w:t>Педагогические работники: 53 воспитателя, 3 старших воспитателя, 2 музыкальных руководителя, 2 инструктора по физической культуре, 1 педагог-психолог. Кроме того, внешних совместителей – 10 пед.</w:t>
      </w:r>
      <w:r w:rsidR="00383226">
        <w:rPr>
          <w:sz w:val="28"/>
          <w:szCs w:val="28"/>
        </w:rPr>
        <w:t xml:space="preserve"> </w:t>
      </w:r>
      <w:r w:rsidRPr="00825512">
        <w:rPr>
          <w:sz w:val="28"/>
          <w:szCs w:val="28"/>
        </w:rPr>
        <w:t>работников: воспитатель – 3, старший воспитатель – 1, муз.</w:t>
      </w:r>
      <w:r w:rsidR="00383226">
        <w:rPr>
          <w:sz w:val="28"/>
          <w:szCs w:val="28"/>
        </w:rPr>
        <w:t xml:space="preserve"> </w:t>
      </w:r>
      <w:r w:rsidRPr="00825512">
        <w:rPr>
          <w:sz w:val="28"/>
          <w:szCs w:val="28"/>
        </w:rPr>
        <w:t>руководитель – 4, инструктор по физо – 1, учитель-логопед – 1.</w:t>
      </w:r>
    </w:p>
    <w:p w14:paraId="358FB969" w14:textId="77777777" w:rsidR="00825512" w:rsidRPr="00DC0C28" w:rsidRDefault="00825512" w:rsidP="00825512">
      <w:pPr>
        <w:shd w:val="clear" w:color="auto" w:fill="FFFFFF"/>
        <w:jc w:val="both"/>
        <w:rPr>
          <w:sz w:val="28"/>
          <w:szCs w:val="28"/>
        </w:rPr>
      </w:pPr>
      <w:r w:rsidRPr="00825512">
        <w:rPr>
          <w:sz w:val="28"/>
          <w:szCs w:val="28"/>
        </w:rPr>
        <w:t>Все педагогические и руководящие работники образовательных организаций, реализующих основные образовательные программы дошкольного образования, своевременно проходят курсовую подготовку.</w:t>
      </w:r>
      <w:r w:rsidRPr="00DC0C28">
        <w:rPr>
          <w:sz w:val="28"/>
          <w:szCs w:val="28"/>
        </w:rPr>
        <w:t xml:space="preserve"> </w:t>
      </w:r>
    </w:p>
    <w:p w14:paraId="65C8CF67" w14:textId="77777777" w:rsidR="00825512" w:rsidRDefault="00825512" w:rsidP="00E9412D">
      <w:pPr>
        <w:pStyle w:val="a3"/>
        <w:ind w:firstLine="567"/>
        <w:jc w:val="both"/>
        <w:rPr>
          <w:sz w:val="28"/>
          <w:szCs w:val="28"/>
        </w:rPr>
      </w:pPr>
    </w:p>
    <w:p w14:paraId="63C98F9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Вачском муниципальном </w:t>
      </w:r>
      <w:r w:rsidR="00301AA7">
        <w:rPr>
          <w:sz w:val="28"/>
          <w:szCs w:val="28"/>
        </w:rPr>
        <w:t>округа</w:t>
      </w:r>
      <w:r w:rsidR="00825512">
        <w:rPr>
          <w:sz w:val="28"/>
          <w:szCs w:val="28"/>
        </w:rPr>
        <w:t xml:space="preserve"> на 1 сентября 2022</w:t>
      </w:r>
      <w:r w:rsidRPr="00DC0C28">
        <w:rPr>
          <w:sz w:val="28"/>
          <w:szCs w:val="28"/>
        </w:rPr>
        <w:t>-202</w:t>
      </w:r>
      <w:r w:rsidR="00825512">
        <w:rPr>
          <w:sz w:val="28"/>
          <w:szCs w:val="28"/>
        </w:rPr>
        <w:t>3</w:t>
      </w:r>
      <w:r w:rsidRPr="00DC0C28">
        <w:rPr>
          <w:sz w:val="28"/>
          <w:szCs w:val="28"/>
        </w:rPr>
        <w:t xml:space="preserve"> учебного года действует 1</w:t>
      </w:r>
      <w:r w:rsidR="00825512">
        <w:rPr>
          <w:sz w:val="28"/>
          <w:szCs w:val="28"/>
        </w:rPr>
        <w:t>0</w:t>
      </w:r>
      <w:r w:rsidRPr="00DC0C28">
        <w:rPr>
          <w:sz w:val="28"/>
          <w:szCs w:val="28"/>
        </w:rPr>
        <w:t xml:space="preserve"> общеобразовательных организаций. </w:t>
      </w:r>
    </w:p>
    <w:p w14:paraId="4696604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Система общего образования </w:t>
      </w:r>
      <w:r w:rsidR="00677479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а представлена всеми видами разноуровневых ОО, предоставляющих достаточно широкий спектр образовательных услуг. </w:t>
      </w:r>
    </w:p>
    <w:p w14:paraId="11F88E7D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Во всех образовательных учреждениях обучение проводится в одну смену. </w:t>
      </w:r>
    </w:p>
    <w:p w14:paraId="077F0D3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Поэтапно осуществляется переход на федеральные государственные образовательные стандарты общего образования.</w:t>
      </w:r>
    </w:p>
    <w:p w14:paraId="302A5BC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условиях перехода на федеральные государственные образовательные стандарты общего образования образовательные организации обеспечиваются современным учебным оборудованием. </w:t>
      </w:r>
    </w:p>
    <w:p w14:paraId="640FE3F7" w14:textId="77777777" w:rsidR="007C110F" w:rsidRPr="007C110F" w:rsidRDefault="007C110F" w:rsidP="007C110F">
      <w:pPr>
        <w:ind w:firstLine="708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Курсы повышения квалификации – одно из направлений системы непрерывного образования и профессиональной подготовки педагога путем углубления, расширения и обновления его обще</w:t>
      </w:r>
      <w:r w:rsidR="00942FB7">
        <w:rPr>
          <w:sz w:val="28"/>
          <w:szCs w:val="28"/>
        </w:rPr>
        <w:t>-</w:t>
      </w:r>
      <w:r w:rsidRPr="007C110F">
        <w:rPr>
          <w:sz w:val="28"/>
          <w:szCs w:val="28"/>
        </w:rPr>
        <w:t>учебных и специальных знаний, умений и навыков.</w:t>
      </w:r>
    </w:p>
    <w:p w14:paraId="50A9728A" w14:textId="77777777" w:rsidR="007C110F" w:rsidRPr="007C110F" w:rsidRDefault="007C110F" w:rsidP="007C110F">
      <w:pPr>
        <w:ind w:firstLine="708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компетенции, повышение интеллектуального уровня, изучение законодательных и нормативных актов в сфере образования, освоение информационно-коммуникативных технологий, работа с обучающимися с ОВЗ.</w:t>
      </w:r>
    </w:p>
    <w:p w14:paraId="0F9C02FC" w14:textId="77777777" w:rsidR="007C110F" w:rsidRPr="00705AE4" w:rsidRDefault="007C110F" w:rsidP="007C110F">
      <w:pPr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 xml:space="preserve">Педагогическими работниками востребованы все формы повышения квалификации. Работа в методических объединениях, творческих группах позволяет изучать материал теоретически, проведение открытых уроков – возможность для педагога обобщить свой опыт работы. Многие педагоги используют возможности </w:t>
      </w:r>
      <w:r w:rsidRPr="007C110F">
        <w:rPr>
          <w:bCs/>
          <w:sz w:val="28"/>
          <w:szCs w:val="28"/>
        </w:rPr>
        <w:t>сетевых сообществ</w:t>
      </w:r>
      <w:r w:rsidRPr="007C110F">
        <w:rPr>
          <w:sz w:val="28"/>
          <w:szCs w:val="28"/>
        </w:rPr>
        <w:t xml:space="preserve">: портал </w:t>
      </w:r>
      <w:r w:rsidRPr="007C110F">
        <w:rPr>
          <w:bCs/>
          <w:sz w:val="28"/>
          <w:szCs w:val="28"/>
        </w:rPr>
        <w:t>«Сеть творческих учителей»</w:t>
      </w:r>
      <w:r w:rsidRPr="007C110F">
        <w:rPr>
          <w:sz w:val="28"/>
          <w:szCs w:val="28"/>
        </w:rPr>
        <w:t xml:space="preserve"> - крупнейший педагогический Интернет – проект России.</w:t>
      </w:r>
    </w:p>
    <w:p w14:paraId="6F2B31C5" w14:textId="77777777" w:rsidR="00E9412D" w:rsidRPr="00DC0C28" w:rsidRDefault="00E9412D" w:rsidP="00E9412D">
      <w:pPr>
        <w:pStyle w:val="a3"/>
        <w:ind w:firstLine="708"/>
        <w:jc w:val="both"/>
        <w:rPr>
          <w:b/>
          <w:bCs/>
          <w:color w:val="FF0000"/>
          <w:sz w:val="28"/>
          <w:szCs w:val="28"/>
        </w:rPr>
      </w:pPr>
      <w:r w:rsidRPr="00DC0C28">
        <w:rPr>
          <w:sz w:val="28"/>
          <w:szCs w:val="28"/>
        </w:rPr>
        <w:t>В соответствии с Федеральным законом от 29 декабря 2012 года № 273-ФЗ "Об образовании в Российской Федерации" предоставление образования детям с ограниченными возможностями здоровья и детям – инвалидам в соответствии с их образовательными возможностями</w:t>
      </w:r>
      <w:r w:rsidR="00D93523">
        <w:rPr>
          <w:sz w:val="28"/>
          <w:szCs w:val="28"/>
        </w:rPr>
        <w:t xml:space="preserve"> </w:t>
      </w:r>
      <w:r w:rsidRPr="00DC0C28">
        <w:rPr>
          <w:color w:val="auto"/>
          <w:sz w:val="28"/>
          <w:szCs w:val="28"/>
        </w:rPr>
        <w:t>является частью общего образования.</w:t>
      </w:r>
    </w:p>
    <w:p w14:paraId="6721438E" w14:textId="77777777" w:rsidR="00745DBA" w:rsidRPr="00DC0C28" w:rsidRDefault="00745DBA" w:rsidP="00745DBA">
      <w:pPr>
        <w:ind w:firstLine="567"/>
        <w:jc w:val="both"/>
        <w:rPr>
          <w:sz w:val="28"/>
          <w:szCs w:val="28"/>
        </w:rPr>
      </w:pPr>
      <w:r w:rsidRPr="003221E6">
        <w:rPr>
          <w:sz w:val="28"/>
          <w:szCs w:val="28"/>
        </w:rPr>
        <w:t xml:space="preserve">В настоящее время в округе осуществляется работа в рамках реализации регионального проекта "Поддержка семей, имеющих детей" национального проекта «Образование». Данный проект направлен на оказание комплексной психолого-педагогической и информационно-просветительской поддержки родителям детей, создание условий для раннего развития детей в возрасте до трех лет, реализацию программы психолого-педагогической, методической и консультативной помощи родителям детей, получающих дошкольное образование в семье, а также гражданам, желающим принять на воспитание в свои семьи детей, оставшихся без попечения родителей. В реализации данного проекта принимают участие: консультационный центр, созданный на базе МБДОУ детского сада № 2 «Колокольчик», </w:t>
      </w:r>
      <w:r w:rsidR="008D18AF">
        <w:rPr>
          <w:sz w:val="28"/>
          <w:szCs w:val="28"/>
        </w:rPr>
        <w:t>окружн</w:t>
      </w:r>
      <w:r w:rsidRPr="003221E6">
        <w:rPr>
          <w:sz w:val="28"/>
          <w:szCs w:val="28"/>
        </w:rPr>
        <w:t>ая ТПМПК, Школа замещающих родителей, функционирующая на базе ГКУ СРЦН Вачского муниципального округа». Количество услуг психолого-педагогической, методической и консультативной помощи родителям (законным) представителям) детей, а также гражданам, желающим принять на воспитание в свои семьи детей, оставшихся без попечения родителей составило на 31.12 2021 г. – 243 ед. (502 с нарастающим итогом, план - 500).</w:t>
      </w:r>
    </w:p>
    <w:p w14:paraId="02299B7F" w14:textId="77777777" w:rsidR="007C110F" w:rsidRDefault="00E9412D" w:rsidP="00E941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</w:t>
      </w:r>
      <w:r w:rsidR="00301AA7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реализуется региональный проект "Современная школа" национального проекта «Образование». </w:t>
      </w:r>
    </w:p>
    <w:p w14:paraId="113F02C0" w14:textId="77777777" w:rsidR="007C110F" w:rsidRPr="007C110F" w:rsidRDefault="007C110F" w:rsidP="007C110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C110F">
        <w:rPr>
          <w:color w:val="000000"/>
          <w:sz w:val="28"/>
          <w:szCs w:val="28"/>
        </w:rPr>
        <w:t>проекта «Образование»  на базе МБОУ Филинской сош и МБОУ Казаковской сош действуют Центры цифрового и гуманитарного профилей  «Точка роста», 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профилей, а также созданы рабочие зоны по предметным областям «Технология», «Информатика», «ОБЖ» и зоны коворкинга, медиазона и Шахматная гостиная</w:t>
      </w:r>
      <w:r w:rsidRPr="007C110F">
        <w:rPr>
          <w:b/>
          <w:color w:val="000000"/>
          <w:sz w:val="28"/>
          <w:szCs w:val="28"/>
        </w:rPr>
        <w:t xml:space="preserve">. </w:t>
      </w:r>
    </w:p>
    <w:p w14:paraId="3959284A" w14:textId="77777777" w:rsidR="007C110F" w:rsidRPr="007C110F" w:rsidRDefault="007C110F" w:rsidP="007C110F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C110F">
        <w:rPr>
          <w:color w:val="000000"/>
          <w:sz w:val="28"/>
          <w:szCs w:val="28"/>
        </w:rPr>
        <w:t>В 2021 году открылись Центры образования «Точка роста»  в МБОУ Вачской сош и МБОУ Чулковской оош. Эти Центры другой направленности</w:t>
      </w:r>
      <w:r w:rsidRPr="007C110F">
        <w:rPr>
          <w:rFonts w:eastAsia="Calibri"/>
          <w:sz w:val="28"/>
          <w:szCs w:val="28"/>
          <w:lang w:eastAsia="en-US"/>
        </w:rPr>
        <w:t xml:space="preserve"> - Центры образования естественно-научной и технологической направленностей. 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 по предметам «Физика», «Химия», «Биология».</w:t>
      </w:r>
    </w:p>
    <w:p w14:paraId="2C6B73A1" w14:textId="77777777" w:rsidR="007C110F" w:rsidRPr="007C110F" w:rsidRDefault="007C110F" w:rsidP="007C110F">
      <w:pPr>
        <w:spacing w:line="276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7C110F">
        <w:rPr>
          <w:rFonts w:eastAsia="Calibri"/>
          <w:sz w:val="28"/>
          <w:szCs w:val="28"/>
          <w:lang w:eastAsia="en-US"/>
        </w:rPr>
        <w:t>1 сентября 2022 года открылись Центры образования естественно-научной и технологической направленностей «Точка роста» в МБОУ Алтунинской ООШ, МБОУ Арефинской СОШ, МБОУ Новосельской СОШ.</w:t>
      </w:r>
      <w:r w:rsidRPr="007C110F">
        <w:rPr>
          <w:bCs/>
          <w:iCs/>
          <w:color w:val="000000"/>
          <w:sz w:val="28"/>
          <w:szCs w:val="28"/>
        </w:rPr>
        <w:t xml:space="preserve"> </w:t>
      </w:r>
    </w:p>
    <w:p w14:paraId="313FABAD" w14:textId="77777777" w:rsidR="007C110F" w:rsidRPr="007C110F" w:rsidRDefault="007C110F" w:rsidP="007C110F">
      <w:pPr>
        <w:spacing w:line="276" w:lineRule="auto"/>
        <w:ind w:firstLine="708"/>
        <w:jc w:val="both"/>
        <w:rPr>
          <w:sz w:val="28"/>
          <w:szCs w:val="28"/>
        </w:rPr>
      </w:pPr>
      <w:r w:rsidRPr="007C110F">
        <w:rPr>
          <w:bCs/>
          <w:iCs/>
          <w:color w:val="000000"/>
          <w:sz w:val="28"/>
          <w:szCs w:val="28"/>
        </w:rPr>
        <w:t xml:space="preserve">С 2020 года в </w:t>
      </w:r>
      <w:r w:rsidR="00630DFF">
        <w:rPr>
          <w:bCs/>
          <w:iCs/>
          <w:color w:val="000000"/>
          <w:sz w:val="28"/>
          <w:szCs w:val="28"/>
        </w:rPr>
        <w:t>округ</w:t>
      </w:r>
      <w:r w:rsidRPr="007C110F">
        <w:rPr>
          <w:bCs/>
          <w:iCs/>
          <w:color w:val="000000"/>
          <w:sz w:val="28"/>
          <w:szCs w:val="28"/>
        </w:rPr>
        <w:t>е реализуется</w:t>
      </w:r>
      <w:r w:rsidRPr="007C110F">
        <w:rPr>
          <w:sz w:val="28"/>
          <w:szCs w:val="28"/>
        </w:rPr>
        <w:t xml:space="preserve">  </w:t>
      </w:r>
      <w:r w:rsidRPr="007C110F">
        <w:rPr>
          <w:bCs/>
          <w:iCs/>
          <w:color w:val="000000"/>
          <w:sz w:val="28"/>
          <w:szCs w:val="28"/>
        </w:rPr>
        <w:t xml:space="preserve">федеральный проект </w:t>
      </w:r>
      <w:r w:rsidRPr="007C110F">
        <w:rPr>
          <w:sz w:val="28"/>
          <w:szCs w:val="28"/>
        </w:rPr>
        <w:t>«Цифровая образовательная среда» на базе МБОУ Вачской сош. В ЦОС входит несколько элементов: высокоскоростной интернет, обеспечение компьютерной техникой. Плюс - широкий набор сервисов, которые помогают сделать обучение интерактивным. Этот проект в 2021 году продолжал реализовываться в рамках мероприятий по проведению эксперимента по модернизации начального, основного и среднего общего образования. В 2022 году в этот проект вошла в МБОУ Казаковской сош. В настоящее время в школу поступает оборудование.</w:t>
      </w:r>
    </w:p>
    <w:p w14:paraId="72A9CA8F" w14:textId="77777777" w:rsidR="007C110F" w:rsidRPr="00705AE4" w:rsidRDefault="007C110F" w:rsidP="007C110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C110F">
        <w:rPr>
          <w:color w:val="000000"/>
          <w:sz w:val="28"/>
          <w:szCs w:val="28"/>
        </w:rPr>
        <w:t>Реализация федерального проекта требует и совершенствование инфраструктуры образовательных учреждений. В первую очередь, увеличение скорости Интернет. В 2021 году всем  школам предоставлен доступ к единой сети передачи данных и сети «Интернет» и высокоскоростному Интернету.</w:t>
      </w:r>
      <w:r w:rsidRPr="00705AE4">
        <w:rPr>
          <w:color w:val="000000"/>
          <w:sz w:val="28"/>
          <w:szCs w:val="28"/>
        </w:rPr>
        <w:t xml:space="preserve"> </w:t>
      </w:r>
    </w:p>
    <w:p w14:paraId="76CCD16C" w14:textId="77777777" w:rsidR="007C110F" w:rsidRPr="00DC0C28" w:rsidRDefault="007C110F" w:rsidP="007C110F">
      <w:pPr>
        <w:ind w:firstLine="567"/>
        <w:jc w:val="both"/>
        <w:rPr>
          <w:sz w:val="28"/>
          <w:szCs w:val="28"/>
        </w:rPr>
      </w:pPr>
    </w:p>
    <w:p w14:paraId="2A8B17A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3.1.2.2. Цель и задачи Подпрограммы</w:t>
      </w:r>
    </w:p>
    <w:p w14:paraId="3516CEB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Основная стратегическая цель заключается в совершенствовании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14:paraId="4704F7A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Для достижения указанной цели необходимо решить следующие задачи:</w:t>
      </w:r>
    </w:p>
    <w:p w14:paraId="249EA6B4" w14:textId="77777777" w:rsidR="00E9412D" w:rsidRPr="00DC0C28" w:rsidRDefault="00E9412D" w:rsidP="00E9412D">
      <w:pPr>
        <w:pStyle w:val="a3"/>
        <w:ind w:firstLine="567"/>
        <w:jc w:val="both"/>
        <w:rPr>
          <w:color w:val="auto"/>
          <w:sz w:val="28"/>
          <w:szCs w:val="28"/>
        </w:rPr>
      </w:pPr>
      <w:r w:rsidRPr="00DC0C28">
        <w:rPr>
          <w:sz w:val="28"/>
          <w:szCs w:val="28"/>
        </w:rPr>
        <w:t>1) обеспечение государственных гарантий прав граждан на получение общедоступного дошкольного образования;</w:t>
      </w:r>
    </w:p>
    <w:p w14:paraId="756E0EB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2)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1A37A60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3)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этики";</w:t>
      </w:r>
    </w:p>
    <w:p w14:paraId="63EA084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4) формирование у обучающихся социальных компетенций, гражданских установок, культуры здорового образа жизни;</w:t>
      </w:r>
    </w:p>
    <w:p w14:paraId="244C778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5) повышение качества и доступности образования для детей с ОВЗ и детей-инвалидов;</w:t>
      </w:r>
    </w:p>
    <w:p w14:paraId="2492CA9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6) создание механизмов мотивации педагогов к повышению качества работы и непрерывному профессиональному развитию;</w:t>
      </w:r>
    </w:p>
    <w:p w14:paraId="2E73CEF0" w14:textId="77777777" w:rsidR="00E9412D" w:rsidRPr="00DC0C28" w:rsidRDefault="00E9412D" w:rsidP="00E9412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C0C28">
        <w:rPr>
          <w:sz w:val="28"/>
          <w:szCs w:val="28"/>
        </w:rPr>
        <w:t>7) Создание условий для повышения компетентности родителей обучающихся в вопросах образования и воспитания, в том числе,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14:paraId="2BD6A83A" w14:textId="77777777" w:rsidR="007C110F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8</w:t>
      </w:r>
      <w:r w:rsidR="007C110F">
        <w:rPr>
          <w:sz w:val="28"/>
          <w:szCs w:val="28"/>
        </w:rPr>
        <w:t>)</w:t>
      </w:r>
      <w:r w:rsidR="007C110F" w:rsidRPr="007C110F">
        <w:rPr>
          <w:sz w:val="28"/>
          <w:szCs w:val="28"/>
        </w:rPr>
        <w:t xml:space="preserve"> Создание центров образования «Точка роста»;</w:t>
      </w:r>
    </w:p>
    <w:p w14:paraId="65008725" w14:textId="77777777" w:rsidR="00E9412D" w:rsidRPr="00DC0C28" w:rsidRDefault="00E9412D" w:rsidP="00E9412D">
      <w:pPr>
        <w:ind w:firstLine="567"/>
        <w:jc w:val="both"/>
        <w:rPr>
          <w:iCs/>
          <w:sz w:val="28"/>
          <w:szCs w:val="28"/>
        </w:rPr>
      </w:pPr>
      <w:r w:rsidRPr="00DC0C28">
        <w:rPr>
          <w:iCs/>
          <w:sz w:val="28"/>
          <w:szCs w:val="28"/>
        </w:rPr>
        <w:t>9) Материально-техническое оснащение и обновление содержания образования в отдельных организациях, осуществляющих образовательную деятельность по адаптированным основным общеобразовательным программам.</w:t>
      </w:r>
    </w:p>
    <w:p w14:paraId="604D7A9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Решение поставленных задач обеспечивается за счет реализации программных мероприятий по следующим основным направлениям:</w:t>
      </w:r>
    </w:p>
    <w:p w14:paraId="1765F9FC" w14:textId="77777777" w:rsidR="00E9412D" w:rsidRPr="00DC0C28" w:rsidRDefault="00E9412D" w:rsidP="00E9412D">
      <w:pPr>
        <w:pStyle w:val="a3"/>
        <w:ind w:firstLine="567"/>
        <w:rPr>
          <w:sz w:val="28"/>
          <w:szCs w:val="28"/>
        </w:rPr>
      </w:pPr>
      <w:r w:rsidRPr="00DC0C28">
        <w:rPr>
          <w:sz w:val="28"/>
          <w:szCs w:val="28"/>
        </w:rPr>
        <w:t>Дошкольное образование:</w:t>
      </w:r>
    </w:p>
    <w:p w14:paraId="3E33F25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 </w:t>
      </w:r>
    </w:p>
    <w:p w14:paraId="69E3E8F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организация процесса преемственности в духовно-нравственном развитии и воспитании гражданской идентичности ребенка на предшкольном этапе и начальном уровне общего образования;</w:t>
      </w:r>
    </w:p>
    <w:p w14:paraId="676E0A6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развитие системы работы в муниципальных дошкольных организациях с детьми, имеющими ограниченные возможности здоровья;</w:t>
      </w:r>
    </w:p>
    <w:p w14:paraId="0391D8C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организация деятельности по созданию ресурсных центров на базе дошкольных учреждений;</w:t>
      </w:r>
    </w:p>
    <w:p w14:paraId="0D35149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организация деятельности консультационного центра на базе МБДОУ детского сада № 2 «Колокольчик»</w:t>
      </w:r>
    </w:p>
    <w:p w14:paraId="4863D2B3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Общее образование:</w:t>
      </w:r>
    </w:p>
    <w:p w14:paraId="389701CF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14:paraId="142D2171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внедрение обновленных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14:paraId="2268AB38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создание механизмов обеспечения общедоступного качественного образования;</w:t>
      </w:r>
    </w:p>
    <w:p w14:paraId="247D3B8B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развитие системы выявления и поддержки молодых талантов;</w:t>
      </w:r>
    </w:p>
    <w:p w14:paraId="7361FFD0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поддержка инноваций и инициатив педагогов, профессиональных сообществ, образовательных организаций и их сетей;</w:t>
      </w:r>
    </w:p>
    <w:p w14:paraId="119FB0DF" w14:textId="77777777" w:rsidR="007C110F" w:rsidRPr="007C110F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</w:t>
      </w:r>
    </w:p>
    <w:p w14:paraId="36511A7A" w14:textId="77777777" w:rsidR="007C110F" w:rsidRPr="00DC0C28" w:rsidRDefault="007C110F" w:rsidP="007C110F">
      <w:pPr>
        <w:pStyle w:val="a3"/>
        <w:ind w:firstLine="567"/>
        <w:jc w:val="both"/>
        <w:rPr>
          <w:sz w:val="28"/>
          <w:szCs w:val="28"/>
        </w:rPr>
      </w:pPr>
      <w:r w:rsidRPr="007C110F">
        <w:rPr>
          <w:sz w:val="28"/>
          <w:szCs w:val="28"/>
        </w:rPr>
        <w:t>- развитие профильного обучения на старшей ступени ОБОО, включая индивидуальные программы и профессиональное обучение, увеличение исследовательской компоненты в обучении; усиление роли и значимости учебных курсов с элементами освоения технологий решения исследовательских задач;</w:t>
      </w:r>
    </w:p>
    <w:p w14:paraId="60718E6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совершенствование методического сопровождения образовательного процесса в ОБОО, реализующих адаптированные основные общеобразовательные программы, классах ОБОО, реализующих адаптированные основные общеобразовательные программы;</w:t>
      </w:r>
    </w:p>
    <w:p w14:paraId="7F70648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совершенствование деятельности всех звеньев структуры ПМПК: школьных ПМП-консилиумов, территориальных ПМПК и областной межведомственной постоянно действующей ПМПК;</w:t>
      </w:r>
    </w:p>
    <w:p w14:paraId="15CD4C7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развитие вариативных форм получения общего образования по адаптированным основным общеобразовательным программам (очное, очно-заочное, семейное образование, самообразование, с использованием дистанционных технологий, интегрированного образования); </w:t>
      </w:r>
    </w:p>
    <w:p w14:paraId="7FFC08C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создание условий для интеграции детей с ОВЗ и детей-инвалидов в массовую ОБОО;</w:t>
      </w:r>
    </w:p>
    <w:p w14:paraId="02E9FBC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повышение квалификации специалистов, работающих с детьми с ОВЗ и детьми-инвалидами.</w:t>
      </w:r>
    </w:p>
    <w:p w14:paraId="656C1B50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7F60C419" w14:textId="77777777" w:rsidR="00583CE3" w:rsidRDefault="00583CE3" w:rsidP="00E9412D">
      <w:pPr>
        <w:pStyle w:val="12"/>
        <w:jc w:val="center"/>
        <w:rPr>
          <w:sz w:val="28"/>
          <w:szCs w:val="28"/>
        </w:rPr>
      </w:pPr>
    </w:p>
    <w:p w14:paraId="3E4FE37A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3.1.2.3. Сроки и этапы реализации Подпрограммы </w:t>
      </w:r>
    </w:p>
    <w:p w14:paraId="19D6847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Подпрограммы будет осуществляться в 202</w:t>
      </w:r>
      <w:r w:rsidR="00583CE3">
        <w:rPr>
          <w:sz w:val="28"/>
          <w:szCs w:val="28"/>
        </w:rPr>
        <w:t>3</w:t>
      </w:r>
      <w:r w:rsidRPr="00DC0C28">
        <w:rPr>
          <w:sz w:val="28"/>
          <w:szCs w:val="28"/>
        </w:rPr>
        <w:t>-202</w:t>
      </w:r>
      <w:r w:rsidR="00583CE3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 в один этап.</w:t>
      </w:r>
    </w:p>
    <w:p w14:paraId="55A52F42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3D12E93E" w14:textId="77777777" w:rsidR="00583CE3" w:rsidRDefault="00583CE3" w:rsidP="00E9412D">
      <w:pPr>
        <w:pStyle w:val="a3"/>
        <w:jc w:val="center"/>
        <w:rPr>
          <w:b/>
          <w:bCs/>
          <w:sz w:val="28"/>
          <w:szCs w:val="28"/>
        </w:rPr>
      </w:pPr>
    </w:p>
    <w:p w14:paraId="198AC97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3.1.2.4. Перечень основных мероприятий</w:t>
      </w:r>
    </w:p>
    <w:p w14:paraId="7C5EA65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Перечень основных мероприятий представлен в таблице 1 Программы.</w:t>
      </w:r>
    </w:p>
    <w:p w14:paraId="561FB9C8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1A2722C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3.1.2.5. Индикаторы достижения цели и непосредственные</w:t>
      </w:r>
    </w:p>
    <w:p w14:paraId="6A6DB5BB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0DE1C2C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28FAA2E4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3247C0B2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3.1.2.6. Меры правового регулирования</w:t>
      </w:r>
    </w:p>
    <w:p w14:paraId="05B84B8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Меры правового регулирования представлены в таблице 3 Программы.</w:t>
      </w:r>
    </w:p>
    <w:p w14:paraId="0A362BE0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5B3DDBD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3.1.2.7. Обоснование объема финансовых ресурсов</w:t>
      </w:r>
    </w:p>
    <w:p w14:paraId="6F2761B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Информация по ресурсному обеспечению Подпрограммы за счет средств местного бюджета отражена в таблице 4 Программы. </w:t>
      </w:r>
    </w:p>
    <w:p w14:paraId="54DC22B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Прогнозная оценка расходов на реализацию Подпрограммы за счет средств местного бюджета отражена в таблице 5 Программы.</w:t>
      </w:r>
    </w:p>
    <w:p w14:paraId="1C2D795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1793C4F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3.1.2.8. Анализ рисков реализации Подпрограммы</w:t>
      </w:r>
    </w:p>
    <w:p w14:paraId="1AF6DA9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0B2DB86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74088C4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06F979F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2BC90FB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Подпрограммы и объемов финансирования;</w:t>
      </w:r>
    </w:p>
    <w:p w14:paraId="5B6C932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6F57324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7F310DE8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17EF72FF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3.2. ПОДПРОГРАММА 2</w:t>
      </w:r>
    </w:p>
    <w:p w14:paraId="581B61E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"РАЗВИТИЕ ДОПОЛНИТЕЛЬНОГО ОБРАЗОВАНИЯ И ВОСПИТАНИЯ ДЕТЕЙ И МОЛОДЕЖИ"</w:t>
      </w:r>
    </w:p>
    <w:p w14:paraId="2D87966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45A21C8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772D2D79" w14:textId="77777777" w:rsidR="00583CE3" w:rsidRDefault="00583CE3" w:rsidP="00E9412D">
      <w:pPr>
        <w:pStyle w:val="a3"/>
        <w:jc w:val="center"/>
        <w:rPr>
          <w:b/>
          <w:sz w:val="28"/>
          <w:szCs w:val="28"/>
        </w:rPr>
      </w:pPr>
    </w:p>
    <w:p w14:paraId="1B367145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3.2.1. ПАСПОРТ ПОДПРОГРАММЫ</w:t>
      </w:r>
    </w:p>
    <w:tbl>
      <w:tblPr>
        <w:tblW w:w="10393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2244"/>
        <w:gridCol w:w="8149"/>
      </w:tblGrid>
      <w:tr w:rsidR="00E9412D" w:rsidRPr="00DC0C28" w14:paraId="182DBA87" w14:textId="77777777" w:rsidTr="00E9412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B7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B5E" w14:textId="77777777" w:rsidR="00E9412D" w:rsidRPr="00DC0C28" w:rsidRDefault="00E9412D" w:rsidP="00301AA7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301AA7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E9412D" w:rsidRPr="00DC0C28" w14:paraId="12368DC5" w14:textId="77777777" w:rsidTr="00E9412D">
        <w:trPr>
          <w:trHeight w:val="1702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DAB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2.Цель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DAE" w14:textId="77777777" w:rsidR="00E9412D" w:rsidRPr="00DC0C28" w:rsidRDefault="00E9412D" w:rsidP="00E9412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E9412D" w:rsidRPr="00DC0C28" w14:paraId="5E557FC6" w14:textId="77777777" w:rsidTr="006F2FD0">
        <w:trPr>
          <w:trHeight w:val="27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513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3.Задачи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0D3" w14:textId="77777777" w:rsidR="00E9412D" w:rsidRPr="00DC0C28" w:rsidRDefault="00E9412D" w:rsidP="00E9412D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совершенствование форм и методов воспитания;</w:t>
            </w:r>
          </w:p>
          <w:p w14:paraId="366346BD" w14:textId="77777777" w:rsidR="00E9412D" w:rsidRPr="00DC0C28" w:rsidRDefault="00E9412D" w:rsidP="00E9412D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-создание современной инфраструктуры организаций дополнительного образования для</w:t>
            </w:r>
            <w:r w:rsidR="00023334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формирования у обучающихся социальных компетенций, гражданских установок, культуры здорового образа жизни;</w:t>
            </w:r>
          </w:p>
          <w:p w14:paraId="199DA152" w14:textId="77777777" w:rsidR="00E9412D" w:rsidRPr="00DC0C28" w:rsidRDefault="00E9412D" w:rsidP="00E9412D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4F428667" w14:textId="77777777" w:rsidR="00E9412D" w:rsidRPr="00DC0C28" w:rsidRDefault="00E9412D" w:rsidP="00E9412D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обеспечение полноценного отдыха и оздоровления детей и молодежи Вачского муниципального </w:t>
            </w:r>
            <w:r w:rsidR="00023334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а;</w:t>
            </w:r>
          </w:p>
          <w:p w14:paraId="462AFF6D" w14:textId="77777777" w:rsidR="00E9412D" w:rsidRPr="00DC0C28" w:rsidRDefault="00E9412D" w:rsidP="00E9412D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совершенствование форм и методов социализации детей и молодежи, вовлечение учащейся молодежи в социальную практику;</w:t>
            </w:r>
          </w:p>
          <w:p w14:paraId="7A95C28C" w14:textId="77777777" w:rsidR="00E9412D" w:rsidRPr="00DC0C28" w:rsidRDefault="00E9412D" w:rsidP="00E9412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E9412D" w:rsidRPr="00DC0C28" w14:paraId="6AA33EEE" w14:textId="77777777" w:rsidTr="00E9412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625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4. Этапы и сроки реализации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C8B" w14:textId="77777777" w:rsidR="00E9412D" w:rsidRPr="00DC0C28" w:rsidRDefault="00583CE3" w:rsidP="00E9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9412D" w:rsidRPr="00DC0C28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8</w:t>
            </w:r>
            <w:r w:rsidR="00E9412D" w:rsidRPr="00DC0C28">
              <w:rPr>
                <w:sz w:val="28"/>
                <w:szCs w:val="28"/>
              </w:rPr>
              <w:t xml:space="preserve"> годы</w:t>
            </w:r>
          </w:p>
          <w:p w14:paraId="61AAA5B0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Подпрограмма реализуется в один этап</w:t>
            </w:r>
          </w:p>
        </w:tc>
      </w:tr>
      <w:tr w:rsidR="00E9412D" w:rsidRPr="00DC0C28" w14:paraId="5347421C" w14:textId="77777777" w:rsidTr="00E9412D">
        <w:trPr>
          <w:trHeight w:val="1679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32E" w14:textId="77777777" w:rsidR="00E9412D" w:rsidRPr="00DC0C28" w:rsidRDefault="00E9412D" w:rsidP="00E9412D">
            <w:pPr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5.Объемы бюджетных ассигнований Подпрограммы за счет средств местного бюджета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2B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71FDD007" w14:textId="77777777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2023 год – </w:t>
            </w:r>
            <w:r w:rsidR="008B46F9">
              <w:rPr>
                <w:sz w:val="28"/>
                <w:szCs w:val="28"/>
              </w:rPr>
              <w:t>42478,9</w:t>
            </w:r>
          </w:p>
          <w:p w14:paraId="31229A6C" w14:textId="31878CDB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640363">
              <w:rPr>
                <w:sz w:val="28"/>
                <w:szCs w:val="28"/>
              </w:rPr>
              <w:t>47251,9</w:t>
            </w:r>
          </w:p>
          <w:p w14:paraId="178B0112" w14:textId="66AC91C9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2025 год – </w:t>
            </w:r>
            <w:r w:rsidR="0024634D">
              <w:rPr>
                <w:sz w:val="28"/>
                <w:szCs w:val="28"/>
              </w:rPr>
              <w:t>53919,2</w:t>
            </w:r>
          </w:p>
          <w:p w14:paraId="4AB4CF3A" w14:textId="44DA3E0F" w:rsidR="00583CE3" w:rsidRDefault="00583CE3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7544F9">
              <w:rPr>
                <w:sz w:val="28"/>
                <w:szCs w:val="28"/>
              </w:rPr>
              <w:t>58306,7</w:t>
            </w:r>
          </w:p>
          <w:p w14:paraId="157ECD0C" w14:textId="372BBF30" w:rsidR="00583CE3" w:rsidRDefault="00583CE3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24634D">
              <w:rPr>
                <w:sz w:val="28"/>
                <w:szCs w:val="28"/>
              </w:rPr>
              <w:t>56943,6</w:t>
            </w:r>
          </w:p>
          <w:p w14:paraId="3C8D0B31" w14:textId="63A3C4B1" w:rsidR="00583CE3" w:rsidRPr="00DC0C28" w:rsidRDefault="00583CE3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24634D">
              <w:rPr>
                <w:sz w:val="28"/>
                <w:szCs w:val="28"/>
              </w:rPr>
              <w:t>56943,6</w:t>
            </w:r>
          </w:p>
          <w:p w14:paraId="09F33BBC" w14:textId="2FB11765" w:rsidR="00E9412D" w:rsidRPr="00DC0C28" w:rsidRDefault="00E9412D" w:rsidP="00640363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Итого</w:t>
            </w:r>
            <w:r w:rsidR="00227C47">
              <w:rPr>
                <w:sz w:val="28"/>
                <w:szCs w:val="28"/>
              </w:rPr>
              <w:t xml:space="preserve">: </w:t>
            </w:r>
            <w:r w:rsidR="007544F9">
              <w:rPr>
                <w:sz w:val="28"/>
                <w:szCs w:val="28"/>
              </w:rPr>
              <w:t>315843,9</w:t>
            </w:r>
          </w:p>
        </w:tc>
      </w:tr>
      <w:tr w:rsidR="00E9412D" w:rsidRPr="00DC0C28" w14:paraId="4BF1769A" w14:textId="77777777" w:rsidTr="00FD7298">
        <w:trPr>
          <w:trHeight w:val="1549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974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6.Индикаторы достижения цели и показатели непосредственных результатов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CD0" w14:textId="77777777" w:rsidR="00E9412D" w:rsidRPr="00DC0C28" w:rsidRDefault="00E9412D" w:rsidP="00E9412D">
            <w:pPr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Индикаторы достижения цели:</w:t>
            </w:r>
          </w:p>
          <w:tbl>
            <w:tblPr>
              <w:tblW w:w="8041" w:type="dxa"/>
              <w:tblLayout w:type="fixed"/>
              <w:tblLook w:val="01E0" w:firstRow="1" w:lastRow="1" w:firstColumn="1" w:lastColumn="1" w:noHBand="0" w:noVBand="0"/>
            </w:tblPr>
            <w:tblGrid>
              <w:gridCol w:w="8041"/>
            </w:tblGrid>
            <w:tr w:rsidR="00E9412D" w:rsidRPr="00DC0C28" w14:paraId="3DDA7B3B" w14:textId="77777777" w:rsidTr="00FD7298">
              <w:trPr>
                <w:trHeight w:val="1559"/>
              </w:trPr>
              <w:tc>
                <w:tcPr>
                  <w:tcW w:w="8041" w:type="dxa"/>
                </w:tcPr>
                <w:p w14:paraId="33ED8333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</w:t>
                  </w:r>
                  <w:r w:rsidR="00F07AEC">
                    <w:rPr>
                      <w:sz w:val="28"/>
                      <w:szCs w:val="28"/>
                    </w:rPr>
                    <w:t>сте 5-18 лет) увеличится до 82</w:t>
                  </w:r>
                  <w:r w:rsidRPr="00DC0C28">
                    <w:rPr>
                      <w:sz w:val="28"/>
                      <w:szCs w:val="28"/>
                    </w:rPr>
                    <w:t>%;</w:t>
                  </w:r>
                </w:p>
                <w:p w14:paraId="39CF1AFD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охват организованными формами отдыха и оздоровления, будет сохранен на уровне</w:t>
                  </w:r>
                  <w:r w:rsidR="00F07AEC">
                    <w:rPr>
                      <w:sz w:val="28"/>
                      <w:szCs w:val="28"/>
                    </w:rPr>
                    <w:t xml:space="preserve"> </w:t>
                  </w:r>
                  <w:r w:rsidRPr="00DC0C28">
                    <w:rPr>
                      <w:sz w:val="28"/>
                      <w:szCs w:val="28"/>
                    </w:rPr>
                    <w:t xml:space="preserve"> </w:t>
                  </w:r>
                  <w:r w:rsidR="00F07AEC">
                    <w:rPr>
                      <w:sz w:val="28"/>
                      <w:szCs w:val="28"/>
                    </w:rPr>
                    <w:t>90</w:t>
                  </w:r>
                  <w:r w:rsidRPr="00DC0C28">
                    <w:rPr>
                      <w:sz w:val="28"/>
                      <w:szCs w:val="28"/>
                    </w:rPr>
                    <w:t>% от численности детей школьного возраста;</w:t>
                  </w:r>
                </w:p>
                <w:p w14:paraId="594B1F1F" w14:textId="77777777" w:rsidR="00E9412D" w:rsidRPr="00DC0C28" w:rsidRDefault="00E9412D" w:rsidP="00E9412D">
                  <w:pPr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доля детей, охваченных дополнительными общеобразовательными программами технической и естественнонаучной направленности, в общей численности детей от 5 до 18 лет, охваченных дополнительными общеобразовательными программами, увеличится до 18%;</w:t>
                  </w:r>
                </w:p>
                <w:p w14:paraId="31F5BF7B" w14:textId="77777777" w:rsidR="00E9412D" w:rsidRPr="00DC0C28" w:rsidRDefault="00E9412D" w:rsidP="00E9412D">
                  <w:pPr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доля детей и молодежи, вовлеченных в деятельность регионального Всероссийского детско-юношеского военно-патриотического общественного объединения "Юнармия", увеличится до 8% от общего количества детей в возрасте 12-18 лет;</w:t>
                  </w:r>
                </w:p>
                <w:p w14:paraId="3BBF95A5" w14:textId="77777777" w:rsidR="00E9412D" w:rsidRPr="00DC0C28" w:rsidRDefault="00E9412D" w:rsidP="00E9412D">
                  <w:pPr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25%.</w:t>
                  </w:r>
                </w:p>
                <w:p w14:paraId="3FDCAB1D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</w:p>
                <w:p w14:paraId="0F9D5F04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Показатели непосредственных результатов:</w:t>
                  </w:r>
                </w:p>
                <w:p w14:paraId="2352CA03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 xml:space="preserve">- ежегодное проведение 65 </w:t>
                  </w:r>
                  <w:r w:rsidR="00383615">
                    <w:rPr>
                      <w:sz w:val="28"/>
                      <w:szCs w:val="28"/>
                    </w:rPr>
                    <w:t>окружн</w:t>
                  </w:r>
                  <w:r w:rsidRPr="00DC0C28">
                    <w:rPr>
                      <w:sz w:val="28"/>
                      <w:szCs w:val="28"/>
                    </w:rPr>
                    <w:t>ых мероприятий в системе дополнительного образования детей и воспитания;</w:t>
                  </w:r>
                </w:p>
                <w:p w14:paraId="3A1C995A" w14:textId="77777777" w:rsidR="00E9412D" w:rsidRPr="00DC0C28" w:rsidRDefault="00E9412D" w:rsidP="00E9412D">
                  <w:pPr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 xml:space="preserve">- количество детей, отдохнувших в организациях отдыха и оздоровления детей, сохранится на уровне </w:t>
                  </w:r>
                  <w:r w:rsidR="00F07AEC">
                    <w:rPr>
                      <w:sz w:val="28"/>
                      <w:szCs w:val="28"/>
                    </w:rPr>
                    <w:t>2</w:t>
                  </w:r>
                  <w:r w:rsidRPr="00DC0C28">
                    <w:rPr>
                      <w:sz w:val="28"/>
                      <w:szCs w:val="28"/>
                    </w:rPr>
                    <w:t>000 человек ежегодно;</w:t>
                  </w:r>
                </w:p>
                <w:p w14:paraId="7633D760" w14:textId="77777777" w:rsidR="00E9412D" w:rsidRPr="00DC0C28" w:rsidRDefault="00E9412D" w:rsidP="00E9412D">
                  <w:pPr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количество опорных центров дополнительного образования составит 1.</w:t>
                  </w:r>
                </w:p>
              </w:tc>
            </w:tr>
          </w:tbl>
          <w:p w14:paraId="01B65BEE" w14:textId="77777777" w:rsidR="00E9412D" w:rsidRPr="00DC0C28" w:rsidRDefault="00E9412D" w:rsidP="00E9412D">
            <w:pPr>
              <w:ind w:firstLine="355"/>
              <w:jc w:val="both"/>
              <w:rPr>
                <w:sz w:val="28"/>
                <w:szCs w:val="28"/>
              </w:rPr>
            </w:pPr>
          </w:p>
        </w:tc>
      </w:tr>
    </w:tbl>
    <w:p w14:paraId="095FD42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3C5BB836" w14:textId="77777777" w:rsidR="00166D78" w:rsidRDefault="00166D78" w:rsidP="00E9412D">
      <w:pPr>
        <w:pStyle w:val="a3"/>
        <w:jc w:val="center"/>
        <w:rPr>
          <w:b/>
          <w:sz w:val="28"/>
          <w:szCs w:val="28"/>
        </w:rPr>
      </w:pPr>
    </w:p>
    <w:p w14:paraId="25B6BEBE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3.2.2. ТЕКСТ ПОДПРОГРАММЫ</w:t>
      </w:r>
    </w:p>
    <w:p w14:paraId="6EC051AB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6309F45F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bCs/>
          <w:sz w:val="28"/>
          <w:szCs w:val="28"/>
        </w:rPr>
        <w:t>3.2.2.1. Характеристика текущего состояния</w:t>
      </w:r>
    </w:p>
    <w:p w14:paraId="0FF0C60B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</w:p>
    <w:p w14:paraId="22EA4C32" w14:textId="77777777" w:rsidR="00E9412D" w:rsidRPr="00DC0C28" w:rsidRDefault="00E9412D" w:rsidP="00E9412D">
      <w:pPr>
        <w:pStyle w:val="a3"/>
        <w:ind w:firstLine="300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3.2.2.1.1. Воспитание и дополнительное образование детей</w:t>
      </w:r>
    </w:p>
    <w:p w14:paraId="1179D67C" w14:textId="77777777" w:rsidR="00166D78" w:rsidRPr="00166D78" w:rsidRDefault="00166D78" w:rsidP="00166D78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166D78">
        <w:rPr>
          <w:sz w:val="28"/>
          <w:szCs w:val="28"/>
        </w:rPr>
        <w:t xml:space="preserve">Воспитание и дополнительное образование детей в 2020-2021 годах осуществлялось в рамках мероприятий по совершенствованию форм и методов воспитания, социализации детей и молодежи, сохранению целостности системы дополнительного образования муниципальной программы «Развитие образования Вачского муниципального округа». В результате реализации мероприятий по совершенствованию форм и методов воспитания количество детей в возрасте преимущественно от 5 до18 лет, охваченных программами дополнительного образования в учреждениях дополнительного образования охват детей дополнительным образованием в 2020-21учебном году  составил 1475 чел. </w:t>
      </w:r>
    </w:p>
    <w:p w14:paraId="0A260EFE" w14:textId="77777777" w:rsidR="00E9412D" w:rsidRPr="00DC0C28" w:rsidRDefault="00E9412D" w:rsidP="00E941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Одной из важнейших составляющих</w:t>
      </w:r>
      <w:r w:rsidR="000D165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образовательного пространства Вачского муниципального </w:t>
      </w:r>
      <w:r w:rsidR="00301AA7">
        <w:rPr>
          <w:sz w:val="28"/>
          <w:szCs w:val="28"/>
        </w:rPr>
        <w:t xml:space="preserve">округа </w:t>
      </w:r>
      <w:r w:rsidRPr="00DC0C28">
        <w:rPr>
          <w:sz w:val="28"/>
          <w:szCs w:val="28"/>
        </w:rPr>
        <w:t xml:space="preserve"> является дополнительное образование детей и молодежи. Оно сочетает в себе воспитание, обучение, социализацию молодого человека, поддерживает и развивает талантливых и одаренных детей, формирует здоровый образ жизни, осуществляет профилактику безнадзорности, правонарушений и других асоциальных явлений в детско-юношеской среде. Усиливается заинтересованность семей в</w:t>
      </w:r>
      <w:r w:rsidR="00AC7F7F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услугах дополнительного образования. </w:t>
      </w:r>
    </w:p>
    <w:p w14:paraId="7119E5BC" w14:textId="77777777" w:rsidR="00E9412D" w:rsidRPr="00DC0C28" w:rsidRDefault="00E9412D" w:rsidP="00E941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Большое внимание уделяется взаимодействию учреждений дополнительного образования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и детских общественных объединений, интеграции их усилий в формировании гражданской позиции личности. В </w:t>
      </w:r>
      <w:r w:rsidR="00676907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е действует </w:t>
      </w:r>
      <w:r w:rsidR="00C950B9">
        <w:rPr>
          <w:sz w:val="28"/>
          <w:szCs w:val="28"/>
        </w:rPr>
        <w:t>окружна</w:t>
      </w:r>
      <w:r w:rsidRPr="00DC0C28">
        <w:rPr>
          <w:sz w:val="28"/>
          <w:szCs w:val="28"/>
        </w:rPr>
        <w:t xml:space="preserve">я детская общественная организация «Параллели» в которую входят </w:t>
      </w:r>
      <w:r w:rsidRPr="00DC0C28">
        <w:rPr>
          <w:iCs/>
          <w:sz w:val="28"/>
          <w:szCs w:val="28"/>
        </w:rPr>
        <w:t xml:space="preserve">8 детских объединений осуществляющих свою деятельность на базе образовательных учреждений Вачского муниципального </w:t>
      </w:r>
      <w:r w:rsidR="00301AA7">
        <w:rPr>
          <w:iCs/>
          <w:sz w:val="28"/>
          <w:szCs w:val="28"/>
        </w:rPr>
        <w:t>округа</w:t>
      </w:r>
      <w:r w:rsidRPr="00DC0C28">
        <w:rPr>
          <w:iCs/>
          <w:sz w:val="28"/>
          <w:szCs w:val="28"/>
        </w:rPr>
        <w:t>.</w:t>
      </w:r>
      <w:r w:rsidR="000D165B">
        <w:rPr>
          <w:iCs/>
          <w:sz w:val="28"/>
          <w:szCs w:val="28"/>
        </w:rPr>
        <w:t xml:space="preserve"> </w:t>
      </w:r>
      <w:r w:rsidRPr="00DC0C28">
        <w:rPr>
          <w:iCs/>
          <w:sz w:val="28"/>
          <w:szCs w:val="28"/>
        </w:rPr>
        <w:t>Одним из основных направлений деятельности</w:t>
      </w:r>
      <w:r w:rsidRPr="00DC0C28">
        <w:rPr>
          <w:sz w:val="28"/>
          <w:szCs w:val="28"/>
        </w:rPr>
        <w:t xml:space="preserve"> детских общественных объединений является пропаганда здорового образа жизни, сохранение и укрепление здоровья детей. Шесть волонтерских объединений осуществляют профилактическую работу при проведении массовых акций, пропагандируя здоровый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образ жизни, распространяя буклеты, листовки антинаркотической направленности. В целях развития социальной активности молодежи Вачского муниципального </w:t>
      </w:r>
      <w:r w:rsidR="00301AA7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, развития мобильности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в молодежной среде ежегодно в ЦДТ проходит обучение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лидеров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детского общественного движения. </w:t>
      </w:r>
    </w:p>
    <w:p w14:paraId="098F57BC" w14:textId="77777777" w:rsidR="00E9412D" w:rsidRPr="00DC0C28" w:rsidRDefault="00E9412D" w:rsidP="00850F15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системе образования Вачского муниципального </w:t>
      </w:r>
      <w:r w:rsidR="00301AA7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 функционирует</w:t>
      </w:r>
      <w:r w:rsidR="000D165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три</w:t>
      </w:r>
      <w:r w:rsidR="000D165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учреждения</w:t>
      </w:r>
      <w:r w:rsidR="000D165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дополнительного образования, которые предоставляют</w:t>
      </w:r>
      <w:r w:rsidR="000D165B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услуги по шести направленностям</w:t>
      </w:r>
      <w:r w:rsidRPr="00DC0C28">
        <w:rPr>
          <w:i/>
          <w:sz w:val="28"/>
          <w:szCs w:val="28"/>
        </w:rPr>
        <w:t xml:space="preserve">, </w:t>
      </w:r>
      <w:r w:rsidRPr="00DC0C28">
        <w:rPr>
          <w:sz w:val="28"/>
          <w:szCs w:val="28"/>
        </w:rPr>
        <w:t>давая возможность обучающимся заниматься спортом, художественны и техническим творчеством, туристско-краеведческой деятельностью.</w:t>
      </w:r>
    </w:p>
    <w:p w14:paraId="5B257347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Положительной тенденцией развития системы дополнительного образования в</w:t>
      </w:r>
      <w:r w:rsidR="00D93523">
        <w:rPr>
          <w:sz w:val="28"/>
          <w:szCs w:val="28"/>
        </w:rPr>
        <w:t xml:space="preserve"> </w:t>
      </w:r>
      <w:r w:rsidR="001B36A0">
        <w:rPr>
          <w:sz w:val="28"/>
          <w:szCs w:val="28"/>
        </w:rPr>
        <w:t>округ</w:t>
      </w:r>
      <w:r w:rsidRPr="00DC0C28">
        <w:rPr>
          <w:sz w:val="28"/>
          <w:szCs w:val="28"/>
        </w:rPr>
        <w:t>е свидетельствуют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следующие факты:</w:t>
      </w:r>
    </w:p>
    <w:p w14:paraId="46C45C89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Количество учреждений дополнительного образования детей стабильно по данным мониторинга и составляет 100%. </w:t>
      </w:r>
    </w:p>
    <w:p w14:paraId="761EC344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-Охват дополнительным образование обучающихся от общего количества детей 5-18 лет составляет </w:t>
      </w:r>
      <w:r w:rsidR="00166D78">
        <w:rPr>
          <w:sz w:val="28"/>
          <w:szCs w:val="28"/>
        </w:rPr>
        <w:t>76</w:t>
      </w:r>
      <w:r w:rsidRPr="00DC0C28">
        <w:rPr>
          <w:sz w:val="28"/>
          <w:szCs w:val="28"/>
        </w:rPr>
        <w:t>%.</w:t>
      </w:r>
    </w:p>
    <w:p w14:paraId="1535FD32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Одним из показателей эффективности воспитательной работы снижение уровня правонарушений среди несовершеннолетних, так как основная задача образовательных организаций – воспитание осознанного поведения обучающихся. </w:t>
      </w:r>
    </w:p>
    <w:p w14:paraId="533F1372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</w:t>
      </w:r>
    </w:p>
    <w:p w14:paraId="35D9E3AB" w14:textId="77777777" w:rsidR="00E9412D" w:rsidRDefault="00E9412D" w:rsidP="00E9412D">
      <w:pPr>
        <w:pStyle w:val="a3"/>
        <w:ind w:firstLine="300"/>
        <w:rPr>
          <w:sz w:val="28"/>
          <w:szCs w:val="28"/>
        </w:rPr>
      </w:pPr>
    </w:p>
    <w:p w14:paraId="02FFD624" w14:textId="77777777" w:rsidR="004E6A17" w:rsidRDefault="004E6A17" w:rsidP="00E9412D">
      <w:pPr>
        <w:pStyle w:val="a3"/>
        <w:ind w:firstLine="300"/>
        <w:rPr>
          <w:sz w:val="28"/>
          <w:szCs w:val="28"/>
        </w:rPr>
      </w:pPr>
    </w:p>
    <w:p w14:paraId="2BC6CD57" w14:textId="77777777" w:rsidR="004E6A17" w:rsidRPr="00DC0C28" w:rsidRDefault="004E6A17" w:rsidP="00E9412D">
      <w:pPr>
        <w:pStyle w:val="a3"/>
        <w:ind w:firstLine="300"/>
        <w:rPr>
          <w:sz w:val="28"/>
          <w:szCs w:val="28"/>
        </w:rPr>
      </w:pPr>
    </w:p>
    <w:p w14:paraId="04C0472C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3.2.2.1.2. Организация отдыха и оздоровления детей</w:t>
      </w:r>
    </w:p>
    <w:p w14:paraId="5F770ED1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Организация отдыха, оздоровления, занятости детей, подростков и молодежи, создание условий для полноценного их развития является одним из приоритетных направлений единой социальной политики в Вачском муниципальном </w:t>
      </w:r>
      <w:r w:rsidR="00301AA7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е. </w:t>
      </w:r>
    </w:p>
    <w:p w14:paraId="75804BBA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Цель – реализация государственных мероприятий в области защиты детства, создание необходимых условий для организации отдыха, оздоровления детей и молодежи, обеспечение их занятости в период школьных каникул.</w:t>
      </w:r>
    </w:p>
    <w:p w14:paraId="55E61CAC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Мероприятия программы направлены на сохранение и расширение сети организаций отдыха и оздоровления детей, в том числе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оздоровительных лагерей с дневным пребыванием детей, досуговых и спортивных площадок, профильных смен, лагерей актива, создание мест временной трудовой занятости несовершеннолетних граждан, обеспечение оздоровительных организаций профессиональными и высококвалифицированными кадрами, обеспечение безопасности детей.</w:t>
      </w:r>
    </w:p>
    <w:p w14:paraId="77E6E74B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Сложившаяся в </w:t>
      </w:r>
      <w:r w:rsidR="00301AA7">
        <w:rPr>
          <w:sz w:val="28"/>
          <w:szCs w:val="28"/>
        </w:rPr>
        <w:t>округ</w:t>
      </w:r>
      <w:r w:rsidRPr="00DC0C28">
        <w:rPr>
          <w:sz w:val="28"/>
          <w:szCs w:val="28"/>
        </w:rPr>
        <w:t>е система организации отдыха и оздоровления детей обеспечивает устойчивую тенденцию к росту охвата детей всеми видами организованного отдыха, предоставляет возможность детям из семей всех слоев населения реализовать свое право на полноценный отдыхи оздоровление.</w:t>
      </w:r>
    </w:p>
    <w:p w14:paraId="70442F44" w14:textId="77777777" w:rsidR="00E9412D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Нормативно-правовая база позволяет успешно решать проблемы в организации отдыха и оздоровления детей.</w:t>
      </w:r>
    </w:p>
    <w:p w14:paraId="02D629D6" w14:textId="77777777" w:rsidR="00850F15" w:rsidRPr="00DC0C28" w:rsidRDefault="00850F15" w:rsidP="00E9412D">
      <w:pPr>
        <w:ind w:firstLine="567"/>
        <w:jc w:val="both"/>
        <w:rPr>
          <w:sz w:val="28"/>
          <w:szCs w:val="28"/>
        </w:rPr>
      </w:pPr>
    </w:p>
    <w:p w14:paraId="6D0F9A0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3.2.2.2. Цель и задачи Подпрограммы</w:t>
      </w:r>
    </w:p>
    <w:p w14:paraId="0A9513F5" w14:textId="77777777" w:rsidR="00166D78" w:rsidRPr="00166D78" w:rsidRDefault="00166D78" w:rsidP="00166D78">
      <w:pPr>
        <w:pStyle w:val="a3"/>
        <w:ind w:firstLine="567"/>
        <w:jc w:val="both"/>
        <w:rPr>
          <w:sz w:val="28"/>
          <w:szCs w:val="28"/>
        </w:rPr>
      </w:pPr>
      <w:r w:rsidRPr="00166D78">
        <w:rPr>
          <w:sz w:val="28"/>
          <w:szCs w:val="28"/>
        </w:rPr>
        <w:t>Основная цель Подпрограммы - создание условий, обеспечивающих соответствие региональной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142B498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166D78">
        <w:rPr>
          <w:sz w:val="28"/>
          <w:szCs w:val="28"/>
        </w:rPr>
        <w:t>Задачи Подпрограммы:</w:t>
      </w:r>
    </w:p>
    <w:p w14:paraId="5BB0FB10" w14:textId="77777777" w:rsidR="00E9412D" w:rsidRPr="00DC0C28" w:rsidRDefault="00E9412D" w:rsidP="00E9412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совершенствование форм и методов воспитания;</w:t>
      </w:r>
    </w:p>
    <w:p w14:paraId="2F9C7D0A" w14:textId="77777777" w:rsidR="00E9412D" w:rsidRPr="00DC0C28" w:rsidRDefault="00E9412D" w:rsidP="00E9412D">
      <w:pPr>
        <w:pStyle w:val="a3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</w:t>
      </w:r>
    </w:p>
    <w:p w14:paraId="2175B583" w14:textId="77777777" w:rsidR="00E9412D" w:rsidRPr="00DC0C28" w:rsidRDefault="00E9412D" w:rsidP="00E9412D">
      <w:pPr>
        <w:pStyle w:val="a3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 совершенствование механизмов мотивации педагогов к повышению качества работы и непрерывному профессиональному развитию;</w:t>
      </w:r>
    </w:p>
    <w:p w14:paraId="3BC1240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4) обеспечение полноценного отдыха и оздоровления детей и молодежи Вачского муниципального </w:t>
      </w:r>
      <w:r w:rsidR="00AC7F7F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;</w:t>
      </w:r>
    </w:p>
    <w:p w14:paraId="7B8F03C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5) совершенствование форм и методов социализации детей и молодежи, вовлечение учащейся молодежи в социальную практику;</w:t>
      </w:r>
    </w:p>
    <w:p w14:paraId="38915CE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6)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3BA537B9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4C578415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3.2.2.3. Сроки и этапы реализации Подпрограммы </w:t>
      </w:r>
    </w:p>
    <w:p w14:paraId="5472E53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Подпрограммы осуществляется в один этап: 202</w:t>
      </w:r>
      <w:r w:rsidR="00D93523">
        <w:rPr>
          <w:sz w:val="28"/>
          <w:szCs w:val="28"/>
        </w:rPr>
        <w:t>3-2028</w:t>
      </w:r>
      <w:r w:rsidRPr="00DC0C28">
        <w:rPr>
          <w:sz w:val="28"/>
          <w:szCs w:val="28"/>
        </w:rPr>
        <w:t xml:space="preserve"> годы.</w:t>
      </w:r>
    </w:p>
    <w:p w14:paraId="56D0ECD6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281AB6D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3.2.2.4. Перечень основных мероприятий</w:t>
      </w:r>
    </w:p>
    <w:p w14:paraId="23E6366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Перечень основных мероприятий представлен в таблице 1 Программы.</w:t>
      </w:r>
    </w:p>
    <w:p w14:paraId="51C2838E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2E3DD2E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3.2.2.5. Индикаторы достижения цели и непосредственные</w:t>
      </w:r>
    </w:p>
    <w:p w14:paraId="14CFB19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7EDDD6D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1F88954F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55D4B40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3.2.2.6. Меры правового регулирования</w:t>
      </w:r>
    </w:p>
    <w:p w14:paraId="5C0ADFC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Меры правового регулирования представлены в таблице 3 Программы.</w:t>
      </w:r>
    </w:p>
    <w:p w14:paraId="2836FB4E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6053B367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3.2.2.7. Обоснование объема финансовых ресурсов</w:t>
      </w:r>
    </w:p>
    <w:p w14:paraId="06166EF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Информация по ресурсному обеспечению Подпрограммы за счет средств местного бюджета</w:t>
      </w:r>
      <w:r w:rsidR="00D9352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отражена в таблице 4 Программы. </w:t>
      </w:r>
    </w:p>
    <w:p w14:paraId="25AC50A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Прогнозная оценка расходов на реализацию Подпрограммы за счет средств местного бюджета отражена в таблице 5 Программы.</w:t>
      </w:r>
    </w:p>
    <w:p w14:paraId="5E9DE1DD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69EED00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3.2.2.8. Анализ рисков реализации Подпрограммы</w:t>
      </w:r>
    </w:p>
    <w:p w14:paraId="09AF4FD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2597E1C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4EBC3E0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26A4134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7F84F70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Подпрограммы и объемов финансирования;</w:t>
      </w:r>
    </w:p>
    <w:p w14:paraId="2B062FD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2765686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7863EEF7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2CD383FA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3.3. ПОДПРОГРАММА 3 </w:t>
      </w:r>
    </w:p>
    <w:p w14:paraId="497AC63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"РАЗВИТИЕ СИСТЕМЫ ОЦЕНКИ КАЧЕСТВА ОБРАЗОВАНИЯ</w:t>
      </w:r>
    </w:p>
    <w:p w14:paraId="061409C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И ИНФОРМАЦИОННОЙ ПРОЗРАЧНОСТИ СИСТЕМЫ ОБРАЗОВАНИЯ"</w:t>
      </w:r>
    </w:p>
    <w:p w14:paraId="49C6BA5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67E70F77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2649381A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 xml:space="preserve">3.3.1. ПАСПОРТ ПОДПРОГРАММЫ 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24"/>
        <w:gridCol w:w="7782"/>
      </w:tblGrid>
      <w:tr w:rsidR="00E9412D" w:rsidRPr="00DC0C28" w14:paraId="6EB31190" w14:textId="77777777" w:rsidTr="00E9412D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F830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 Муниципальный заказчик Подпрограммы </w:t>
            </w:r>
          </w:p>
        </w:tc>
        <w:tc>
          <w:tcPr>
            <w:tcW w:w="7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32DC" w14:textId="77777777" w:rsidR="00E9412D" w:rsidRPr="00DC0C28" w:rsidRDefault="00E9412D" w:rsidP="00301AA7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301AA7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 </w:t>
            </w:r>
          </w:p>
        </w:tc>
      </w:tr>
      <w:tr w:rsidR="00E9412D" w:rsidRPr="00DC0C28" w14:paraId="39D78949" w14:textId="77777777" w:rsidTr="00E9412D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B3E0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2.Цель Подпрограммы </w:t>
            </w:r>
          </w:p>
        </w:tc>
        <w:tc>
          <w:tcPr>
            <w:tcW w:w="7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C28E3C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 </w:t>
            </w:r>
          </w:p>
        </w:tc>
      </w:tr>
      <w:tr w:rsidR="00E9412D" w:rsidRPr="00DC0C28" w14:paraId="1D892629" w14:textId="77777777" w:rsidTr="00E9412D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882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3.Задачи Подпрограммы </w:t>
            </w:r>
          </w:p>
        </w:tc>
        <w:tc>
          <w:tcPr>
            <w:tcW w:w="7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9A8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14:paraId="0762529C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 xml:space="preserve"> формирование культуры оценки качества образования на уровне </w:t>
            </w:r>
            <w:r w:rsidR="005576E5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процедур;</w:t>
            </w:r>
          </w:p>
          <w:p w14:paraId="6207D4EE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 xml:space="preserve"> создание системы сбора и анализа информации об индивидуальных образовательных достижениях;</w:t>
            </w:r>
          </w:p>
          <w:p w14:paraId="6180996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  <w:shd w:val="clear" w:color="auto" w:fill="FFFFFF"/>
              </w:rPr>
              <w:t xml:space="preserve">создание системы мониторинговых исследований </w:t>
            </w:r>
            <w:r w:rsidRPr="00DC0C28">
              <w:rPr>
                <w:sz w:val="28"/>
                <w:szCs w:val="28"/>
              </w:rPr>
              <w:t xml:space="preserve">качества образования на различных уровнях </w:t>
            </w:r>
          </w:p>
        </w:tc>
      </w:tr>
      <w:tr w:rsidR="00E9412D" w:rsidRPr="00DC0C28" w14:paraId="31DC46F6" w14:textId="77777777" w:rsidTr="00E9412D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9B967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4. Этапы и сроки реализации Подпрограммы </w:t>
            </w:r>
          </w:p>
        </w:tc>
        <w:tc>
          <w:tcPr>
            <w:tcW w:w="7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7B57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D93523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>-202</w:t>
            </w:r>
            <w:r w:rsidR="00D93523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годы.</w:t>
            </w:r>
          </w:p>
          <w:p w14:paraId="407A60B1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9412D" w:rsidRPr="00DC0C28" w14:paraId="218228FB" w14:textId="77777777" w:rsidTr="00E9412D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0AF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5.Объемы бюджетных ассигнований Подпрограммы за счет</w:t>
            </w:r>
            <w:r w:rsidR="00D93523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средств местного</w:t>
            </w:r>
            <w:r w:rsidR="00D93523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 xml:space="preserve">бюджета </w:t>
            </w:r>
          </w:p>
        </w:tc>
        <w:tc>
          <w:tcPr>
            <w:tcW w:w="7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2130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Общий объем финансирования подпрограммы засчет средств местного бюджета в ценах соответствующих лет составляет по годам в тыс. руб.:</w:t>
            </w:r>
          </w:p>
          <w:p w14:paraId="1B631EC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2023 год – </w:t>
            </w:r>
            <w:r w:rsidR="00A85C95">
              <w:rPr>
                <w:sz w:val="28"/>
                <w:szCs w:val="28"/>
              </w:rPr>
              <w:t>0</w:t>
            </w:r>
            <w:r w:rsidR="00A543DD">
              <w:rPr>
                <w:sz w:val="28"/>
                <w:szCs w:val="28"/>
              </w:rPr>
              <w:t>,0</w:t>
            </w:r>
          </w:p>
          <w:p w14:paraId="449FB6A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2024 год – </w:t>
            </w:r>
            <w:r w:rsidR="00A85C95">
              <w:rPr>
                <w:sz w:val="28"/>
                <w:szCs w:val="28"/>
              </w:rPr>
              <w:t>0</w:t>
            </w:r>
            <w:r w:rsidR="00A543DD">
              <w:rPr>
                <w:sz w:val="28"/>
                <w:szCs w:val="28"/>
              </w:rPr>
              <w:t>,0</w:t>
            </w:r>
          </w:p>
          <w:p w14:paraId="3E2F8ED2" w14:textId="77777777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2025 год – </w:t>
            </w:r>
            <w:r w:rsidR="00A85C95">
              <w:rPr>
                <w:sz w:val="28"/>
                <w:szCs w:val="28"/>
              </w:rPr>
              <w:t>0</w:t>
            </w:r>
            <w:r w:rsidR="00A543DD">
              <w:rPr>
                <w:sz w:val="28"/>
                <w:szCs w:val="28"/>
              </w:rPr>
              <w:t>,0</w:t>
            </w:r>
          </w:p>
          <w:p w14:paraId="4186D9D1" w14:textId="77777777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A85C95">
              <w:rPr>
                <w:sz w:val="28"/>
                <w:szCs w:val="28"/>
              </w:rPr>
              <w:t>0</w:t>
            </w:r>
            <w:r w:rsidR="00A543DD">
              <w:rPr>
                <w:sz w:val="28"/>
                <w:szCs w:val="28"/>
              </w:rPr>
              <w:t>,0</w:t>
            </w:r>
          </w:p>
          <w:p w14:paraId="6D5F045C" w14:textId="77777777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A85C95">
              <w:rPr>
                <w:sz w:val="28"/>
                <w:szCs w:val="28"/>
              </w:rPr>
              <w:t>0</w:t>
            </w:r>
            <w:r w:rsidR="00A543DD">
              <w:rPr>
                <w:sz w:val="28"/>
                <w:szCs w:val="28"/>
              </w:rPr>
              <w:t>,0</w:t>
            </w:r>
          </w:p>
          <w:p w14:paraId="71372AAA" w14:textId="77777777" w:rsidR="004010E4" w:rsidRPr="00DC0C28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A85C95">
              <w:rPr>
                <w:sz w:val="28"/>
                <w:szCs w:val="28"/>
              </w:rPr>
              <w:t>0</w:t>
            </w:r>
            <w:r w:rsidR="00A543DD">
              <w:rPr>
                <w:sz w:val="28"/>
                <w:szCs w:val="28"/>
              </w:rPr>
              <w:t>,0</w:t>
            </w:r>
          </w:p>
          <w:p w14:paraId="6C6CB5AA" w14:textId="77777777" w:rsidR="00E9412D" w:rsidRPr="00DC0C28" w:rsidRDefault="00E9412D" w:rsidP="00A85C95">
            <w:pPr>
              <w:pStyle w:val="a3"/>
              <w:rPr>
                <w:color w:val="auto"/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Итого</w:t>
            </w:r>
            <w:r w:rsidRPr="00DC0C28">
              <w:rPr>
                <w:color w:val="auto"/>
                <w:sz w:val="28"/>
                <w:szCs w:val="28"/>
              </w:rPr>
              <w:t xml:space="preserve">: </w:t>
            </w:r>
            <w:r w:rsidR="00A85C95">
              <w:rPr>
                <w:color w:val="auto"/>
                <w:sz w:val="28"/>
                <w:szCs w:val="28"/>
              </w:rPr>
              <w:t>0</w:t>
            </w:r>
            <w:r w:rsidR="00A543DD">
              <w:rPr>
                <w:color w:val="auto"/>
                <w:sz w:val="28"/>
                <w:szCs w:val="28"/>
              </w:rPr>
              <w:t>,0</w:t>
            </w:r>
          </w:p>
        </w:tc>
      </w:tr>
      <w:tr w:rsidR="0008305E" w:rsidRPr="00DC0C28" w14:paraId="47339032" w14:textId="77777777" w:rsidTr="00E9412D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E028" w14:textId="77777777" w:rsidR="0008305E" w:rsidRPr="00DC0C28" w:rsidRDefault="0008305E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6.Индикаторы достижения цели и показатели непосредственных результатов </w:t>
            </w:r>
          </w:p>
        </w:tc>
        <w:tc>
          <w:tcPr>
            <w:tcW w:w="7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1023" w14:textId="77777777" w:rsidR="0008305E" w:rsidRPr="0008305E" w:rsidRDefault="0008305E" w:rsidP="007F05E3">
            <w:pPr>
              <w:pStyle w:val="a3"/>
              <w:jc w:val="both"/>
              <w:rPr>
                <w:sz w:val="28"/>
                <w:szCs w:val="28"/>
              </w:rPr>
            </w:pPr>
            <w:r w:rsidRPr="0008305E">
              <w:rPr>
                <w:sz w:val="28"/>
                <w:szCs w:val="28"/>
              </w:rPr>
              <w:t>Индикаторы достижения цели:</w:t>
            </w:r>
          </w:p>
          <w:p w14:paraId="3345CBA2" w14:textId="77777777" w:rsidR="0008305E" w:rsidRPr="0008305E" w:rsidRDefault="0008305E" w:rsidP="007F05E3">
            <w:pPr>
              <w:pStyle w:val="a3"/>
              <w:jc w:val="both"/>
              <w:rPr>
                <w:sz w:val="28"/>
                <w:szCs w:val="28"/>
              </w:rPr>
            </w:pPr>
            <w:r w:rsidRPr="0008305E">
              <w:rPr>
                <w:b/>
                <w:bCs/>
                <w:sz w:val="28"/>
                <w:szCs w:val="28"/>
              </w:rPr>
              <w:t>-</w:t>
            </w:r>
            <w:r w:rsidRPr="0008305E">
              <w:rPr>
                <w:sz w:val="28"/>
                <w:szCs w:val="28"/>
              </w:rPr>
              <w:t xml:space="preserve"> удельный вес числа образовательных организаций, в которых созданы коллегиальные органы управления с участием общественности (родители, работодатели) в общем числе образовательных организаций сохранится на уровне 100%;</w:t>
            </w:r>
          </w:p>
          <w:p w14:paraId="17A1D32E" w14:textId="77777777" w:rsidR="0008305E" w:rsidRPr="0008305E" w:rsidRDefault="0008305E" w:rsidP="007F05E3">
            <w:pPr>
              <w:pStyle w:val="a3"/>
              <w:jc w:val="both"/>
              <w:rPr>
                <w:sz w:val="28"/>
                <w:szCs w:val="28"/>
              </w:rPr>
            </w:pPr>
            <w:r w:rsidRPr="0008305E">
              <w:rPr>
                <w:b/>
                <w:bCs/>
                <w:sz w:val="28"/>
                <w:szCs w:val="28"/>
              </w:rPr>
              <w:t>-</w:t>
            </w:r>
            <w:r w:rsidRPr="0008305E">
              <w:rPr>
                <w:sz w:val="28"/>
                <w:szCs w:val="28"/>
              </w:rPr>
              <w:t xml:space="preserve">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сохранится на уровне 100%.</w:t>
            </w:r>
          </w:p>
          <w:p w14:paraId="362F5092" w14:textId="77777777" w:rsidR="0008305E" w:rsidRPr="0008305E" w:rsidRDefault="0008305E" w:rsidP="007F05E3">
            <w:pPr>
              <w:pStyle w:val="a3"/>
              <w:jc w:val="both"/>
              <w:rPr>
                <w:sz w:val="28"/>
                <w:szCs w:val="28"/>
              </w:rPr>
            </w:pPr>
            <w:r w:rsidRPr="0008305E">
              <w:rPr>
                <w:sz w:val="28"/>
                <w:szCs w:val="28"/>
              </w:rPr>
              <w:t>Показатели непосредственных результатов:</w:t>
            </w:r>
          </w:p>
          <w:p w14:paraId="5032C81B" w14:textId="77777777" w:rsidR="0008305E" w:rsidRPr="00EA0A7D" w:rsidRDefault="0008305E" w:rsidP="007F05E3">
            <w:pPr>
              <w:pStyle w:val="a3"/>
              <w:jc w:val="both"/>
              <w:rPr>
                <w:sz w:val="28"/>
                <w:szCs w:val="28"/>
                <w:highlight w:val="red"/>
              </w:rPr>
            </w:pPr>
            <w:r w:rsidRPr="0008305E">
              <w:rPr>
                <w:b/>
                <w:bCs/>
                <w:sz w:val="28"/>
                <w:szCs w:val="28"/>
              </w:rPr>
              <w:t>-</w:t>
            </w:r>
            <w:r w:rsidRPr="0008305E">
              <w:rPr>
                <w:sz w:val="28"/>
                <w:szCs w:val="28"/>
              </w:rPr>
              <w:t xml:space="preserve"> число уровней общего образования, на которых реализуются механизмы внешней оценки качества образования сохранится на уровне 4-х.</w:t>
            </w:r>
          </w:p>
        </w:tc>
      </w:tr>
    </w:tbl>
    <w:p w14:paraId="202FA69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5F16627E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 xml:space="preserve">3.3.2. ТЕКСТ ПОДПРОГРАММЫ </w:t>
      </w:r>
    </w:p>
    <w:p w14:paraId="78CD56BC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788557C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3.3.2.1. Характеристика текущего состояния</w:t>
      </w:r>
    </w:p>
    <w:p w14:paraId="2E84E294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 xml:space="preserve">Становление муниципальной системы оценки качества образования является важнейшим компонентом системы образования Вачского муниципального округа. Муниципальная система оценки качества образования: </w:t>
      </w:r>
    </w:p>
    <w:p w14:paraId="3AF522A7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механизмы внутренней и внешней оценки качества образования;</w:t>
      </w:r>
    </w:p>
    <w:p w14:paraId="693F472B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муниципальные мониторинговые исследования.</w:t>
      </w:r>
    </w:p>
    <w:p w14:paraId="3B9A290B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Система оценки качества образования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14:paraId="24255E78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14:paraId="48A5E268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аналитике на основе собираемой в муниципальной системе оценки качества образования информации.</w:t>
      </w:r>
    </w:p>
    <w:p w14:paraId="1EEB8E31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 xml:space="preserve"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 </w:t>
      </w:r>
    </w:p>
    <w:p w14:paraId="4DBAC28B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10C6390C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14:paraId="1F874014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внедрение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14:paraId="22B1F404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внедрение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14:paraId="1FEB1280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18317233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развитие кадрового потенциала в области педагогических измерений и оценки качества образования на региональном уровне;</w:t>
      </w:r>
    </w:p>
    <w:p w14:paraId="3BF6BCC2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03B43B18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обеспечение сбора данных об образовательных организациях для аналитической обработки и информирования общественности.</w:t>
      </w:r>
    </w:p>
    <w:p w14:paraId="344BA850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5584DF6D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региональном уровне;</w:t>
      </w:r>
    </w:p>
    <w:p w14:paraId="657C34AF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внедрение системы мониторингов качества образования;</w:t>
      </w:r>
    </w:p>
    <w:p w14:paraId="68FE007A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73653F87" w14:textId="77777777" w:rsidR="0008305E" w:rsidRPr="0008305E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организаций);</w:t>
      </w:r>
    </w:p>
    <w:p w14:paraId="0E431DE0" w14:textId="77777777" w:rsidR="0008305E" w:rsidRPr="00DC0C28" w:rsidRDefault="0008305E" w:rsidP="0008305E">
      <w:pPr>
        <w:pStyle w:val="a3"/>
        <w:ind w:firstLine="567"/>
        <w:jc w:val="both"/>
        <w:rPr>
          <w:sz w:val="28"/>
          <w:szCs w:val="28"/>
        </w:rPr>
      </w:pPr>
      <w:r w:rsidRPr="0008305E">
        <w:rPr>
          <w:sz w:val="28"/>
          <w:szCs w:val="28"/>
        </w:rPr>
        <w:t>создание с участием общественности независимой системы оценки качества работы ОО.</w:t>
      </w:r>
    </w:p>
    <w:p w14:paraId="3FDDC95B" w14:textId="77777777" w:rsidR="0008305E" w:rsidRPr="00DC0C28" w:rsidRDefault="0008305E" w:rsidP="0008305E">
      <w:pPr>
        <w:pStyle w:val="a3"/>
        <w:jc w:val="center"/>
        <w:rPr>
          <w:sz w:val="28"/>
          <w:szCs w:val="28"/>
        </w:rPr>
      </w:pPr>
    </w:p>
    <w:p w14:paraId="3A827DA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3.3.2.2. Цель, задачи Подпрограммы</w:t>
      </w:r>
    </w:p>
    <w:p w14:paraId="3B1A4D9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Основная стратегическая цель формирования муниципальной системы оценки качества образования заключается в обеспечении надежной и актуальной информацией процессов принятия решений участниками образовательных отношений в целях повышения качества образования. </w:t>
      </w:r>
    </w:p>
    <w:p w14:paraId="7B1FC4B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Подпрограмма предполагает решение следующих задач:</w:t>
      </w:r>
    </w:p>
    <w:p w14:paraId="0CC9998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1)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14:paraId="2D13F18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2) формирование культуры оценки качества образования на уровне </w:t>
      </w:r>
      <w:r w:rsidR="00301AA7">
        <w:rPr>
          <w:sz w:val="28"/>
          <w:szCs w:val="28"/>
        </w:rPr>
        <w:t xml:space="preserve">округа </w:t>
      </w:r>
      <w:r w:rsidRPr="00DC0C28">
        <w:rPr>
          <w:sz w:val="28"/>
          <w:szCs w:val="28"/>
        </w:rPr>
        <w:t>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процедур;</w:t>
      </w:r>
    </w:p>
    <w:p w14:paraId="7125192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3) внедрение системы сбора и анализа информации об индивидуальных образовательных достижениях;</w:t>
      </w:r>
    </w:p>
    <w:p w14:paraId="374238C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4) внедрение системы мониторинговых исследований качества образования на различных уровнях.</w:t>
      </w:r>
    </w:p>
    <w:p w14:paraId="02899EF0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74A312D5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3.3.2.3. Сроки и этапы реализации Подпрограммы </w:t>
      </w:r>
    </w:p>
    <w:p w14:paraId="2F1677A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Подпрограммы будет осуществляться в 202</w:t>
      </w:r>
      <w:r w:rsidR="001E0317">
        <w:rPr>
          <w:sz w:val="28"/>
          <w:szCs w:val="28"/>
        </w:rPr>
        <w:t>3</w:t>
      </w:r>
      <w:r w:rsidRPr="00DC0C28">
        <w:rPr>
          <w:sz w:val="28"/>
          <w:szCs w:val="28"/>
        </w:rPr>
        <w:t>-202</w:t>
      </w:r>
      <w:r w:rsidR="001E0317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 в один этап.</w:t>
      </w:r>
    </w:p>
    <w:p w14:paraId="0BFA3A30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1996ED1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3.3.2.4. Перечень основных мероприятий</w:t>
      </w:r>
    </w:p>
    <w:p w14:paraId="4E12B19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Перечень основных мероприятий представлен в таблице 1 Программы.</w:t>
      </w:r>
    </w:p>
    <w:p w14:paraId="3E34FCED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11D7D39C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3.3.2.5. Индикаторы достижения цели и непосредственные</w:t>
      </w:r>
    </w:p>
    <w:p w14:paraId="1FDDD467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1C2A26E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1822F0DE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0F7F27A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3.3.2.6. Меры правового регулирования</w:t>
      </w:r>
    </w:p>
    <w:p w14:paraId="1C21E61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Меры правового регулирования представлены в таблице 3 Программы.</w:t>
      </w:r>
    </w:p>
    <w:p w14:paraId="5B8432A7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7998230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3.3.2.7. Обоснование объема финансовых ресурсов</w:t>
      </w:r>
    </w:p>
    <w:p w14:paraId="5C83E49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Информация по ресурсному обеспечению Подпрограммы за счет средств местного бюджета отражена в таблице 4 Программы. </w:t>
      </w:r>
    </w:p>
    <w:p w14:paraId="4AE6094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Прогнозная оценка расходов на реализацию Подпрограммы за счет средств местного бюджета отражена в таблице 5 Программы.</w:t>
      </w:r>
    </w:p>
    <w:p w14:paraId="75FE525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38A8B462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3.3.2.8. Анализ рисков реализации Подпрограммы</w:t>
      </w:r>
    </w:p>
    <w:p w14:paraId="3B1CEE0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5FE4D8B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6959B6B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31C3A86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3A2159E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Подпрограммы и объемов финансирования;</w:t>
      </w:r>
    </w:p>
    <w:p w14:paraId="2C82D9D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32ED098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4A92EE0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01C39EE1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3.4. ПОДПРОГРАММА 4</w:t>
      </w:r>
    </w:p>
    <w:p w14:paraId="48B2C0A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"ПАТРИОТИЧЕСКОЕ ВОСПИТАНИЕ И ПОДГОТОВКА ГРАЖДАН</w:t>
      </w:r>
    </w:p>
    <w:p w14:paraId="0C95B93D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В ВАЧСКОМ МУНИЦИПАЛЬНОМ </w:t>
      </w:r>
      <w:r w:rsidR="00301AA7">
        <w:rPr>
          <w:b/>
          <w:bCs/>
          <w:sz w:val="28"/>
          <w:szCs w:val="28"/>
        </w:rPr>
        <w:t>ОКРУГЕ</w:t>
      </w:r>
      <w:r w:rsidRPr="00DC0C28">
        <w:rPr>
          <w:b/>
          <w:bCs/>
          <w:sz w:val="28"/>
          <w:szCs w:val="28"/>
        </w:rPr>
        <w:t xml:space="preserve"> К ВОЕННОЙ СЛУЖБЕ"</w:t>
      </w:r>
    </w:p>
    <w:p w14:paraId="66F0193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2404852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5C754D7C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3.4.1. ПАСПОРТ ПОДПРОГРАММЫ.</w:t>
      </w:r>
    </w:p>
    <w:tbl>
      <w:tblPr>
        <w:tblW w:w="10393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2244"/>
        <w:gridCol w:w="8149"/>
      </w:tblGrid>
      <w:tr w:rsidR="00E9412D" w:rsidRPr="00DC0C28" w14:paraId="7DD5CE1C" w14:textId="77777777" w:rsidTr="00E9412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4DA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AC3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301AA7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</w:t>
            </w:r>
          </w:p>
          <w:p w14:paraId="6FC54430" w14:textId="77777777" w:rsidR="00E9412D" w:rsidRPr="00DC0C28" w:rsidRDefault="00E9412D" w:rsidP="00E9412D">
            <w:pPr>
              <w:ind w:firstLine="535"/>
              <w:jc w:val="both"/>
              <w:rPr>
                <w:sz w:val="28"/>
                <w:szCs w:val="28"/>
              </w:rPr>
            </w:pPr>
          </w:p>
        </w:tc>
      </w:tr>
      <w:tr w:rsidR="00E9412D" w:rsidRPr="00DC0C28" w14:paraId="3F9DC1E5" w14:textId="77777777" w:rsidTr="00E9412D">
        <w:trPr>
          <w:trHeight w:val="61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EF0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2.Цель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CEA" w14:textId="77777777" w:rsidR="00E9412D" w:rsidRPr="00DC0C28" w:rsidRDefault="00E9412D" w:rsidP="00301AA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rStyle w:val="ac"/>
                <w:sz w:val="28"/>
                <w:szCs w:val="28"/>
              </w:rPr>
              <w:t xml:space="preserve">Развитие и укрепление системы гражданско-патриотического воспитания в Вачском муниципальном </w:t>
            </w:r>
            <w:r w:rsidR="00301AA7">
              <w:rPr>
                <w:rStyle w:val="ac"/>
                <w:sz w:val="28"/>
                <w:szCs w:val="28"/>
              </w:rPr>
              <w:t>округе</w:t>
            </w:r>
          </w:p>
        </w:tc>
      </w:tr>
      <w:tr w:rsidR="00E9412D" w:rsidRPr="00DC0C28" w14:paraId="24C89B46" w14:textId="77777777" w:rsidTr="00E9412D">
        <w:trPr>
          <w:trHeight w:val="226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5D2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3.Задачи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4C8" w14:textId="77777777" w:rsidR="00E9412D" w:rsidRPr="00DC0C28" w:rsidRDefault="00E9412D" w:rsidP="00E9412D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- развитие нормативно-правовой базы патриотического воспитания граждан до 18 лет Вачского муниципального </w:t>
            </w:r>
            <w:r w:rsidR="00DD56B7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DC0C2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16131F0A" w14:textId="77777777" w:rsidR="00E9412D" w:rsidRPr="00DC0C28" w:rsidRDefault="00E9412D" w:rsidP="00E9412D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- организация систематической пропаганды патриотических ценностей;</w:t>
            </w:r>
          </w:p>
          <w:p w14:paraId="769A8910" w14:textId="77777777" w:rsidR="00E9412D" w:rsidRPr="00DC0C28" w:rsidRDefault="00E9412D" w:rsidP="00E9412D">
            <w:pPr>
              <w:pStyle w:val="ab"/>
              <w:widowControl w:val="0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- реализация системы мер, направленных на совершенствование процесса патриотического воспитания граждан до 18 лет в Вачском муниципальном </w:t>
            </w:r>
            <w:r w:rsidR="006C0B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DC0C2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14:paraId="21892120" w14:textId="77777777" w:rsidR="00E9412D" w:rsidRPr="00DC0C28" w:rsidRDefault="00E9412D" w:rsidP="00E9412D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C0C28">
              <w:rPr>
                <w:rStyle w:val="ac"/>
                <w:sz w:val="28"/>
                <w:szCs w:val="28"/>
              </w:rPr>
              <w:t>- укрепление материально-технической базы клубов, объединений военно-патриотической направленности.</w:t>
            </w:r>
          </w:p>
        </w:tc>
      </w:tr>
      <w:tr w:rsidR="00E9412D" w:rsidRPr="00DC0C28" w14:paraId="178E0F6E" w14:textId="77777777" w:rsidTr="00E9412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D51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4. Этапы и сроки реализации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CF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4010E4">
              <w:rPr>
                <w:sz w:val="28"/>
                <w:szCs w:val="28"/>
              </w:rPr>
              <w:t>3 – 2028</w:t>
            </w:r>
            <w:r w:rsidRPr="00DC0C28">
              <w:rPr>
                <w:sz w:val="28"/>
                <w:szCs w:val="28"/>
              </w:rPr>
              <w:t xml:space="preserve"> годы</w:t>
            </w:r>
          </w:p>
          <w:p w14:paraId="0C7C4C76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Подпрограмма реализуется в один этап</w:t>
            </w:r>
          </w:p>
        </w:tc>
      </w:tr>
      <w:tr w:rsidR="00E9412D" w:rsidRPr="00DC0C28" w14:paraId="2A95CA90" w14:textId="77777777" w:rsidTr="00E9412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A28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5.Объемы бюджетных ассигнований Подпрограммы за счет средств местного бюджета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70A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D27618C" w14:textId="77777777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>2023 год –</w:t>
            </w:r>
            <w:r w:rsidR="00361593">
              <w:rPr>
                <w:sz w:val="28"/>
                <w:szCs w:val="28"/>
              </w:rPr>
              <w:t>265</w:t>
            </w:r>
            <w:r w:rsidRPr="002B3FA2">
              <w:rPr>
                <w:sz w:val="28"/>
                <w:szCs w:val="28"/>
              </w:rPr>
              <w:t>,0</w:t>
            </w:r>
          </w:p>
          <w:p w14:paraId="1AD62CAD" w14:textId="562A64A0" w:rsidR="00E9412D" w:rsidRPr="002B3FA2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2024 год – </w:t>
            </w:r>
            <w:r w:rsidR="00DE33D1">
              <w:rPr>
                <w:sz w:val="28"/>
                <w:szCs w:val="28"/>
              </w:rPr>
              <w:t>415,0</w:t>
            </w:r>
          </w:p>
          <w:p w14:paraId="257CA338" w14:textId="5A69B4D0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 xml:space="preserve">2025 год – </w:t>
            </w:r>
            <w:r w:rsidR="009212EC">
              <w:rPr>
                <w:sz w:val="28"/>
                <w:szCs w:val="28"/>
              </w:rPr>
              <w:t>493,0</w:t>
            </w:r>
          </w:p>
          <w:p w14:paraId="398E61ED" w14:textId="31630333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B76CBA">
              <w:rPr>
                <w:sz w:val="28"/>
                <w:szCs w:val="28"/>
              </w:rPr>
              <w:t>300,0</w:t>
            </w:r>
          </w:p>
          <w:p w14:paraId="264F9EFC" w14:textId="7A7C7073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B76CBA">
              <w:rPr>
                <w:sz w:val="28"/>
                <w:szCs w:val="28"/>
              </w:rPr>
              <w:t>300,0</w:t>
            </w:r>
          </w:p>
          <w:p w14:paraId="5792F3E0" w14:textId="0E40926F" w:rsidR="004010E4" w:rsidRPr="00DC0C28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</w:t>
            </w:r>
            <w:r w:rsidR="00B76CBA">
              <w:rPr>
                <w:sz w:val="28"/>
                <w:szCs w:val="28"/>
              </w:rPr>
              <w:t>300,0</w:t>
            </w:r>
          </w:p>
          <w:p w14:paraId="3BA2B968" w14:textId="5AAC14B3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Итого: </w:t>
            </w:r>
            <w:r w:rsidR="0024634D">
              <w:rPr>
                <w:sz w:val="28"/>
                <w:szCs w:val="28"/>
              </w:rPr>
              <w:t>2073,0</w:t>
            </w:r>
          </w:p>
          <w:p w14:paraId="6CAFAD3C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</w:p>
        </w:tc>
      </w:tr>
      <w:tr w:rsidR="00E9412D" w:rsidRPr="00DC0C28" w14:paraId="64D3C90C" w14:textId="77777777" w:rsidTr="00850F15">
        <w:trPr>
          <w:trHeight w:val="69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237" w14:textId="77777777" w:rsidR="00E9412D" w:rsidRPr="00DC0C28" w:rsidRDefault="00E9412D" w:rsidP="00E9412D">
            <w:pPr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6.Индикаторы достижения цели и показатели непосредственных результатов Подпрограммы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41" w:type="dxa"/>
              <w:tblLayout w:type="fixed"/>
              <w:tblLook w:val="01E0" w:firstRow="1" w:lastRow="1" w:firstColumn="1" w:lastColumn="1" w:noHBand="0" w:noVBand="0"/>
            </w:tblPr>
            <w:tblGrid>
              <w:gridCol w:w="8041"/>
            </w:tblGrid>
            <w:tr w:rsidR="00E9412D" w:rsidRPr="00DC0C28" w14:paraId="6FBD8F4A" w14:textId="77777777" w:rsidTr="00850F15">
              <w:trPr>
                <w:trHeight w:val="566"/>
              </w:trPr>
              <w:tc>
                <w:tcPr>
                  <w:tcW w:w="8041" w:type="dxa"/>
                </w:tcPr>
                <w:p w14:paraId="4C8F91E5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Индикаторы достижения цели:</w:t>
                  </w:r>
                </w:p>
                <w:p w14:paraId="3ADCD6D5" w14:textId="77777777" w:rsidR="00E9412D" w:rsidRPr="00DC0C28" w:rsidRDefault="00E9412D" w:rsidP="00E9412D">
                  <w:pPr>
                    <w:pStyle w:val="a3"/>
                    <w:ind w:firstLine="300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 xml:space="preserve">- доля граждан, принявших участие в </w:t>
                  </w:r>
                  <w:r w:rsidR="003575BC">
                    <w:rPr>
                      <w:sz w:val="28"/>
                      <w:szCs w:val="28"/>
                    </w:rPr>
                    <w:t>окружн</w:t>
                  </w:r>
                  <w:r w:rsidRPr="00DC0C28">
                    <w:rPr>
                      <w:sz w:val="28"/>
                      <w:szCs w:val="28"/>
                    </w:rPr>
                    <w:t>ых и областных мероприятиях патриотической направленности, увеличится до 95,3%;</w:t>
                  </w:r>
                </w:p>
                <w:p w14:paraId="452A7EA6" w14:textId="77777777" w:rsidR="00E9412D" w:rsidRPr="00DC0C28" w:rsidRDefault="00E9412D" w:rsidP="00E9412D">
                  <w:pPr>
                    <w:pStyle w:val="a3"/>
                    <w:ind w:firstLine="300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 xml:space="preserve">- доля допризывной молодежи, повысившей качественный уровень своей подготовки к службе в рядах Вооруженных Сил Российской Федерации через участие в </w:t>
                  </w:r>
                  <w:r w:rsidR="001E7425">
                    <w:rPr>
                      <w:sz w:val="28"/>
                      <w:szCs w:val="28"/>
                    </w:rPr>
                    <w:t>окружн</w:t>
                  </w:r>
                  <w:r w:rsidRPr="00DC0C28">
                    <w:rPr>
                      <w:sz w:val="28"/>
                      <w:szCs w:val="28"/>
                    </w:rPr>
                    <w:t>ых и областных соревнованиях военно-патриотического профиля, увеличится до 90,3%.</w:t>
                  </w:r>
                </w:p>
                <w:p w14:paraId="0A4974E8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</w:p>
                <w:p w14:paraId="3F16B083" w14:textId="77777777" w:rsidR="00E9412D" w:rsidRPr="00DC0C28" w:rsidRDefault="00E9412D" w:rsidP="00E9412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Показатели непосредственных результатов:</w:t>
                  </w:r>
                </w:p>
                <w:p w14:paraId="647E6F53" w14:textId="77777777" w:rsidR="00E9412D" w:rsidRPr="00DC0C28" w:rsidRDefault="00E9412D" w:rsidP="00E9412D">
                  <w:pPr>
                    <w:pStyle w:val="a3"/>
                    <w:ind w:firstLine="300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количество специалистов, курирующих вопросы в сфере патриотического воспитания, прошедших курсы повышения квалификации, увеличится до 6 человек;</w:t>
                  </w:r>
                </w:p>
                <w:p w14:paraId="6181A5E8" w14:textId="77777777" w:rsidR="00E9412D" w:rsidRPr="00DC0C28" w:rsidRDefault="00E9412D" w:rsidP="00E9412D">
                  <w:pPr>
                    <w:pStyle w:val="a3"/>
                    <w:ind w:firstLine="300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численность детей, охваченных программами дополнительного образования патриотической направленности (в том числе военно-прикладного характера), увеличится до 560 человек;</w:t>
                  </w:r>
                </w:p>
                <w:p w14:paraId="45C69E8E" w14:textId="77777777" w:rsidR="00E9412D" w:rsidRPr="00DC0C28" w:rsidRDefault="00E9412D" w:rsidP="00E9412D">
                  <w:pPr>
                    <w:pStyle w:val="a3"/>
                    <w:ind w:firstLine="300"/>
                    <w:jc w:val="both"/>
                    <w:rPr>
                      <w:sz w:val="28"/>
                      <w:szCs w:val="28"/>
                    </w:rPr>
                  </w:pPr>
                  <w:r w:rsidRPr="00DC0C28">
                    <w:rPr>
                      <w:sz w:val="28"/>
                      <w:szCs w:val="28"/>
                    </w:rPr>
                    <w:t>- количество общественных объединений военно-патриотической направленности увеличится до - 3 единиц.</w:t>
                  </w:r>
                </w:p>
              </w:tc>
            </w:tr>
          </w:tbl>
          <w:p w14:paraId="562F04B0" w14:textId="77777777" w:rsidR="00E9412D" w:rsidRPr="00DC0C28" w:rsidRDefault="00E9412D" w:rsidP="00E9412D">
            <w:pPr>
              <w:ind w:firstLine="355"/>
              <w:jc w:val="both"/>
              <w:rPr>
                <w:sz w:val="28"/>
                <w:szCs w:val="28"/>
              </w:rPr>
            </w:pPr>
          </w:p>
        </w:tc>
      </w:tr>
    </w:tbl>
    <w:p w14:paraId="2BD4CDE4" w14:textId="77777777" w:rsidR="00850F15" w:rsidRDefault="00850F15" w:rsidP="00E9412D">
      <w:pPr>
        <w:pStyle w:val="a3"/>
        <w:jc w:val="center"/>
        <w:rPr>
          <w:b/>
          <w:sz w:val="28"/>
          <w:szCs w:val="28"/>
        </w:rPr>
      </w:pPr>
    </w:p>
    <w:p w14:paraId="1DEB7953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 xml:space="preserve">3.4.2. ТЕКСТ ПОДПРОГРАММЫ </w:t>
      </w:r>
    </w:p>
    <w:p w14:paraId="6D9A224B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</w:p>
    <w:p w14:paraId="4D22797A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3.4.2.1. Характеристика текущего состояния</w:t>
      </w:r>
    </w:p>
    <w:p w14:paraId="3E9B1C41" w14:textId="77777777" w:rsidR="00FE6AEC" w:rsidRPr="00532A09" w:rsidRDefault="00FE6AEC" w:rsidP="00FE6AEC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A09">
        <w:rPr>
          <w:rFonts w:ascii="Times New Roman" w:hAnsi="Times New Roman" w:cs="Times New Roman"/>
          <w:sz w:val="28"/>
          <w:szCs w:val="28"/>
        </w:rPr>
        <w:t>Работа по патриотическому воспитанию граждан Вачского муниципального округа  строилась на основе программы развития образования.</w:t>
      </w:r>
    </w:p>
    <w:p w14:paraId="5F97C8C5" w14:textId="77777777" w:rsidR="00FE6AEC" w:rsidRPr="00DC0C28" w:rsidRDefault="00FE6AEC" w:rsidP="00FE6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A09">
        <w:rPr>
          <w:rFonts w:ascii="Times New Roman" w:hAnsi="Times New Roman" w:cs="Times New Roman"/>
          <w:sz w:val="28"/>
          <w:szCs w:val="28"/>
        </w:rPr>
        <w:t>Основными задачами, реализуемыми окружной  программой являлось создание правовых, экономических и организационных условий, направленных на сохранение, развитие и укрепление системы патриотического воспитания граждан до 18 лет Вачского округа. Внедрение программно-целевого подхода в организацию работы патриотической направленности в образовательном пространстве Вачского округа способствовало положительным изменениям ситуации в данной сфере. За время реализации основных направлений данной программы решены многие проблемные вопросы в отношении подрастающего поколения, причем не только педагогического, но и социального, нравственного и иного характера.</w:t>
      </w:r>
      <w:r w:rsidRPr="00DC0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E21A1" w14:textId="77777777" w:rsidR="00E9412D" w:rsidRPr="00DC0C28" w:rsidRDefault="00E9412D" w:rsidP="00E9412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 Обучающиеся школ Вачского</w:t>
      </w:r>
      <w:r w:rsidR="000D165B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1AA7">
        <w:rPr>
          <w:rFonts w:ascii="Times New Roman" w:hAnsi="Times New Roman" w:cs="Times New Roman"/>
          <w:sz w:val="28"/>
          <w:szCs w:val="28"/>
        </w:rPr>
        <w:t>округа</w:t>
      </w:r>
      <w:r w:rsidRPr="00DC0C28">
        <w:rPr>
          <w:rFonts w:ascii="Times New Roman" w:hAnsi="Times New Roman" w:cs="Times New Roman"/>
          <w:sz w:val="28"/>
          <w:szCs w:val="28"/>
        </w:rPr>
        <w:t xml:space="preserve"> активно участвовали в муниципальных, региональных, всероссийских мероприятиях</w:t>
      </w:r>
      <w:r w:rsidR="00301AA7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целью которых являлось</w:t>
      </w:r>
      <w:r w:rsidR="00301AA7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>воспитание таких качеств личности,</w:t>
      </w:r>
      <w:r w:rsidR="001E0317">
        <w:rPr>
          <w:rFonts w:ascii="Times New Roman" w:hAnsi="Times New Roman" w:cs="Times New Roman"/>
          <w:sz w:val="28"/>
          <w:szCs w:val="28"/>
        </w:rPr>
        <w:t xml:space="preserve"> </w:t>
      </w:r>
      <w:r w:rsidRPr="00DC0C28">
        <w:rPr>
          <w:rFonts w:ascii="Times New Roman" w:hAnsi="Times New Roman" w:cs="Times New Roman"/>
          <w:sz w:val="28"/>
          <w:szCs w:val="28"/>
        </w:rPr>
        <w:t xml:space="preserve">как патриотизм, гражданственность, служение Отечеству, развитие гражданского самосознания подрастающего поколения. </w:t>
      </w:r>
    </w:p>
    <w:p w14:paraId="1C5D0531" w14:textId="77777777" w:rsidR="00FE6AEC" w:rsidRPr="00DC0C28" w:rsidRDefault="00FE6AEC" w:rsidP="00FE6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AEC">
        <w:rPr>
          <w:rFonts w:ascii="Times New Roman" w:hAnsi="Times New Roman" w:cs="Times New Roman"/>
          <w:sz w:val="28"/>
          <w:szCs w:val="28"/>
        </w:rPr>
        <w:t>Патриотическое воспитание проводится в рамках дисциплин учебного плана: ОБЖ, физической культуры, истории. Более 15 лет в Новосельской общеобразовательной средней школе создано и успешно работает военно-патриотическое объединение «Зарничник» по программе дополнительного образования «Патриот». 27 февраля 2014 года было присвоено имя Героя Советского Союза Константина Ивановича Ракутина МБОУ Новосельской СОШ, которая взаимодействует с областной ветеранской организацией пограничных войск, организовывая встречи с ветеранами Великой Отечественной войны с вручением им подарков, возложением венков к Обелискам погибших в ВОВ на территории с. Новоселки. МБОУ Арефинская сош сотрудничает с Павловским автомеханическим колледжем им. Лепсе, где учился Калев С.А. - воин интернационалист, участник боевых действий в Афганистане. Центр детского творчества является одним из важных координатором военно-патриотического воспитания граждан Вачского округа. Традиционно организуются</w:t>
      </w:r>
      <w:r w:rsidRPr="00FE6AEC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FE6AEC">
        <w:rPr>
          <w:rFonts w:ascii="Times New Roman" w:hAnsi="Times New Roman" w:cs="Times New Roman"/>
          <w:sz w:val="28"/>
          <w:szCs w:val="28"/>
        </w:rPr>
        <w:t>чебные сборы.</w:t>
      </w:r>
      <w:r w:rsidRPr="00DC0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CEB43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ОО действует 4 музея патриотической направленности. В музейно-поисковой работе образовательных организаций было задействовано более 500 школьников и работающей молодежи. </w:t>
      </w:r>
    </w:p>
    <w:p w14:paraId="19FA479A" w14:textId="77777777" w:rsidR="00E9412D" w:rsidRPr="00DC0C28" w:rsidRDefault="00E9412D" w:rsidP="00C17480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течении многих лет во всероссийских акциях «Вахта памяти», «Георгиевская ленточка», «Дерево Победы» принимает участие около 500 волонтеров из числа молодежи и старшеклассников </w:t>
      </w:r>
      <w:r w:rsidR="002D342A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. К акции «Бессмертный полк»участвуют все обучающиеся и воспитанники ОО.</w:t>
      </w:r>
    </w:p>
    <w:p w14:paraId="3199A5C1" w14:textId="77777777" w:rsidR="00FE6AEC" w:rsidRPr="00DC0C28" w:rsidRDefault="00FE6AEC" w:rsidP="00FE6AEC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AEC">
        <w:rPr>
          <w:rFonts w:ascii="Times New Roman" w:hAnsi="Times New Roman" w:cs="Times New Roman"/>
          <w:sz w:val="28"/>
          <w:szCs w:val="28"/>
        </w:rPr>
        <w:t>Одним из критериев, подтверждающих эффективность реализации Подпрограммы, является уменьшение уровня преступности в Вачском муниципальном округе по сравнению с соответствующим периодом прошлого года согласно официальной статистике ОП (по обслуживанию Вачского округа) МО МВД России «Навашинский».</w:t>
      </w:r>
    </w:p>
    <w:p w14:paraId="6E78A98A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В </w:t>
      </w:r>
      <w:r w:rsidR="002D342A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сложилась система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работы по воспитанию у подрастающего поколения гражданственности и патриотизма. Благодаря формированию и развитию у подрастающего поколения таких важных социально значимых качеств, как гражданская зрелость, любовь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к Отечеству, ответственность, чувство долга, верность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традициям, стремление к сохранению и преумножению исторических и культурных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ценностей возрастают ее возможности к активному участию в различных сферах его деятельности. 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14:paraId="260CF777" w14:textId="77777777" w:rsidR="00E9412D" w:rsidRPr="00DC0C28" w:rsidRDefault="00E9412D" w:rsidP="00E9412D">
      <w:pPr>
        <w:pStyle w:val="14"/>
        <w:numPr>
          <w:ilvl w:val="0"/>
          <w:numId w:val="1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>по решению проблем материально-технического обеспечения воспитательной базы;</w:t>
      </w:r>
    </w:p>
    <w:p w14:paraId="5A7E4C19" w14:textId="77777777" w:rsidR="00E9412D" w:rsidRPr="00DC0C28" w:rsidRDefault="00E9412D" w:rsidP="00E9412D">
      <w:pPr>
        <w:pStyle w:val="14"/>
        <w:numPr>
          <w:ilvl w:val="0"/>
          <w:numId w:val="1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>по формированию кадрового потенциала в сфере патриотического воспитания населения;</w:t>
      </w:r>
    </w:p>
    <w:p w14:paraId="3A3A39F1" w14:textId="77777777" w:rsidR="00E9412D" w:rsidRPr="00DC0C28" w:rsidRDefault="00E9412D" w:rsidP="00C17480">
      <w:pPr>
        <w:pStyle w:val="a3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по формированию положительного отношения к службе в рядах Вооруженных Сил Российской Федерации. </w:t>
      </w:r>
    </w:p>
    <w:p w14:paraId="66CDAABD" w14:textId="77777777" w:rsidR="00C17480" w:rsidRDefault="00C17480" w:rsidP="00E9412D">
      <w:pPr>
        <w:pStyle w:val="a3"/>
        <w:jc w:val="center"/>
        <w:rPr>
          <w:sz w:val="28"/>
          <w:szCs w:val="28"/>
        </w:rPr>
      </w:pPr>
    </w:p>
    <w:p w14:paraId="7B1C0CD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3.4.2.2. Цель и задачи Подпрограммы</w:t>
      </w:r>
    </w:p>
    <w:p w14:paraId="7E25A1C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Целью Подпрограммы является дальнейшее развитие и укрепление системы гражданско-патриотического воспитания. </w:t>
      </w:r>
    </w:p>
    <w:p w14:paraId="04BCD52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Для достижения указанной цели решаются следующие задачи:</w:t>
      </w:r>
    </w:p>
    <w:p w14:paraId="5B4AA62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Вачском муниципальном </w:t>
      </w:r>
      <w:r w:rsidR="002D342A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; </w:t>
      </w:r>
    </w:p>
    <w:p w14:paraId="59D5876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организация систематической пропаганды патриотических ценностей среди населения Вачского муниципального </w:t>
      </w:r>
      <w:r w:rsidR="002D342A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;</w:t>
      </w:r>
    </w:p>
    <w:p w14:paraId="6FB854B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- совершенствование системы подготовки граждан в Вачском муниципальном </w:t>
      </w:r>
      <w:r w:rsidR="002D342A">
        <w:rPr>
          <w:sz w:val="28"/>
          <w:szCs w:val="28"/>
        </w:rPr>
        <w:t>округе</w:t>
      </w:r>
      <w:r w:rsidRPr="00DC0C28">
        <w:rPr>
          <w:sz w:val="28"/>
          <w:szCs w:val="28"/>
        </w:rPr>
        <w:t xml:space="preserve"> к службе в рядах Вооруженных Сил Российской Федерации;</w:t>
      </w:r>
    </w:p>
    <w:p w14:paraId="0D9678E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координация деятельности общественных объединений в интересах патриотического воспитания.</w:t>
      </w:r>
    </w:p>
    <w:p w14:paraId="60A7EA09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24CA521C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3.4.2.3. Сроки и этапы реализации Подпрограммы </w:t>
      </w:r>
    </w:p>
    <w:p w14:paraId="00BCB2C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Подпрограммы будет осуществляться в 202</w:t>
      </w:r>
      <w:r w:rsidR="00AB4590">
        <w:rPr>
          <w:sz w:val="28"/>
          <w:szCs w:val="28"/>
        </w:rPr>
        <w:t>3</w:t>
      </w:r>
      <w:r w:rsidRPr="00DC0C28">
        <w:rPr>
          <w:sz w:val="28"/>
          <w:szCs w:val="28"/>
        </w:rPr>
        <w:t>-202</w:t>
      </w:r>
      <w:r w:rsidR="00AB4590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 в один этап.</w:t>
      </w:r>
    </w:p>
    <w:p w14:paraId="6223FF8B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1A0F639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3.4.2.4. Перечень основных мероприятий</w:t>
      </w:r>
    </w:p>
    <w:p w14:paraId="5B6D8DD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Перечень основных мероприятий представлен в таблице 1 Программы.</w:t>
      </w:r>
    </w:p>
    <w:p w14:paraId="14E6A0EF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6EB8BD0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3.4.2.5. Индикаторы достижения цели и непосредственные</w:t>
      </w:r>
    </w:p>
    <w:p w14:paraId="403884F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5351E64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07FAFC05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42A30C5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3.4.2.6. Меры правового регулирования</w:t>
      </w:r>
    </w:p>
    <w:p w14:paraId="041CDB6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Меры правового регулирования представлены в таблице 3 Программы.</w:t>
      </w:r>
    </w:p>
    <w:p w14:paraId="621A56BC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277E535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3.4.2.7. Обоснование объема финансовых ресурсов</w:t>
      </w:r>
    </w:p>
    <w:p w14:paraId="34504A2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Информация по ресурсному обеспечению Подпрограммы за счет средств местного бюджета</w:t>
      </w:r>
      <w:r w:rsidR="009B1463">
        <w:rPr>
          <w:sz w:val="28"/>
          <w:szCs w:val="28"/>
        </w:rPr>
        <w:t xml:space="preserve">  </w:t>
      </w:r>
      <w:r w:rsidRPr="00DC0C28">
        <w:rPr>
          <w:sz w:val="28"/>
          <w:szCs w:val="28"/>
        </w:rPr>
        <w:t xml:space="preserve">отражена в таблице 4 Программы. </w:t>
      </w:r>
    </w:p>
    <w:p w14:paraId="0738DB2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Прогнозная оценка расходов на реализацию Подпрограммы за счет средств местного бюджета отражена в таблице 5 Программы.</w:t>
      </w:r>
    </w:p>
    <w:p w14:paraId="2B3C8172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4B3ECC2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3.4.2.8. Анализ рисков реализации Подпрограммы</w:t>
      </w:r>
    </w:p>
    <w:p w14:paraId="432BCB6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02277F0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4040B0A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0CC65F6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31469D4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Подпрограммы и объемов финансирования;</w:t>
      </w:r>
    </w:p>
    <w:p w14:paraId="7D0C82B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64004D3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7AA059E7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74A5E1F5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3.5. ПОДПРОГРАММА 5 </w:t>
      </w:r>
    </w:p>
    <w:p w14:paraId="1ADA7BB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"РЕСУРСНОЕ ОБЕСПЕЧЕНИЕ СФЕРЫ ОБРАЗОВАНИЯ</w:t>
      </w:r>
    </w:p>
    <w:p w14:paraId="4AC85A1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В ВАЧСКОМ МУНИЦИПАЛЬНОМ </w:t>
      </w:r>
      <w:r w:rsidR="002D342A">
        <w:rPr>
          <w:b/>
          <w:bCs/>
          <w:sz w:val="28"/>
          <w:szCs w:val="28"/>
        </w:rPr>
        <w:t>ОКРУГ</w:t>
      </w:r>
      <w:r w:rsidRPr="00DC0C28">
        <w:rPr>
          <w:b/>
          <w:bCs/>
          <w:sz w:val="28"/>
          <w:szCs w:val="28"/>
        </w:rPr>
        <w:t>Е"</w:t>
      </w:r>
    </w:p>
    <w:p w14:paraId="0334286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02FFA6C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24AEF213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3.5.1. ПАСПОРТ ПОДПРОГРАММЫ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160"/>
        <w:gridCol w:w="8046"/>
      </w:tblGrid>
      <w:tr w:rsidR="00E9412D" w:rsidRPr="00DC0C28" w14:paraId="13F86910" w14:textId="77777777" w:rsidTr="00E9412D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9871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0E11" w14:textId="77777777" w:rsidR="00E9412D" w:rsidRPr="00DC0C28" w:rsidRDefault="00E9412D" w:rsidP="002D342A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2D342A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 </w:t>
            </w:r>
          </w:p>
        </w:tc>
      </w:tr>
      <w:tr w:rsidR="00E9412D" w:rsidRPr="00DC0C28" w14:paraId="7FCB8460" w14:textId="77777777" w:rsidTr="00E9412D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337D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2. Цель Подпрограммы 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239A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Развитие инфраструктуры и организационно-экономических механизмов, обеспечивающих доступность качественного образования </w:t>
            </w:r>
          </w:p>
        </w:tc>
      </w:tr>
      <w:tr w:rsidR="00E9412D" w:rsidRPr="00DC0C28" w14:paraId="2AFCCD80" w14:textId="77777777" w:rsidTr="00E9412D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2519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3. Задачи Подпрограммы 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958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1. Совершенствование системы работы с педагогическими кадрами.</w:t>
            </w:r>
          </w:p>
          <w:p w14:paraId="7E723D4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2. Ресурсное обеспечение сферы образования.</w:t>
            </w:r>
          </w:p>
          <w:p w14:paraId="7FA683F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3. Укрепление материально-технической базы организаций.</w:t>
            </w:r>
          </w:p>
          <w:p w14:paraId="3221A892" w14:textId="77777777" w:rsidR="00E9412D" w:rsidRPr="00DC0C28" w:rsidRDefault="00E9412D" w:rsidP="00E9412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C0C28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в общеобразовательных организациях, расположенных в сельской местности, условий для занятий физической культуры и спортом. </w:t>
            </w:r>
          </w:p>
          <w:p w14:paraId="504CBD08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5. Формирование востребованной системы оценки качества общего образования и образовательных результатов.</w:t>
            </w:r>
          </w:p>
        </w:tc>
      </w:tr>
      <w:tr w:rsidR="00E9412D" w:rsidRPr="00DC0C28" w14:paraId="1A4F389B" w14:textId="77777777" w:rsidTr="00E9412D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4691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4. Этапы и сроки реализации Подпрограммы 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622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4010E4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>-202</w:t>
            </w:r>
            <w:r w:rsidR="004010E4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годы.</w:t>
            </w:r>
          </w:p>
          <w:p w14:paraId="7106509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9412D" w:rsidRPr="00DC0C28" w14:paraId="4ADA7505" w14:textId="77777777" w:rsidTr="00E9412D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542B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5. Объемы бюджетных ассигнований Подпрограммы за счет средств местного бюджета 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E8D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Общий объем финансирования подпрограммы за счет средств местного бюджета в ценах соответствующих лет по годам в тыс. руб. составляет:</w:t>
            </w:r>
          </w:p>
          <w:p w14:paraId="45AA27D9" w14:textId="77777777" w:rsidR="00E9412D" w:rsidRPr="008C6DE8" w:rsidRDefault="00C17480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8C6DE8">
              <w:rPr>
                <w:sz w:val="28"/>
                <w:szCs w:val="28"/>
              </w:rPr>
              <w:t xml:space="preserve">2023 год – </w:t>
            </w:r>
            <w:r w:rsidR="00294022">
              <w:rPr>
                <w:sz w:val="28"/>
                <w:szCs w:val="28"/>
              </w:rPr>
              <w:t>12137,9</w:t>
            </w:r>
          </w:p>
          <w:p w14:paraId="2BC78733" w14:textId="0FDFBF7B" w:rsidR="00E9412D" w:rsidRPr="008C6DE8" w:rsidRDefault="00C17480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8C6DE8">
              <w:rPr>
                <w:sz w:val="28"/>
                <w:szCs w:val="28"/>
              </w:rPr>
              <w:t xml:space="preserve">2024 год – </w:t>
            </w:r>
            <w:r w:rsidR="001F6AC5">
              <w:rPr>
                <w:sz w:val="28"/>
                <w:szCs w:val="28"/>
              </w:rPr>
              <w:t>7975,7</w:t>
            </w:r>
          </w:p>
          <w:p w14:paraId="209A816D" w14:textId="49CDD5B8" w:rsidR="00E9412D" w:rsidRDefault="00C17480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8C6DE8">
              <w:rPr>
                <w:sz w:val="28"/>
                <w:szCs w:val="28"/>
              </w:rPr>
              <w:t xml:space="preserve">2025 год – </w:t>
            </w:r>
            <w:r w:rsidR="0024634D">
              <w:rPr>
                <w:sz w:val="28"/>
                <w:szCs w:val="28"/>
              </w:rPr>
              <w:t>30100,3</w:t>
            </w:r>
          </w:p>
          <w:p w14:paraId="6263FA87" w14:textId="7A62A626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7544F9">
              <w:rPr>
                <w:sz w:val="28"/>
                <w:szCs w:val="28"/>
              </w:rPr>
              <w:t>11293,7</w:t>
            </w:r>
          </w:p>
          <w:p w14:paraId="308EF545" w14:textId="5797C1B7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EB11EE">
              <w:rPr>
                <w:sz w:val="28"/>
                <w:szCs w:val="28"/>
              </w:rPr>
              <w:t>963,9</w:t>
            </w:r>
          </w:p>
          <w:p w14:paraId="776424F1" w14:textId="3E10A305" w:rsidR="004010E4" w:rsidRPr="002B3FA2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EB11EE">
              <w:rPr>
                <w:sz w:val="28"/>
                <w:szCs w:val="28"/>
              </w:rPr>
              <w:t>660,0</w:t>
            </w:r>
          </w:p>
          <w:p w14:paraId="57EA1953" w14:textId="3FD0AD33" w:rsidR="00E9412D" w:rsidRPr="00C17480" w:rsidRDefault="000D5FEE" w:rsidP="00982674">
            <w:pPr>
              <w:pStyle w:val="a3"/>
              <w:rPr>
                <w:color w:val="FF0000"/>
                <w:sz w:val="28"/>
                <w:szCs w:val="28"/>
              </w:rPr>
            </w:pPr>
            <w:r w:rsidRPr="002B3FA2">
              <w:rPr>
                <w:sz w:val="28"/>
                <w:szCs w:val="28"/>
              </w:rPr>
              <w:t>Итого:</w:t>
            </w:r>
            <w:r w:rsidR="00602C5B">
              <w:rPr>
                <w:sz w:val="28"/>
                <w:szCs w:val="28"/>
              </w:rPr>
              <w:t xml:space="preserve">  </w:t>
            </w:r>
            <w:r w:rsidR="007544F9">
              <w:rPr>
                <w:sz w:val="28"/>
                <w:szCs w:val="28"/>
              </w:rPr>
              <w:t>63131,5</w:t>
            </w:r>
          </w:p>
        </w:tc>
      </w:tr>
      <w:tr w:rsidR="00E9412D" w:rsidRPr="00DC0C28" w14:paraId="611CCC78" w14:textId="77777777" w:rsidTr="00E9412D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821E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6. Индикаторы достижения цели и показатели непосредственных результатов 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A4428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Индикаторы достижения цели:</w:t>
            </w:r>
          </w:p>
          <w:p w14:paraId="63A5A22C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сохранится на уровне 98%;</w:t>
            </w:r>
          </w:p>
          <w:p w14:paraId="644B648C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color w:val="auto"/>
                <w:sz w:val="28"/>
                <w:szCs w:val="28"/>
              </w:rPr>
            </w:pPr>
            <w:r w:rsidRPr="00DC0C28">
              <w:rPr>
                <w:color w:val="auto"/>
                <w:sz w:val="28"/>
                <w:szCs w:val="28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23%;</w:t>
            </w:r>
          </w:p>
          <w:p w14:paraId="3B5D44A6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95%;</w:t>
            </w:r>
          </w:p>
          <w:p w14:paraId="041F5C7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отношение среднемесячной заработной платы педагогических работников муниципальных ДОО к среднемесячной заработной плате в общем образовании Вачского муниципального </w:t>
            </w:r>
            <w:r w:rsidR="00717574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а сохранится на уровне 100%;</w:t>
            </w:r>
          </w:p>
          <w:p w14:paraId="422AF1A2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14:paraId="0484BABB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отношение среднемесячной заработной платы педагогов</w:t>
            </w:r>
            <w:r w:rsidR="009B1463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 xml:space="preserve">муниципальных организаций ДО к среднемесячной заработной плате учителей в Вачском муниципальном </w:t>
            </w:r>
            <w:r w:rsidR="00A042DC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е достигнет 100%;</w:t>
            </w:r>
          </w:p>
          <w:p w14:paraId="72FC5A78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</w:p>
          <w:p w14:paraId="562792D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Показатели непосредственных результатов:</w:t>
            </w:r>
          </w:p>
          <w:p w14:paraId="47386B6A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среднемесячная заработная плата одного работающего по отрасли "Образование" в 2021 году составит 28,667 тыс. руб.;</w:t>
            </w:r>
          </w:p>
          <w:p w14:paraId="5A7D9547" w14:textId="77777777" w:rsidR="00E9412D" w:rsidRPr="00DC0C28" w:rsidRDefault="00E9412D" w:rsidP="00E9412D">
            <w:pPr>
              <w:pStyle w:val="a3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учителей в возрасте до 35 лет включительно в ОБОО достигнет 24 %;</w:t>
            </w:r>
          </w:p>
          <w:p w14:paraId="1ED4A17B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численности педагогов дополнительного образования в возрасте до 35 лет увеличится до 24 %;</w:t>
            </w:r>
          </w:p>
          <w:p w14:paraId="5E43B99C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</w:t>
            </w:r>
            <w:r w:rsidR="009B1463">
              <w:rPr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и педагогических работников, муниципальных ДОО, ОБОО и организаций дополнительного образования сохранится на уровне 240 человек ежегодно;</w:t>
            </w:r>
          </w:p>
          <w:p w14:paraId="67346BEA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 обновление автобусного парка составит 3 единицы.</w:t>
            </w:r>
          </w:p>
        </w:tc>
      </w:tr>
    </w:tbl>
    <w:p w14:paraId="28DCF6FB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3FFBB76D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 xml:space="preserve">3.5.2. ТЕКСТ ПОДПРОГРАММЫ </w:t>
      </w:r>
    </w:p>
    <w:p w14:paraId="36B8ABF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65A8D9C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3.5.2.1. Характеристика текущего состояния</w:t>
      </w:r>
    </w:p>
    <w:p w14:paraId="19B754A1" w14:textId="77777777" w:rsidR="00E9412D" w:rsidRPr="00DC0C28" w:rsidRDefault="00FE6AEC" w:rsidP="00E9412D">
      <w:pPr>
        <w:ind w:firstLine="567"/>
        <w:jc w:val="both"/>
        <w:rPr>
          <w:sz w:val="28"/>
          <w:szCs w:val="28"/>
        </w:rPr>
      </w:pPr>
      <w:r w:rsidRPr="00FE6AEC">
        <w:rPr>
          <w:noProof/>
          <w:sz w:val="28"/>
          <w:szCs w:val="28"/>
        </w:rPr>
        <w:t>К началу нового 2022/2023 учебного года в Вачском муниципальном округе функционирует 10 муниципальных общеобразовательных учреждений</w:t>
      </w:r>
      <w:r w:rsidRPr="00DC0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412D" w:rsidRPr="00DC0C28">
        <w:rPr>
          <w:sz w:val="28"/>
          <w:szCs w:val="28"/>
        </w:rPr>
        <w:t xml:space="preserve">Все образовательные учреждения Вачского муниципального </w:t>
      </w:r>
      <w:r w:rsidR="002D342A">
        <w:rPr>
          <w:sz w:val="28"/>
          <w:szCs w:val="28"/>
        </w:rPr>
        <w:t xml:space="preserve">округа </w:t>
      </w:r>
      <w:r w:rsidR="00E9412D" w:rsidRPr="00DC0C28">
        <w:rPr>
          <w:sz w:val="28"/>
          <w:szCs w:val="28"/>
        </w:rPr>
        <w:t xml:space="preserve"> имеют лицензии на правоведения образовательной деятельности, учреждения, подлежащие аккредитации -аккредитованы.</w:t>
      </w:r>
    </w:p>
    <w:p w14:paraId="293653D8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Все школы в настоящее время оборудованы системами автоматической пожарной сигнализации и «тревожными кнопками».</w:t>
      </w:r>
    </w:p>
    <w:p w14:paraId="243B5784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За счет средств муниципального бюджета выполнены мероприятия по усилению пожарной безопасности образовательных учреждений </w:t>
      </w:r>
      <w:r w:rsidR="002D342A">
        <w:rPr>
          <w:sz w:val="28"/>
          <w:szCs w:val="28"/>
        </w:rPr>
        <w:t>округа</w:t>
      </w:r>
      <w:r w:rsidRPr="00DC0C28">
        <w:rPr>
          <w:sz w:val="28"/>
          <w:szCs w:val="28"/>
        </w:rPr>
        <w:t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самозакрывания дверей, установлены противопожарные двери, приведены в соответствие с противопожарными нормами пути эвакуации детей и др.</w:t>
      </w:r>
    </w:p>
    <w:p w14:paraId="139938D3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Плана мероприятий по противопожарной безопасности позволила снять ряд проблем в обеспечении пожарной безопасности в образовательных учреждениях, повысить уровень противопожарной защиты, укрепить материально-техническую базу образовательных учреждений, остановить рост количества пожаров и сокращения потерь от них, создать безопасные условия в образовательных учреждениях с массовым пребыванием людей, предотвратив их гибель.</w:t>
      </w:r>
    </w:p>
    <w:p w14:paraId="7825B045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Также одним из направлений ежегодной работы по подготовке образовательных учреждений к новому учебному году,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является работа по обеспечению учебной литературой.</w:t>
      </w:r>
    </w:p>
    <w:p w14:paraId="58E83B0E" w14:textId="77777777" w:rsidR="00E9412D" w:rsidRPr="00DC0C28" w:rsidRDefault="00E9412D" w:rsidP="00E9412D">
      <w:pPr>
        <w:ind w:firstLine="567"/>
        <w:jc w:val="both"/>
        <w:rPr>
          <w:noProof/>
          <w:sz w:val="28"/>
          <w:szCs w:val="28"/>
        </w:rPr>
      </w:pPr>
      <w:r w:rsidRPr="00DC0C28">
        <w:rPr>
          <w:noProof/>
          <w:sz w:val="28"/>
          <w:szCs w:val="28"/>
        </w:rPr>
        <w:t xml:space="preserve">Приобретение учебников осуществляется в соответствии с Федеральным Перечнем учебников, рекомендованных (допущенных) Министерством просвещения Российской Федерации </w:t>
      </w:r>
    </w:p>
    <w:p w14:paraId="602E68D1" w14:textId="77777777" w:rsidR="00C17480" w:rsidRDefault="00E9412D" w:rsidP="00C17480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Ежегодно заключаются контракты с издательствами на поставку учебной литературы.</w:t>
      </w:r>
    </w:p>
    <w:p w14:paraId="6F7806DE" w14:textId="77777777" w:rsidR="00E9412D" w:rsidRPr="00DC0C28" w:rsidRDefault="00E9412D" w:rsidP="00C17480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Образовательные учреждения продолжают активно использовать в процессе обучения информационные технологии. Все образовательные организации </w:t>
      </w:r>
      <w:r w:rsidR="006516B5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а обеспечены доступом в информационно-телекоммуникационную сеть Интернет, имеют собственные сайты. </w:t>
      </w:r>
    </w:p>
    <w:p w14:paraId="6AAC76E5" w14:textId="77777777" w:rsidR="00C17480" w:rsidRDefault="00E9412D" w:rsidP="00C17480">
      <w:pPr>
        <w:tabs>
          <w:tab w:val="left" w:pos="5760"/>
        </w:tabs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Во всех общеобразовательных учреждениях эффективно внедрены образовательные услуги «Электронный дневник» и «Электронный журнал».</w:t>
      </w:r>
    </w:p>
    <w:p w14:paraId="755A1FF5" w14:textId="77777777" w:rsidR="00E9412D" w:rsidRPr="00DC0C28" w:rsidRDefault="00E9412D" w:rsidP="00C17480">
      <w:pPr>
        <w:tabs>
          <w:tab w:val="left" w:pos="5760"/>
        </w:tabs>
        <w:ind w:firstLine="567"/>
        <w:jc w:val="both"/>
        <w:rPr>
          <w:sz w:val="28"/>
          <w:szCs w:val="28"/>
        </w:rPr>
      </w:pPr>
      <w:r w:rsidRPr="00DC0C28">
        <w:rPr>
          <w:bCs/>
          <w:sz w:val="28"/>
          <w:szCs w:val="28"/>
        </w:rPr>
        <w:t>Растет уровень оснащения образовательных организаций современной компьютерной техникой.</w:t>
      </w:r>
      <w:r w:rsidRPr="00DC0C28">
        <w:rPr>
          <w:sz w:val="28"/>
          <w:szCs w:val="28"/>
        </w:rPr>
        <w:t xml:space="preserve"> Образовательные учреждения продолжают активно использовать в процессе обучения информационные технологии. Все образовательные организации </w:t>
      </w:r>
      <w:r w:rsidR="00E2743B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а обеспечены доступом в информационно-телекоммуникационную сеть Интернет, имеют собственные сайты. </w:t>
      </w:r>
    </w:p>
    <w:p w14:paraId="1D88E202" w14:textId="77777777" w:rsidR="00E9412D" w:rsidRPr="00DC0C28" w:rsidRDefault="00E9412D" w:rsidP="00E9412D">
      <w:pPr>
        <w:tabs>
          <w:tab w:val="left" w:pos="5760"/>
        </w:tabs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Во всех общеобразовательных учреждениях эффективно внедрены образовательные услуги «Электронный дневник» и «Электронный журнал».</w:t>
      </w:r>
    </w:p>
    <w:p w14:paraId="27531EB3" w14:textId="77777777" w:rsidR="00E9412D" w:rsidRPr="00DC0C28" w:rsidRDefault="00E9412D" w:rsidP="00E9412D">
      <w:pPr>
        <w:ind w:firstLine="567"/>
        <w:jc w:val="both"/>
        <w:rPr>
          <w:bCs/>
          <w:sz w:val="28"/>
          <w:szCs w:val="28"/>
        </w:rPr>
      </w:pPr>
      <w:r w:rsidRPr="00DC0C28">
        <w:rPr>
          <w:bCs/>
          <w:sz w:val="28"/>
          <w:szCs w:val="28"/>
        </w:rPr>
        <w:t>Растет уровень оснащения образовательных организаций современной компьютерной техникой.</w:t>
      </w:r>
    </w:p>
    <w:p w14:paraId="3ACD86CE" w14:textId="77777777" w:rsidR="00E9412D" w:rsidRPr="00DC0C28" w:rsidRDefault="00E9412D" w:rsidP="00E9412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Одним из ключевых направлений деятельности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управления образования является работа по обеспечению образовательных учреждений </w:t>
      </w:r>
      <w:r w:rsidR="00FB53F2">
        <w:rPr>
          <w:sz w:val="28"/>
          <w:szCs w:val="28"/>
        </w:rPr>
        <w:t>округ</w:t>
      </w:r>
      <w:r w:rsidRPr="00DC0C28">
        <w:rPr>
          <w:sz w:val="28"/>
          <w:szCs w:val="28"/>
        </w:rPr>
        <w:t xml:space="preserve">а квалифицированными педагогическими кадрами. </w:t>
      </w:r>
    </w:p>
    <w:p w14:paraId="79B95523" w14:textId="77777777" w:rsidR="00FE6AEC" w:rsidRPr="00FE6AEC" w:rsidRDefault="00FE6AEC" w:rsidP="00FE6AEC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FE6AEC">
        <w:rPr>
          <w:sz w:val="28"/>
          <w:szCs w:val="28"/>
        </w:rPr>
        <w:t>Система образования Вачского муниципального округа на 100% обеспечена педагогическими кадрами. Из 221 педагога, работающего в ОО округа, аттестованы 98% . Из них высшую квалификационную категорию имеют 23% педагогов, первую- 70 % педагогов, соответствие занимаемой должности – 5 %. Не имеют квалификационных категорий педагоги, не подлежащие аттестации (2%).</w:t>
      </w:r>
    </w:p>
    <w:p w14:paraId="56042AC8" w14:textId="77777777" w:rsidR="00FE6AEC" w:rsidRPr="00DC0C28" w:rsidRDefault="00E9412D" w:rsidP="00FE6AEC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 </w:t>
      </w:r>
      <w:r w:rsidR="00FE6AEC" w:rsidRPr="00FE6AEC">
        <w:rPr>
          <w:sz w:val="28"/>
          <w:szCs w:val="28"/>
        </w:rPr>
        <w:t>Высшее образование имеют 87 % педагогов общеобразовательных организаций (91% учителей); в дошкольных учреждениях 67% педагогических работников имеют высшее образование; в учреждениях дополнительного образования процент педагогов с высшим образованием составляет 63%. 15 % работников имеют СПО или обучаются в ПОО и ОО ВО. Это воспитатели, педагоги дополнительного образования.</w:t>
      </w:r>
    </w:p>
    <w:p w14:paraId="78EA194A" w14:textId="77777777" w:rsidR="00FE6AEC" w:rsidRDefault="00FE6AEC" w:rsidP="00FE6AEC">
      <w:pPr>
        <w:ind w:firstLine="567"/>
        <w:jc w:val="both"/>
        <w:rPr>
          <w:sz w:val="28"/>
          <w:szCs w:val="28"/>
        </w:rPr>
      </w:pPr>
      <w:r w:rsidRPr="00FE6AEC">
        <w:rPr>
          <w:sz w:val="28"/>
          <w:szCs w:val="28"/>
        </w:rPr>
        <w:t>Большинство работников образовательных учреждений имеют большой стаж педагогической работы (от 10 до 20 лет и свыше). Средний возраст педагогов составляет 48 лет. В своем большинстве возраст контингента педагогических работников от 37 до 57 лет.</w:t>
      </w:r>
      <w:r w:rsidRPr="00DC0C28">
        <w:rPr>
          <w:sz w:val="28"/>
          <w:szCs w:val="28"/>
        </w:rPr>
        <w:t xml:space="preserve"> </w:t>
      </w:r>
    </w:p>
    <w:p w14:paraId="47D91588" w14:textId="77777777" w:rsidR="00FE6AEC" w:rsidRPr="00FE6AEC" w:rsidRDefault="00FE6AEC" w:rsidP="00FE6AEC">
      <w:pPr>
        <w:jc w:val="both"/>
        <w:rPr>
          <w:sz w:val="28"/>
          <w:szCs w:val="28"/>
        </w:rPr>
      </w:pPr>
      <w:r w:rsidRPr="00FE6AEC">
        <w:rPr>
          <w:sz w:val="28"/>
          <w:szCs w:val="28"/>
        </w:rPr>
        <w:t xml:space="preserve">В общеобразовательных организациях </w:t>
      </w:r>
      <w:r w:rsidR="00FC65A4">
        <w:rPr>
          <w:sz w:val="28"/>
          <w:szCs w:val="28"/>
        </w:rPr>
        <w:t>округа</w:t>
      </w:r>
      <w:r w:rsidRPr="00FE6AEC">
        <w:rPr>
          <w:sz w:val="28"/>
          <w:szCs w:val="28"/>
        </w:rPr>
        <w:t xml:space="preserve"> в 2021-2022 учебном году  работают 123 учителя. Доля молодых учителей в возрасте до 35 лет в общей численности учителей на 1 июля 2022 года составляет 24% (30 человек), 20 педагогов со стажем работы до 5 лет. В целях увеличения доли молодых специалистов в общем количестве педагогических работников в </w:t>
      </w:r>
      <w:r w:rsidR="00E6115B">
        <w:rPr>
          <w:sz w:val="28"/>
          <w:szCs w:val="28"/>
        </w:rPr>
        <w:t>округ</w:t>
      </w:r>
      <w:r w:rsidRPr="00FE6AEC">
        <w:rPr>
          <w:sz w:val="28"/>
          <w:szCs w:val="28"/>
        </w:rPr>
        <w:t>е предусмотрено заключение договоров на обучение по целевым договорам; включение молодых учителей в целевые программы, направленные на улучшение жилищных условий. В рамках ЦП в МБОУ Вачскую СОШ трудоустроен молодой специалист – математик, закончивший НГПУ по целевому договору с МОНиМП. В 2021 учебном году  два выпускника (МБОУ Новосельская и Казаковская СОШ) использовали возможность заключения  договоров о целевом обучении и зачислены в Арзамасский филиал ННГУ на специальности «начальное образование» и «история и обществознание». В 2022 году с выпускником МБОУ Вачская СОШ заключен  договор о целевом обучении в Мининском университете по специальности «Педагогика и психология начального образования».</w:t>
      </w:r>
    </w:p>
    <w:p w14:paraId="6E1BE0BD" w14:textId="77777777" w:rsidR="00FE6AEC" w:rsidRPr="00FE6AEC" w:rsidRDefault="00FE6AEC" w:rsidP="00FE6AEC">
      <w:pPr>
        <w:jc w:val="both"/>
        <w:rPr>
          <w:sz w:val="28"/>
          <w:szCs w:val="28"/>
        </w:rPr>
      </w:pPr>
      <w:r w:rsidRPr="00FE6AEC">
        <w:rPr>
          <w:sz w:val="28"/>
          <w:szCs w:val="28"/>
        </w:rPr>
        <w:t xml:space="preserve">Ежегодно необходимые вакансии в   школах </w:t>
      </w:r>
      <w:r w:rsidR="005C6A27">
        <w:rPr>
          <w:sz w:val="28"/>
          <w:szCs w:val="28"/>
        </w:rPr>
        <w:t>округ</w:t>
      </w:r>
      <w:r w:rsidRPr="00FE6AEC">
        <w:rPr>
          <w:sz w:val="28"/>
          <w:szCs w:val="28"/>
        </w:rPr>
        <w:t>а  заявляются для участия в  конкурсном отборе подпрограммы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жильём на территории Нижегородской области», утверждённой постановлением Правительства Нижегородской области от 30 апреля 2014 г. No302. Итогом участия в данной программе стало закрытие вакансии учителя русского языка и литературы в МБОУ Новосельской СОШ.  Соглашение на оказание специалисту мер социальной поддержки на улучшение жилищных условий в рамках подпрограммы «Улучшение жилищных условий специалистов»  заключено с молодым специалистом, претендовавшим на вакансию учителя математики в МБОУ Вачской СОШ. В 2022 году в программу заявлены вакансии Новосельской, Алтунинской, Филинской школ. Ежегодно заявляется готовность участия в Федеральной программе «Земский учитель», заявлена вакансия учителя физики  МБОУ Вачская СОШ.</w:t>
      </w:r>
    </w:p>
    <w:p w14:paraId="3E89A6CD" w14:textId="77777777" w:rsidR="00FE6AEC" w:rsidRPr="009832C7" w:rsidRDefault="00FE6AEC" w:rsidP="00FE6AEC">
      <w:pPr>
        <w:pStyle w:val="a3"/>
        <w:jc w:val="both"/>
        <w:rPr>
          <w:sz w:val="28"/>
          <w:szCs w:val="28"/>
        </w:rPr>
      </w:pPr>
      <w:r w:rsidRPr="00FE6AEC">
        <w:rPr>
          <w:sz w:val="28"/>
          <w:szCs w:val="28"/>
        </w:rPr>
        <w:t xml:space="preserve">Для продолжения работы по привлечению молодых специалистов в сферу образования </w:t>
      </w:r>
      <w:r w:rsidR="00CB05C9">
        <w:rPr>
          <w:sz w:val="28"/>
          <w:szCs w:val="28"/>
        </w:rPr>
        <w:t>округ</w:t>
      </w:r>
      <w:r w:rsidRPr="00FE6AEC">
        <w:rPr>
          <w:sz w:val="28"/>
          <w:szCs w:val="28"/>
        </w:rPr>
        <w:t xml:space="preserve">а  используется возможность участия </w:t>
      </w:r>
      <w:r w:rsidR="00CB05C9">
        <w:rPr>
          <w:sz w:val="28"/>
          <w:szCs w:val="28"/>
        </w:rPr>
        <w:t>округ</w:t>
      </w:r>
      <w:r w:rsidRPr="00FE6AEC">
        <w:rPr>
          <w:sz w:val="28"/>
          <w:szCs w:val="28"/>
        </w:rPr>
        <w:t>а в федеральной программе «Земский учитель» и региональной подпрограмме «Улучшение жилищных условий специалистов». Подана заявка на участие в государственной программе «Комплексное развитие сельских территорий».</w:t>
      </w:r>
    </w:p>
    <w:p w14:paraId="41D0CEEE" w14:textId="77777777" w:rsidR="00FE6AEC" w:rsidRPr="00DC0C28" w:rsidRDefault="00FE6AEC" w:rsidP="00FE6AEC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14:paraId="029F4CBE" w14:textId="77777777" w:rsidR="00E9412D" w:rsidRPr="00DC0C28" w:rsidRDefault="00E9412D" w:rsidP="00E9412D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14:paraId="344FC50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</w:p>
    <w:p w14:paraId="73476E1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3.5.2.2. Цель и задачи Подпрограммы</w:t>
      </w:r>
    </w:p>
    <w:p w14:paraId="1658896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Основная стратегическая цель - развитие инфраструктуры и организационно-экономических механизмов, обеспечивающих доступность качественного образования.</w:t>
      </w:r>
    </w:p>
    <w:p w14:paraId="5D9C353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Подпрограмма предполагает решение следующих задач:</w:t>
      </w:r>
    </w:p>
    <w:p w14:paraId="4CB2886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1) совершенствование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системы работы с педагогическими кадрами;</w:t>
      </w:r>
    </w:p>
    <w:p w14:paraId="78278FD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2) ресурсное обеспечение сферы образования; </w:t>
      </w:r>
    </w:p>
    <w:p w14:paraId="20C5FC5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3) укрепление материально-технической базы организаций.</w:t>
      </w:r>
    </w:p>
    <w:p w14:paraId="666DF875" w14:textId="77777777" w:rsidR="00E9412D" w:rsidRPr="00DC0C28" w:rsidRDefault="00E9412D" w:rsidP="00E9412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4) создание в общеобразовательных организациях, расположенных в сельской местности, условий для занятия физической культурой и спортом. </w:t>
      </w:r>
    </w:p>
    <w:p w14:paraId="23E18775" w14:textId="77777777" w:rsidR="00E9412D" w:rsidRPr="00DC0C28" w:rsidRDefault="00E9412D" w:rsidP="00E9412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0C28">
        <w:rPr>
          <w:rFonts w:ascii="Times New Roman" w:hAnsi="Times New Roman" w:cs="Times New Roman"/>
          <w:sz w:val="28"/>
          <w:szCs w:val="28"/>
        </w:rPr>
        <w:t xml:space="preserve">5) формирование востребованной системы оценки качества общего образования и образовательных результатов. </w:t>
      </w:r>
    </w:p>
    <w:p w14:paraId="1E165D03" w14:textId="77777777" w:rsidR="00E9412D" w:rsidRPr="00DC0C28" w:rsidRDefault="00E9412D" w:rsidP="00E9412D">
      <w:pPr>
        <w:pStyle w:val="a3"/>
        <w:jc w:val="both"/>
        <w:rPr>
          <w:sz w:val="28"/>
          <w:szCs w:val="28"/>
        </w:rPr>
      </w:pPr>
    </w:p>
    <w:p w14:paraId="5AFAF6D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Совершенствование системы работы с педагогическими кадрами</w:t>
      </w:r>
    </w:p>
    <w:p w14:paraId="68DC32C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6295D21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28AA951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3326D5D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повышение квалификации и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переподготовки педагогических кадров; </w:t>
      </w:r>
    </w:p>
    <w:p w14:paraId="73E7942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совершенствование механизмов управления инновационными процессами в муниципальной системе образования;</w:t>
      </w:r>
    </w:p>
    <w:p w14:paraId="162C0C6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32E418F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мероприятий, направленных на привлечение молодых специалистов для работы в системе образования.</w:t>
      </w:r>
    </w:p>
    <w:p w14:paraId="739F98BE" w14:textId="77777777" w:rsidR="00E9412D" w:rsidRPr="00DC0C28" w:rsidRDefault="00E9412D" w:rsidP="00E9412D">
      <w:pPr>
        <w:pStyle w:val="a3"/>
        <w:rPr>
          <w:sz w:val="28"/>
          <w:szCs w:val="28"/>
        </w:rPr>
      </w:pPr>
    </w:p>
    <w:p w14:paraId="4CB3B45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Ресурсное обеспечение системы образования</w:t>
      </w:r>
    </w:p>
    <w:p w14:paraId="251B8A6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2C98C4B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модернизация и обновление автобусного парка для перевозки учащихся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муниципальных ОО;</w:t>
      </w:r>
    </w:p>
    <w:p w14:paraId="7BBE942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приобретение профессиональной и учебно-методической литературы для муниципальных ОО.</w:t>
      </w:r>
    </w:p>
    <w:p w14:paraId="5945FAC0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6CB17149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Укрепление материально-технической базы организаций </w:t>
      </w:r>
    </w:p>
    <w:p w14:paraId="6E54000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Решение стратегической задачи укрепления материально-технической базы организаций обеспечивается за счет реализации программных мероприятий по следующим основным направлениям:</w:t>
      </w:r>
    </w:p>
    <w:p w14:paraId="2792900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укрепление материально-технической базы подведомственных ОО, подготовка к новому учебному году, капитальный ремонт, обеспечение аварийных работ, реализация планов укрепления материально-технической базы ОО, планов мероприятий по противопожарной безопасности муниципальных ОО;</w:t>
      </w:r>
    </w:p>
    <w:p w14:paraId="3CABEA8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модернизация и обновление автобусного парка для перевозки учащихся муниципальных ОО.</w:t>
      </w:r>
    </w:p>
    <w:p w14:paraId="2A522227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2BF50078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 xml:space="preserve">3.5.2.3. Сроки и этапы реализации Подпрограммы </w:t>
      </w:r>
    </w:p>
    <w:p w14:paraId="711FCE5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Подпрограммы будет осуществляться в 202</w:t>
      </w:r>
      <w:r w:rsidR="00BD31AB">
        <w:rPr>
          <w:sz w:val="28"/>
          <w:szCs w:val="28"/>
        </w:rPr>
        <w:t>3</w:t>
      </w:r>
      <w:r w:rsidRPr="00DC0C28">
        <w:rPr>
          <w:sz w:val="28"/>
          <w:szCs w:val="28"/>
        </w:rPr>
        <w:t>-202</w:t>
      </w:r>
      <w:r w:rsidR="00BD31AB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 в один этап.</w:t>
      </w:r>
    </w:p>
    <w:p w14:paraId="6C3AC148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2515C87D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3.5.2.4. Перечень основных мероприятий</w:t>
      </w:r>
    </w:p>
    <w:p w14:paraId="4FB93B7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Перечень основных мероприятий представлен в таблице 1 Программы.</w:t>
      </w:r>
    </w:p>
    <w:p w14:paraId="102A9507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4CA3F6B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3.5.2.5. Индикаторы достижения цели и непосредственные</w:t>
      </w:r>
    </w:p>
    <w:p w14:paraId="493DE8FC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671FDF1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4CBE6380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3EFBFFC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3.5.2.6. Меры правового регулирования</w:t>
      </w:r>
    </w:p>
    <w:p w14:paraId="6490BD8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Меры правового регулирования представлены в таблице 3 Программы.</w:t>
      </w:r>
    </w:p>
    <w:p w14:paraId="1FC2BE87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0D14118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3.5.2.7. Обоснование объема финансовых ресурсов</w:t>
      </w:r>
    </w:p>
    <w:p w14:paraId="55F0D1F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Информация по ресурсному обеспечению Подпрограммы за счет средств местного бюджета отражена в таблице 4 Программы. </w:t>
      </w:r>
    </w:p>
    <w:p w14:paraId="12B2CDF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Прогнозная оценка расходов на реализацию Подпрограммы за счет средств местного</w:t>
      </w:r>
      <w:r w:rsidR="009B1463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бюджета отражена в таблице 5 Программы.</w:t>
      </w:r>
    </w:p>
    <w:p w14:paraId="709528A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2546061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3.5.2.8. Анализ рисков реализации Подпрограммы</w:t>
      </w:r>
    </w:p>
    <w:p w14:paraId="0A64251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3EEF34C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79C7845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762CC83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2F0A7C5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Подпрограммы и объемов финансирования;</w:t>
      </w:r>
    </w:p>
    <w:p w14:paraId="4050E7A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7AD3C78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299AB2C1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2EC863D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 ПОДПРОГРАММА 6</w:t>
      </w:r>
    </w:p>
    <w:p w14:paraId="58AA0A4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 xml:space="preserve">"Совершенствование организации питания в общеобразовательных организациях Вачского муниципального </w:t>
      </w:r>
      <w:r w:rsidR="002D342A">
        <w:rPr>
          <w:b/>
          <w:bCs/>
          <w:sz w:val="28"/>
          <w:szCs w:val="28"/>
        </w:rPr>
        <w:t>округ</w:t>
      </w:r>
      <w:r w:rsidRPr="00DC0C28">
        <w:rPr>
          <w:b/>
          <w:bCs/>
          <w:sz w:val="28"/>
          <w:szCs w:val="28"/>
        </w:rPr>
        <w:t>а"</w:t>
      </w:r>
    </w:p>
    <w:p w14:paraId="0E58952B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775F4A84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1DBA9720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3.6.1. ПАСПОРТ ПОДПРОГРАММЫ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E9412D" w:rsidRPr="00DC0C28" w14:paraId="0748A4C6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7321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1.Муниципальный заказчик - координатор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17DEC" w14:textId="77777777" w:rsidR="00E9412D" w:rsidRPr="00DC0C28" w:rsidRDefault="00E9412D" w:rsidP="002D342A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2D342A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E9412D" w:rsidRPr="00DC0C28" w14:paraId="6249A85F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5F1D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2.Цель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512A" w14:textId="77777777" w:rsidR="00E9412D" w:rsidRPr="00DC0C28" w:rsidRDefault="00E9412D" w:rsidP="00E9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-создание условий, обеспечивающих качественное, доступное и здоровое питание обучающихся, сохранение и укрепление здоровья детей и подростков;</w:t>
            </w:r>
          </w:p>
          <w:p w14:paraId="2DE5C1D4" w14:textId="77777777" w:rsidR="00E9412D" w:rsidRPr="00DC0C28" w:rsidRDefault="00E9412D" w:rsidP="009B1463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-обеспечение обучающихся общеобразовательных учреждений </w:t>
            </w:r>
            <w:r w:rsidRPr="00DC0C28">
              <w:rPr>
                <w:spacing w:val="-4"/>
                <w:sz w:val="28"/>
                <w:szCs w:val="28"/>
              </w:rPr>
              <w:t xml:space="preserve">Вачского муниципального </w:t>
            </w:r>
            <w:r w:rsidR="009B1463">
              <w:rPr>
                <w:spacing w:val="-4"/>
                <w:sz w:val="28"/>
                <w:szCs w:val="28"/>
              </w:rPr>
              <w:t>округа</w:t>
            </w:r>
            <w:r w:rsidRPr="00DC0C28">
              <w:rPr>
                <w:spacing w:val="-4"/>
                <w:sz w:val="28"/>
                <w:szCs w:val="28"/>
              </w:rPr>
              <w:t xml:space="preserve"> </w:t>
            </w:r>
            <w:r w:rsidRPr="00DC0C28">
              <w:rPr>
                <w:sz w:val="28"/>
                <w:szCs w:val="28"/>
              </w:rPr>
              <w:t>полноценным сбалансированным питанием</w:t>
            </w:r>
          </w:p>
        </w:tc>
      </w:tr>
      <w:tr w:rsidR="00E9412D" w:rsidRPr="00DC0C28" w14:paraId="6F898B5C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33D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3.Задачи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2F40" w14:textId="77777777" w:rsidR="00E9412D" w:rsidRPr="00DC0C28" w:rsidRDefault="00E9412D" w:rsidP="00E9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создание организационных и финансовых условий для обеспечения доступности питания для обучающихся в муниципальных образовательных учреждениях Вачского муниципального </w:t>
            </w:r>
            <w:r w:rsidR="002D342A">
              <w:rPr>
                <w:sz w:val="28"/>
                <w:szCs w:val="28"/>
              </w:rPr>
              <w:t>округ</w:t>
            </w:r>
            <w:r w:rsidRPr="00DC0C28">
              <w:rPr>
                <w:sz w:val="28"/>
                <w:szCs w:val="28"/>
              </w:rPr>
              <w:t>а;</w:t>
            </w:r>
          </w:p>
          <w:p w14:paraId="1C608A29" w14:textId="77777777" w:rsidR="00E9412D" w:rsidRPr="00DC0C28" w:rsidRDefault="00E9412D" w:rsidP="00E9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оказание социальной поддержки отдельным категориям обучающихся путем обеспечения их питанием за счет бюджетных средств в полном или частичном размере;</w:t>
            </w:r>
          </w:p>
          <w:p w14:paraId="3EA10D8D" w14:textId="77777777" w:rsidR="00E9412D" w:rsidRPr="00DC0C28" w:rsidRDefault="00E9412D" w:rsidP="00E9412D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развитие инфраструктуры, укрепление и модернизация технической базы школьных пищеблоков и столовых, обеспечение высокого качества пищи;</w:t>
            </w:r>
          </w:p>
          <w:p w14:paraId="4391BF14" w14:textId="77777777" w:rsidR="00E9412D" w:rsidRPr="00DC0C28" w:rsidRDefault="00E9412D" w:rsidP="00E9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постоянный контроль организации питания обучающихся в муниципальных образовательных учреждениях;</w:t>
            </w:r>
          </w:p>
          <w:p w14:paraId="495C2879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пропаганда среди обучающихся и их родителей принципов обязательного, рационального и здорового питания во время образовательного процесса.</w:t>
            </w:r>
          </w:p>
        </w:tc>
      </w:tr>
      <w:tr w:rsidR="00E9412D" w:rsidRPr="00DC0C28" w14:paraId="0EDB5E68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4DB9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4. Этапы и сроки реализации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66B14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4010E4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>-202</w:t>
            </w:r>
            <w:r w:rsidR="004010E4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годы.</w:t>
            </w:r>
          </w:p>
          <w:p w14:paraId="7116B2EF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9412D" w:rsidRPr="00DC0C28" w14:paraId="7CD561D5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7EB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5.Объемы бюджетных ассигнований Подпрограммы за счет средств местного бюджета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2E0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Общий объем финансирования подпрограммы за счет средств местного бюджета в ценах соответствующих лет по годам в тыс. руб. составляет:</w:t>
            </w:r>
          </w:p>
          <w:p w14:paraId="55BFD72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 </w:t>
            </w:r>
            <w:r w:rsidR="00C17480">
              <w:rPr>
                <w:sz w:val="28"/>
                <w:szCs w:val="28"/>
              </w:rPr>
              <w:t xml:space="preserve">2023 год – </w:t>
            </w:r>
            <w:r w:rsidR="00560CED">
              <w:rPr>
                <w:sz w:val="28"/>
                <w:szCs w:val="28"/>
              </w:rPr>
              <w:t>658,7</w:t>
            </w:r>
          </w:p>
          <w:p w14:paraId="3BAE81A9" w14:textId="56E73794" w:rsidR="00E9412D" w:rsidRPr="00DC0C28" w:rsidRDefault="00C17480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C603A2">
              <w:rPr>
                <w:sz w:val="28"/>
                <w:szCs w:val="28"/>
              </w:rPr>
              <w:t>1552,</w:t>
            </w:r>
            <w:r w:rsidR="001F6AC5">
              <w:rPr>
                <w:sz w:val="28"/>
                <w:szCs w:val="28"/>
              </w:rPr>
              <w:t>2</w:t>
            </w:r>
          </w:p>
          <w:p w14:paraId="30B0FF98" w14:textId="0DB63AF2" w:rsidR="00E9412D" w:rsidRDefault="00C17480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E32728">
              <w:rPr>
                <w:sz w:val="28"/>
                <w:szCs w:val="28"/>
              </w:rPr>
              <w:t>657,</w:t>
            </w:r>
            <w:r w:rsidR="00F96822">
              <w:rPr>
                <w:sz w:val="28"/>
                <w:szCs w:val="28"/>
              </w:rPr>
              <w:t>6</w:t>
            </w:r>
          </w:p>
          <w:p w14:paraId="114A43D6" w14:textId="4E5258CC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2026год -  </w:t>
            </w:r>
            <w:r w:rsidR="0024634D">
              <w:rPr>
                <w:sz w:val="28"/>
                <w:szCs w:val="28"/>
              </w:rPr>
              <w:t>938,1</w:t>
            </w:r>
          </w:p>
          <w:p w14:paraId="69192582" w14:textId="7BE3B974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24634D">
              <w:rPr>
                <w:sz w:val="28"/>
                <w:szCs w:val="28"/>
              </w:rPr>
              <w:t>954,0</w:t>
            </w:r>
          </w:p>
          <w:p w14:paraId="04C0D1FC" w14:textId="30C6C658" w:rsidR="004010E4" w:rsidRPr="00DC0C28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24634D">
              <w:rPr>
                <w:sz w:val="28"/>
                <w:szCs w:val="28"/>
              </w:rPr>
              <w:t>848,4</w:t>
            </w:r>
          </w:p>
          <w:p w14:paraId="74445748" w14:textId="3F736057" w:rsidR="00E9412D" w:rsidRPr="00DC0C28" w:rsidRDefault="00E9412D" w:rsidP="00E32728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Итого:</w:t>
            </w:r>
            <w:r w:rsidR="00C17480">
              <w:rPr>
                <w:color w:val="auto"/>
                <w:sz w:val="28"/>
                <w:szCs w:val="28"/>
              </w:rPr>
              <w:t xml:space="preserve"> </w:t>
            </w:r>
            <w:r w:rsidR="0024634D">
              <w:rPr>
                <w:color w:val="auto"/>
                <w:sz w:val="28"/>
                <w:szCs w:val="28"/>
              </w:rPr>
              <w:t>5609,0</w:t>
            </w:r>
          </w:p>
        </w:tc>
      </w:tr>
      <w:tr w:rsidR="00E9412D" w:rsidRPr="00DC0C28" w14:paraId="43A8AC36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322D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6.Индикаторы достижения цели и показатели непосредственных результатов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9D53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Индикаторы достижения цели: </w:t>
            </w:r>
          </w:p>
          <w:p w14:paraId="3D5C3CBD" w14:textId="77777777" w:rsidR="00E9412D" w:rsidRPr="00DC0C28" w:rsidRDefault="00E9412D" w:rsidP="00E9412D">
            <w:pPr>
              <w:autoSpaceDE w:val="0"/>
              <w:autoSpaceDN w:val="0"/>
              <w:adjustRightInd w:val="0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охват питанием обучающихся в муниципальных общеобразовательных учреждениях увеличится до 95%; </w:t>
            </w:r>
          </w:p>
          <w:p w14:paraId="1692F25C" w14:textId="77777777" w:rsidR="00E9412D" w:rsidRPr="00DC0C28" w:rsidRDefault="00E9412D" w:rsidP="00E9412D">
            <w:pPr>
              <w:autoSpaceDE w:val="0"/>
              <w:autoSpaceDN w:val="0"/>
              <w:adjustRightInd w:val="0"/>
              <w:ind w:firstLine="342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удельный вес количества пищеблоков образовательных учреждений, оснащенных современным высокотехнологичным оборудованием, к общему количеству пищеблоков образовательных учреждений увеличится до 64%;</w:t>
            </w:r>
          </w:p>
          <w:p w14:paraId="1E6862C7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</w:p>
          <w:p w14:paraId="25A23E57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Показатели непосредственных результатов:</w:t>
            </w:r>
          </w:p>
          <w:p w14:paraId="5C3E6579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учреждений, в которых проведен капитальный ремонт школьных столовых и пищеблоков увеличится до 3 единиц;</w:t>
            </w:r>
          </w:p>
          <w:p w14:paraId="60C7B2F0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учреждений, в которых проведена реконструкция пищеблоков с заменой технологического оборудования увеличится до 3 единиц;</w:t>
            </w:r>
          </w:p>
          <w:p w14:paraId="6828952D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- число общеобразовательных учреждений, в которых проведено переоснащение школьных столовых современной мебелью в соответствии с нормами СанПин увеличится до </w:t>
            </w:r>
            <w:r w:rsidR="0008305E">
              <w:rPr>
                <w:sz w:val="28"/>
                <w:szCs w:val="28"/>
              </w:rPr>
              <w:t>4</w:t>
            </w:r>
            <w:r w:rsidRPr="00DC0C28">
              <w:rPr>
                <w:sz w:val="28"/>
                <w:szCs w:val="28"/>
              </w:rPr>
              <w:t xml:space="preserve"> единиц;</w:t>
            </w:r>
          </w:p>
          <w:p w14:paraId="77EFC014" w14:textId="77777777" w:rsidR="00E9412D" w:rsidRPr="00DC0C28" w:rsidRDefault="00E9412D" w:rsidP="00E9412D">
            <w:pPr>
              <w:pStyle w:val="a3"/>
              <w:ind w:firstLine="300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- число общеобразовательных организаций, в которых обновлен кухонный инвентарь, кухонная посуда, столовая посуда и приборы увеличится до 4 единиц.</w:t>
            </w:r>
          </w:p>
        </w:tc>
      </w:tr>
    </w:tbl>
    <w:p w14:paraId="38E371A7" w14:textId="77777777" w:rsidR="004010E4" w:rsidRDefault="004010E4" w:rsidP="00E9412D">
      <w:pPr>
        <w:pStyle w:val="a3"/>
        <w:jc w:val="center"/>
        <w:rPr>
          <w:b/>
          <w:sz w:val="28"/>
          <w:szCs w:val="28"/>
        </w:rPr>
      </w:pPr>
    </w:p>
    <w:p w14:paraId="088BEBF0" w14:textId="77777777" w:rsidR="004010E4" w:rsidRDefault="004010E4" w:rsidP="00E9412D">
      <w:pPr>
        <w:pStyle w:val="a3"/>
        <w:jc w:val="center"/>
        <w:rPr>
          <w:b/>
          <w:sz w:val="28"/>
          <w:szCs w:val="28"/>
        </w:rPr>
      </w:pPr>
    </w:p>
    <w:p w14:paraId="7AE7089C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3.6.2. ТЕКСТ ПОДПРОГРАММЫ</w:t>
      </w:r>
    </w:p>
    <w:p w14:paraId="0C42523E" w14:textId="77777777" w:rsidR="00E9412D" w:rsidRPr="00DC0C28" w:rsidRDefault="00E9412D" w:rsidP="00C17480">
      <w:pPr>
        <w:pStyle w:val="format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Сохранение и укрепление здоровья является одним из основных факторов в данном стратегическом направлении развития Вачского муниципального </w:t>
      </w:r>
      <w:r w:rsidR="002D342A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а.</w:t>
      </w:r>
    </w:p>
    <w:p w14:paraId="6759DAE1" w14:textId="77777777" w:rsidR="00E9412D" w:rsidRPr="00DC0C28" w:rsidRDefault="00E9412D" w:rsidP="00E9412D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Из всех факторов внешней среды, оказывающих влияние на физическое и нервно-психическое развитие ребенка, именно питание занимает ведущее место.</w:t>
      </w:r>
    </w:p>
    <w:p w14:paraId="7D2ED914" w14:textId="77777777" w:rsidR="00E9412D" w:rsidRPr="00DC0C28" w:rsidRDefault="00E9412D" w:rsidP="00E9412D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Здоровое питание в детском и подростковом возрасте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 и оказывает существенное влияние на формирование и состояние здоровья человека на протяжении всей последующей жизни.</w:t>
      </w:r>
    </w:p>
    <w:p w14:paraId="094AD153" w14:textId="77777777" w:rsidR="00E9412D" w:rsidRPr="00DC0C28" w:rsidRDefault="00E9412D" w:rsidP="00C17480">
      <w:pPr>
        <w:pStyle w:val="format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Результаты профилактических осмотров последних лет показывают, что заболеваемость детей и подростков в группе алиментарно зависимых заболеваний, несмотря на незначительное снижение, остается на достаточно высоком уровне.</w:t>
      </w:r>
    </w:p>
    <w:p w14:paraId="164D16C6" w14:textId="77777777" w:rsidR="00E9412D" w:rsidRPr="00DC0C28" w:rsidRDefault="00E9412D" w:rsidP="00E9412D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Согласно статистическому анализу, проведенному ГБУЗ "Вачская ЦРБ", среди заболеваний детей 6 - 17 лет на первом месте стоят болезни органов дыхания, инфекционные болезни, в том числе органов пищеварения, а также ортопедическая и неврологическая патологии. Отмечается тенденция к росту патологии зрения у школьников. Основными причинами врачи называют несбалансированность школьного питания, нарушение режима питания, недостаток овощей и фруктов.</w:t>
      </w:r>
    </w:p>
    <w:p w14:paraId="266F778F" w14:textId="77777777" w:rsidR="00E9412D" w:rsidRPr="00DC0C28" w:rsidRDefault="00E9412D" w:rsidP="00E9412D">
      <w:pPr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Организация питания в общеобразовательных учреждениях Вачского муниципального </w:t>
      </w:r>
      <w:r w:rsidR="002D342A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осуществляется на основании ст. 37Федерального закона Российской Федерации от 29 декабря 2012 г. № 273-ФЗ «Об образовании в Российской Федерации» и возлагается на общеобразовательные учреждения. </w:t>
      </w:r>
      <w:r w:rsidRPr="00DC0C28">
        <w:rPr>
          <w:color w:val="000000"/>
          <w:sz w:val="28"/>
          <w:szCs w:val="28"/>
        </w:rPr>
        <w:t xml:space="preserve">На начало2019-2020учебного года в </w:t>
      </w:r>
      <w:r w:rsidR="004B1606">
        <w:rPr>
          <w:color w:val="000000"/>
          <w:sz w:val="28"/>
          <w:szCs w:val="28"/>
        </w:rPr>
        <w:t>округ</w:t>
      </w:r>
      <w:r w:rsidRPr="00DC0C28">
        <w:rPr>
          <w:color w:val="000000"/>
          <w:sz w:val="28"/>
          <w:szCs w:val="28"/>
        </w:rPr>
        <w:t>е функционируют 11 общеобразовательных</w:t>
      </w:r>
      <w:r w:rsidR="003F66F1">
        <w:rPr>
          <w:color w:val="000000"/>
          <w:sz w:val="28"/>
          <w:szCs w:val="28"/>
        </w:rPr>
        <w:t xml:space="preserve"> </w:t>
      </w:r>
      <w:r w:rsidRPr="00DC0C28">
        <w:rPr>
          <w:color w:val="000000"/>
          <w:sz w:val="28"/>
          <w:szCs w:val="28"/>
        </w:rPr>
        <w:t>учреждений, в которых обучается 1369школьников и работает 167 педагогических работников.</w:t>
      </w:r>
      <w:r w:rsidR="003F66F1">
        <w:rPr>
          <w:color w:val="000000"/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Во всех ОО </w:t>
      </w:r>
      <w:r w:rsidR="00CC6780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функционируют столовые или буфеты со своими пищеблоками. </w:t>
      </w:r>
    </w:p>
    <w:p w14:paraId="1D4A6352" w14:textId="77777777" w:rsidR="00E9412D" w:rsidRPr="00DC0C28" w:rsidRDefault="00E9412D" w:rsidP="00C17480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Анализ системы организации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школьного питания показывает, что в последние годы наблюдаются определенные позитивные изменения в ее организации: существенно изменился и расширился ассортимент блюд, в рацион питания включены витаминизированные продукты, йодированная соль, идет постоянная работа над совершенствованием перспективных 12-дневных меню с учетом использования современного технологического оборудования, региональных особенностей и предпочтений детей, физиологических потребностей детей разных возрастных категорий.</w:t>
      </w:r>
    </w:p>
    <w:p w14:paraId="49D1075F" w14:textId="77777777" w:rsidR="00E9412D" w:rsidRPr="00DC0C28" w:rsidRDefault="00E9412D" w:rsidP="00C17480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Организация рационального и доступного горячего питания учащихся во время пребывания в школе является одним из ключевых факторов поддержания здоровья ребенка и повышения эффективности обучения.</w:t>
      </w:r>
    </w:p>
    <w:p w14:paraId="7314A565" w14:textId="77777777" w:rsidR="00E9412D" w:rsidRPr="00DC0C28" w:rsidRDefault="00E9412D" w:rsidP="00E9412D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За последние 5 лет организация питания учащихся в общеобразовательных организациях значительно улучшена: охват учащихся горячим питанием увеличился с 73% до 9</w:t>
      </w:r>
      <w:r w:rsidR="00FE6AEC">
        <w:rPr>
          <w:sz w:val="28"/>
          <w:szCs w:val="28"/>
        </w:rPr>
        <w:t>5</w:t>
      </w:r>
      <w:r w:rsidRPr="00DC0C28">
        <w:rPr>
          <w:sz w:val="28"/>
          <w:szCs w:val="28"/>
        </w:rPr>
        <w:t>%.</w:t>
      </w:r>
    </w:p>
    <w:p w14:paraId="7A1A0461" w14:textId="77777777" w:rsidR="00E9412D" w:rsidRPr="00DC0C28" w:rsidRDefault="00E9412D" w:rsidP="00C17480">
      <w:pPr>
        <w:pStyle w:val="format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Учреждения образования являются местом ежедневной активной деятельности детей. Организация учащихся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в коллективы, их длительное пребывание в школах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позволяет эффективно осуществлять целенаправленные массовые профилактические и оздоровительные программы. В сложившейся ситуации становится очевидной необходимость реализации комплекса программных мероприятий, направленных на улучшение структуры здорового питания детей и подростков в рамках образовательного учреждения.</w:t>
      </w:r>
    </w:p>
    <w:p w14:paraId="532704A2" w14:textId="77777777" w:rsidR="00E9412D" w:rsidRPr="00DC0C28" w:rsidRDefault="00E9412D" w:rsidP="00C17480">
      <w:pPr>
        <w:pStyle w:val="a3"/>
        <w:ind w:firstLine="708"/>
        <w:jc w:val="both"/>
        <w:rPr>
          <w:b/>
          <w:sz w:val="28"/>
          <w:szCs w:val="28"/>
        </w:rPr>
      </w:pPr>
      <w:r w:rsidRPr="00DC0C28">
        <w:rPr>
          <w:sz w:val="28"/>
          <w:szCs w:val="28"/>
        </w:rPr>
        <w:t>Очевидно, что в современных условиях организация здорового детского питания должна найти достойное место в реализации приоритетных национальных проектов в сфере образования, а также в реализации Программы развития образования</w:t>
      </w:r>
      <w:r w:rsidR="00A8756C">
        <w:rPr>
          <w:sz w:val="28"/>
          <w:szCs w:val="28"/>
        </w:rPr>
        <w:t xml:space="preserve"> </w:t>
      </w:r>
      <w:r w:rsidR="00150B9D">
        <w:rPr>
          <w:sz w:val="28"/>
          <w:szCs w:val="28"/>
        </w:rPr>
        <w:t xml:space="preserve">Вачского муниципального </w:t>
      </w:r>
      <w:r w:rsidR="002D342A">
        <w:rPr>
          <w:sz w:val="28"/>
          <w:szCs w:val="28"/>
        </w:rPr>
        <w:t>округа</w:t>
      </w:r>
      <w:r w:rsidR="00150B9D">
        <w:rPr>
          <w:sz w:val="28"/>
          <w:szCs w:val="28"/>
        </w:rPr>
        <w:t>.</w:t>
      </w:r>
    </w:p>
    <w:p w14:paraId="1AE99D6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0F478CF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3.6.2.2. Цель и задачи Подпрограммы</w:t>
      </w:r>
    </w:p>
    <w:p w14:paraId="46F7F42A" w14:textId="77777777" w:rsidR="00E9412D" w:rsidRPr="00DC0C28" w:rsidRDefault="00E9412D" w:rsidP="00E941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Целью Подпрограммы является обеспечение обучающихся общеобразовательных учреждений Вачского муниципального </w:t>
      </w:r>
      <w:r w:rsidR="002D342A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 полноценным сбалансированным питанием.</w:t>
      </w:r>
    </w:p>
    <w:p w14:paraId="315EC294" w14:textId="77777777" w:rsidR="00E9412D" w:rsidRPr="00DC0C28" w:rsidRDefault="00E9412D" w:rsidP="00E941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1B5B8102" w14:textId="77777777" w:rsidR="00E9412D" w:rsidRPr="00DC0C28" w:rsidRDefault="00E9412D" w:rsidP="00E941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1) создание организационных и финансовых условий для обеспечения доступности питания обучающихся в муниципальных образовательных учреждениях;</w:t>
      </w:r>
    </w:p>
    <w:p w14:paraId="2070EA04" w14:textId="77777777" w:rsidR="00E9412D" w:rsidRPr="00DC0C28" w:rsidRDefault="00E9412D" w:rsidP="00E9412D">
      <w:pPr>
        <w:tabs>
          <w:tab w:val="left" w:pos="8505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C0C28">
        <w:rPr>
          <w:sz w:val="28"/>
          <w:szCs w:val="28"/>
        </w:rPr>
        <w:t>2) развитие инфраструктуры, укрепление и модернизация технической базы школьных пищеблоков и столовых, обеспечение высокого качества пищи;</w:t>
      </w:r>
    </w:p>
    <w:p w14:paraId="26CE6F73" w14:textId="77777777" w:rsidR="00E9412D" w:rsidRPr="00DC0C28" w:rsidRDefault="00E9412D" w:rsidP="00E941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3) постоянный контроль организации питания обучающихся в муниципальных образовательных учреждениях;</w:t>
      </w:r>
    </w:p>
    <w:p w14:paraId="58965A01" w14:textId="77777777" w:rsidR="00E9412D" w:rsidRPr="00DC0C28" w:rsidRDefault="00E9412D" w:rsidP="00E941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4) пропаганда среди обучающихся и их родителей принципов обязательного, рационального и здорового питания во время образовательного процесса.</w:t>
      </w:r>
    </w:p>
    <w:p w14:paraId="1B07C04B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1368AE4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3.6.2.3. Сроки и этапы реализации Подпрограммы</w:t>
      </w:r>
    </w:p>
    <w:p w14:paraId="31F19F2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Подпрограмма реализуется с 202</w:t>
      </w:r>
      <w:r w:rsidR="004010E4">
        <w:rPr>
          <w:sz w:val="28"/>
          <w:szCs w:val="28"/>
        </w:rPr>
        <w:t>3</w:t>
      </w:r>
      <w:r w:rsidRPr="00DC0C28">
        <w:rPr>
          <w:sz w:val="28"/>
          <w:szCs w:val="28"/>
        </w:rPr>
        <w:t xml:space="preserve"> по 202</w:t>
      </w:r>
      <w:r w:rsidR="004010E4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 в один этап.</w:t>
      </w:r>
    </w:p>
    <w:p w14:paraId="1D733CBD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68EDE08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3.6.2.4. Перечень основных мероприятий</w:t>
      </w:r>
    </w:p>
    <w:p w14:paraId="08CB418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Перечень основных мероприятий представлен в таблице 1 Программы.</w:t>
      </w:r>
    </w:p>
    <w:p w14:paraId="789ECC5C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7F12D53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3.6.2.5. Индикаторы достижения цели и непосредственные</w:t>
      </w:r>
    </w:p>
    <w:p w14:paraId="108A791F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2B55618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058AFB32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3FD35267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3.6.2.6. Меры правового регулирования</w:t>
      </w:r>
    </w:p>
    <w:p w14:paraId="290D1DD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Меры правового регулирования представлены в таблице 3 Программы.</w:t>
      </w:r>
    </w:p>
    <w:p w14:paraId="773DEA69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1D56B84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3.6.2.7. Обоснование объема финансовых ресурсов</w:t>
      </w:r>
    </w:p>
    <w:p w14:paraId="22E858A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Информация по ресурсному обеспечению Подпрограммы за счет средств местного бюджета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отражена в таблице 4 Программы. </w:t>
      </w:r>
    </w:p>
    <w:p w14:paraId="469CF45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Прогнозная оценка расходов на реализацию Подпрограммы за счет средств местного бюджета отражена в таблице 5 Программы.</w:t>
      </w:r>
    </w:p>
    <w:p w14:paraId="0E56EEB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380FFFE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3.6.2.8. Анализ рисков реализации Подпрограммы</w:t>
      </w:r>
    </w:p>
    <w:p w14:paraId="58D80CB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736CA83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2A7F0B3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66DF36B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1C42171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ежегодная корректировка результатов исполнения Подпрограммы и объемов финансирования;</w:t>
      </w:r>
    </w:p>
    <w:p w14:paraId="2E7CB1B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00B968BC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63F3A5D3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</w:p>
    <w:p w14:paraId="152D6BF8" w14:textId="77777777" w:rsidR="00150B9D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3.</w:t>
      </w:r>
      <w:r w:rsidR="00150B9D">
        <w:rPr>
          <w:b/>
          <w:bCs/>
          <w:sz w:val="28"/>
          <w:szCs w:val="28"/>
        </w:rPr>
        <w:t xml:space="preserve">7. ПОДПРОГРАММА 7 </w:t>
      </w:r>
    </w:p>
    <w:p w14:paraId="0A93BFA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"ОБЕСПЕЧЕНИЕ РЕАЛИЗАЦИИ МУНИЦИПАЛЬНОЙ ПРОГРАММЫ"</w:t>
      </w:r>
    </w:p>
    <w:p w14:paraId="612BD96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sz w:val="28"/>
          <w:szCs w:val="28"/>
        </w:rPr>
        <w:t>(далее - Подпрограмма)</w:t>
      </w:r>
    </w:p>
    <w:p w14:paraId="6A405B06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41F0D2C4" w14:textId="77777777" w:rsidR="00E9412D" w:rsidRPr="00DC0C28" w:rsidRDefault="00E9412D" w:rsidP="00E9412D">
      <w:pPr>
        <w:pStyle w:val="a3"/>
        <w:jc w:val="center"/>
        <w:rPr>
          <w:b/>
          <w:sz w:val="28"/>
          <w:szCs w:val="28"/>
        </w:rPr>
      </w:pPr>
      <w:r w:rsidRPr="00DC0C28">
        <w:rPr>
          <w:b/>
          <w:sz w:val="28"/>
          <w:szCs w:val="28"/>
        </w:rPr>
        <w:t>3.</w:t>
      </w:r>
      <w:r w:rsidR="00150B9D">
        <w:rPr>
          <w:b/>
          <w:sz w:val="28"/>
          <w:szCs w:val="28"/>
        </w:rPr>
        <w:t>7</w:t>
      </w:r>
      <w:r w:rsidRPr="00DC0C28">
        <w:rPr>
          <w:b/>
          <w:sz w:val="28"/>
          <w:szCs w:val="28"/>
        </w:rPr>
        <w:t>.1. ПАСПОРТ ПОДПРОГРАММЫ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E9412D" w:rsidRPr="00DC0C28" w14:paraId="43A3D8D6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7E05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1.Муниципальный заказчик - координатор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7754" w14:textId="77777777" w:rsidR="00E9412D" w:rsidRPr="00DC0C28" w:rsidRDefault="00E9412D" w:rsidP="002D342A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Управление образования администрации Вачского муниципального </w:t>
            </w:r>
            <w:r w:rsidR="002D342A">
              <w:rPr>
                <w:sz w:val="28"/>
                <w:szCs w:val="28"/>
              </w:rPr>
              <w:t>округа</w:t>
            </w:r>
            <w:r w:rsidRPr="00DC0C28">
              <w:rPr>
                <w:sz w:val="28"/>
                <w:szCs w:val="28"/>
              </w:rPr>
              <w:t xml:space="preserve"> Нижегородской области </w:t>
            </w:r>
          </w:p>
        </w:tc>
      </w:tr>
      <w:tr w:rsidR="00E9412D" w:rsidRPr="00DC0C28" w14:paraId="34BEAB64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656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2. Цель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19B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Обеспечение организационных, информационных и научно-методических условий для реализации Программы </w:t>
            </w:r>
          </w:p>
        </w:tc>
      </w:tr>
      <w:tr w:rsidR="00E9412D" w:rsidRPr="00DC0C28" w14:paraId="13620F99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DA1F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3. Задачи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92F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 xml:space="preserve"> Внедрение нормативных правовых, организационно</w:t>
            </w: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>методических и иных документов, направленных на эффективное решение задач Программы;</w:t>
            </w:r>
          </w:p>
          <w:p w14:paraId="39E8781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2654843E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b/>
                <w:bCs/>
                <w:sz w:val="28"/>
                <w:szCs w:val="28"/>
              </w:rPr>
              <w:t>-</w:t>
            </w:r>
            <w:r w:rsidRPr="00DC0C28">
              <w:rPr>
                <w:sz w:val="28"/>
                <w:szCs w:val="28"/>
              </w:rPr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E9412D" w:rsidRPr="00DC0C28" w14:paraId="55D52F73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2897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4. Этапы и сроки реализации Подпрограммы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AF1B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202</w:t>
            </w:r>
            <w:r w:rsidR="004010E4">
              <w:rPr>
                <w:sz w:val="28"/>
                <w:szCs w:val="28"/>
              </w:rPr>
              <w:t>3</w:t>
            </w:r>
            <w:r w:rsidRPr="00DC0C28">
              <w:rPr>
                <w:sz w:val="28"/>
                <w:szCs w:val="28"/>
              </w:rPr>
              <w:t>-202</w:t>
            </w:r>
            <w:r w:rsidR="004010E4">
              <w:rPr>
                <w:sz w:val="28"/>
                <w:szCs w:val="28"/>
              </w:rPr>
              <w:t>8</w:t>
            </w:r>
            <w:r w:rsidRPr="00DC0C28">
              <w:rPr>
                <w:sz w:val="28"/>
                <w:szCs w:val="28"/>
              </w:rPr>
              <w:t xml:space="preserve"> годы.</w:t>
            </w:r>
          </w:p>
          <w:p w14:paraId="48E6B5B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9412D" w:rsidRPr="00DC0C28" w14:paraId="7C2CA7BC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3B0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5. Объемы бюджетных ассигнований Подпрограммы за счет средств местного бюджета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8274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Общий объем финансирования Подпрограммы за счет средств местного бюджета в ценах соответствующих лет по годам в тыс. руб. составляет:</w:t>
            </w:r>
          </w:p>
          <w:p w14:paraId="7BD6D807" w14:textId="77777777" w:rsidR="00E9412D" w:rsidRPr="00DC0C28" w:rsidRDefault="00E9412D" w:rsidP="00560CE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2023 год – </w:t>
            </w:r>
            <w:r w:rsidR="00C548F9">
              <w:rPr>
                <w:sz w:val="28"/>
                <w:szCs w:val="28"/>
              </w:rPr>
              <w:t>50069,3</w:t>
            </w:r>
          </w:p>
          <w:p w14:paraId="7C2A8890" w14:textId="3949A070" w:rsidR="00560CED" w:rsidRDefault="00560CED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год-   </w:t>
            </w:r>
            <w:r w:rsidR="00640363">
              <w:rPr>
                <w:sz w:val="28"/>
                <w:szCs w:val="28"/>
              </w:rPr>
              <w:t>43513,2</w:t>
            </w:r>
          </w:p>
          <w:p w14:paraId="06C5FE9E" w14:textId="63EEBB5D" w:rsidR="00E9412D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2025 год </w:t>
            </w:r>
            <w:r w:rsidR="00EF7CC2">
              <w:rPr>
                <w:sz w:val="28"/>
                <w:szCs w:val="28"/>
              </w:rPr>
              <w:t xml:space="preserve">-  </w:t>
            </w:r>
            <w:r w:rsidR="0024634D">
              <w:rPr>
                <w:sz w:val="28"/>
                <w:szCs w:val="28"/>
              </w:rPr>
              <w:t>45500,0</w:t>
            </w:r>
          </w:p>
          <w:p w14:paraId="74C5A213" w14:textId="4434FA27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24634D">
              <w:rPr>
                <w:sz w:val="28"/>
                <w:szCs w:val="28"/>
              </w:rPr>
              <w:t>53295,4</w:t>
            </w:r>
          </w:p>
          <w:p w14:paraId="5CE7B953" w14:textId="42C7F96B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год-   </w:t>
            </w:r>
            <w:r w:rsidR="0024634D">
              <w:rPr>
                <w:sz w:val="28"/>
                <w:szCs w:val="28"/>
              </w:rPr>
              <w:t>53055,4</w:t>
            </w:r>
          </w:p>
          <w:p w14:paraId="40BD79E6" w14:textId="3E2FB819" w:rsidR="004010E4" w:rsidRDefault="004010E4" w:rsidP="00E9412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 </w:t>
            </w:r>
            <w:r w:rsidR="0024634D">
              <w:rPr>
                <w:sz w:val="28"/>
                <w:szCs w:val="28"/>
              </w:rPr>
              <w:t>53055,4</w:t>
            </w:r>
          </w:p>
          <w:p w14:paraId="3FFA30BD" w14:textId="3D2909F5" w:rsidR="00E9412D" w:rsidRPr="00DC0C28" w:rsidRDefault="00E9412D" w:rsidP="00640363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Итого</w:t>
            </w:r>
            <w:r w:rsidRPr="008C6DE8">
              <w:rPr>
                <w:sz w:val="28"/>
                <w:szCs w:val="28"/>
              </w:rPr>
              <w:t>:</w:t>
            </w:r>
            <w:r w:rsidR="002705BE">
              <w:rPr>
                <w:sz w:val="28"/>
                <w:szCs w:val="28"/>
              </w:rPr>
              <w:t xml:space="preserve"> </w:t>
            </w:r>
            <w:r w:rsidR="0024634D">
              <w:rPr>
                <w:sz w:val="28"/>
                <w:szCs w:val="28"/>
              </w:rPr>
              <w:t>298488,7</w:t>
            </w:r>
          </w:p>
        </w:tc>
      </w:tr>
      <w:tr w:rsidR="00E9412D" w:rsidRPr="00DC0C28" w14:paraId="25F5C48D" w14:textId="77777777" w:rsidTr="00E9412D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BD8C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6. Индикаторы достижения цели и показатели непосредственных результатов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F8FA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09874885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Показатель непосредственных результатов - количество проведенных мероприятий муниципального уровня по распространению результатов Программы (не менее 2 ежегодно)</w:t>
            </w:r>
          </w:p>
        </w:tc>
      </w:tr>
    </w:tbl>
    <w:p w14:paraId="60820B78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77FEE7E9" w14:textId="77777777" w:rsidR="00E9412D" w:rsidRPr="00DC0C28" w:rsidRDefault="00150B9D" w:rsidP="00E9412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="00E9412D" w:rsidRPr="00DC0C28">
        <w:rPr>
          <w:b/>
          <w:sz w:val="28"/>
          <w:szCs w:val="28"/>
        </w:rPr>
        <w:t xml:space="preserve">.2. ТЕКСТ ПОДПРОГРАММЫ </w:t>
      </w:r>
    </w:p>
    <w:p w14:paraId="0913D660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5913D6BF" w14:textId="77777777" w:rsidR="00E9412D" w:rsidRPr="00DC0C28" w:rsidRDefault="00150B9D" w:rsidP="00E9412D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="00E9412D" w:rsidRPr="00DC0C28">
        <w:rPr>
          <w:b/>
          <w:bCs/>
          <w:sz w:val="28"/>
          <w:szCs w:val="28"/>
        </w:rPr>
        <w:t>.2.1. Характеристика текущего состояния</w:t>
      </w:r>
    </w:p>
    <w:p w14:paraId="69224E3A" w14:textId="77777777" w:rsidR="00E9412D" w:rsidRPr="00DC0C28" w:rsidRDefault="00E9412D" w:rsidP="00E9412D">
      <w:pPr>
        <w:pStyle w:val="a3"/>
        <w:ind w:firstLine="709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Подпрограмма направлена на существенное повышение качества управления процессами развития системы образования. Управлением образования администрации Вачского муниципального </w:t>
      </w:r>
      <w:r w:rsidR="002D342A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</w:t>
      </w:r>
      <w:r w:rsidR="002D342A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Нижегородской области, образовательными организациями ведется комплексная работа по развитию системы образования </w:t>
      </w:r>
      <w:r w:rsidR="002D342A">
        <w:rPr>
          <w:sz w:val="28"/>
          <w:szCs w:val="28"/>
        </w:rPr>
        <w:t>округа</w:t>
      </w:r>
      <w:r w:rsidRPr="00DC0C28">
        <w:rPr>
          <w:sz w:val="28"/>
          <w:szCs w:val="28"/>
        </w:rPr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Вачского муниципального </w:t>
      </w:r>
      <w:r w:rsidR="002D342A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 Нижегородской области.</w:t>
      </w:r>
    </w:p>
    <w:p w14:paraId="641FF60A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p w14:paraId="392EB7D9" w14:textId="77777777" w:rsidR="00E9412D" w:rsidRPr="00DC0C28" w:rsidRDefault="00150B9D" w:rsidP="00E9412D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="00E9412D" w:rsidRPr="00DC0C28">
        <w:rPr>
          <w:b/>
          <w:bCs/>
          <w:sz w:val="28"/>
          <w:szCs w:val="28"/>
        </w:rPr>
        <w:t>.2.2. Цель и задачи Подпрограммы</w:t>
      </w:r>
    </w:p>
    <w:p w14:paraId="504FCDFB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Цель Подпрограммы - обеспечение организационных, информационных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 xml:space="preserve">и методических условий для реализации Программы. </w:t>
      </w:r>
    </w:p>
    <w:p w14:paraId="209E0155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Подпрограмма предполагает решение следующих задач:</w:t>
      </w:r>
    </w:p>
    <w:p w14:paraId="68A5E9F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-</w:t>
      </w:r>
      <w:r w:rsidRPr="00DC0C28">
        <w:rPr>
          <w:sz w:val="28"/>
          <w:szCs w:val="28"/>
        </w:rPr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400DFC5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-</w:t>
      </w:r>
      <w:r w:rsidRPr="00DC0C28">
        <w:rPr>
          <w:sz w:val="28"/>
          <w:szCs w:val="28"/>
        </w:rPr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7395FA8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-</w:t>
      </w:r>
      <w:r w:rsidRPr="00DC0C28">
        <w:rPr>
          <w:sz w:val="28"/>
          <w:szCs w:val="28"/>
        </w:rPr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5BBA03D5" w14:textId="77777777" w:rsidR="00E9412D" w:rsidRPr="00DC0C28" w:rsidRDefault="00E9412D" w:rsidP="00E9412D">
      <w:pPr>
        <w:pStyle w:val="12"/>
        <w:jc w:val="center"/>
        <w:rPr>
          <w:sz w:val="28"/>
          <w:szCs w:val="28"/>
        </w:rPr>
      </w:pPr>
    </w:p>
    <w:p w14:paraId="0A31F21A" w14:textId="77777777" w:rsidR="00E9412D" w:rsidRPr="00DC0C28" w:rsidRDefault="00150B9D" w:rsidP="00E9412D"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="00E9412D" w:rsidRPr="00DC0C28">
        <w:rPr>
          <w:sz w:val="28"/>
          <w:szCs w:val="28"/>
        </w:rPr>
        <w:t xml:space="preserve">.2.3. Сроки и этапы реализации Подпрограммы </w:t>
      </w:r>
    </w:p>
    <w:p w14:paraId="39217C4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Реализация Подпрограммы будет осуществляться в 202</w:t>
      </w:r>
      <w:r w:rsidR="003F66F1">
        <w:rPr>
          <w:sz w:val="28"/>
          <w:szCs w:val="28"/>
        </w:rPr>
        <w:t>3</w:t>
      </w:r>
      <w:r w:rsidRPr="00DC0C28">
        <w:rPr>
          <w:sz w:val="28"/>
          <w:szCs w:val="28"/>
        </w:rPr>
        <w:t>-202</w:t>
      </w:r>
      <w:r w:rsidR="003F66F1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годы в один этап.</w:t>
      </w:r>
    </w:p>
    <w:p w14:paraId="54A894EA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6265C3E6" w14:textId="77777777" w:rsidR="00E9412D" w:rsidRPr="00DC0C28" w:rsidRDefault="00150B9D" w:rsidP="00E9412D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="00E9412D" w:rsidRPr="00DC0C28">
        <w:rPr>
          <w:b/>
          <w:bCs/>
          <w:sz w:val="28"/>
          <w:szCs w:val="28"/>
        </w:rPr>
        <w:t>.2.4. Аналитическое распределение объема</w:t>
      </w:r>
    </w:p>
    <w:p w14:paraId="75194829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финансовых ресурсов Подпрограммы</w:t>
      </w:r>
    </w:p>
    <w:p w14:paraId="65F24587" w14:textId="77777777" w:rsidR="007D53F3" w:rsidRDefault="00E9412D" w:rsidP="007D53F3">
      <w:pPr>
        <w:pStyle w:val="a3"/>
        <w:ind w:firstLine="708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Обеспечение организационных, информационных и научно-методических условий для реализации Программы осуществляется за счет средств местного бюджета, включая расходы на содержание аппарата управления образования администрации Вачского муниципального </w:t>
      </w:r>
      <w:r w:rsidR="001B7ADB">
        <w:rPr>
          <w:sz w:val="28"/>
          <w:szCs w:val="28"/>
        </w:rPr>
        <w:t>округ</w:t>
      </w:r>
      <w:r w:rsidRPr="00DC0C28">
        <w:rPr>
          <w:sz w:val="28"/>
          <w:szCs w:val="28"/>
        </w:rPr>
        <w:t>а, МКУ ЦБ МОУ, МБУ ХЭК, МКУ ИМОЦ, расходы на содержание и обслуживани</w:t>
      </w:r>
      <w:r w:rsidR="00150B9D">
        <w:rPr>
          <w:sz w:val="28"/>
          <w:szCs w:val="28"/>
        </w:rPr>
        <w:t>е здания управления образования</w:t>
      </w:r>
      <w:r w:rsidR="007D53F3">
        <w:rPr>
          <w:sz w:val="28"/>
          <w:szCs w:val="28"/>
        </w:rPr>
        <w:t>.</w:t>
      </w:r>
    </w:p>
    <w:p w14:paraId="1A6236F8" w14:textId="77777777" w:rsidR="007D53F3" w:rsidRDefault="007D53F3" w:rsidP="007D53F3">
      <w:pPr>
        <w:pStyle w:val="a3"/>
        <w:ind w:firstLine="708"/>
        <w:jc w:val="both"/>
        <w:rPr>
          <w:sz w:val="28"/>
          <w:szCs w:val="28"/>
        </w:rPr>
      </w:pPr>
    </w:p>
    <w:p w14:paraId="44E3834A" w14:textId="77777777" w:rsidR="00E9412D" w:rsidRPr="00DC0C28" w:rsidRDefault="007D53F3" w:rsidP="007D53F3">
      <w:pPr>
        <w:pStyle w:val="a3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="00E9412D" w:rsidRPr="00DC0C28">
        <w:rPr>
          <w:b/>
          <w:bCs/>
          <w:sz w:val="28"/>
          <w:szCs w:val="28"/>
        </w:rPr>
        <w:t>.2.5. Индикаторы достижения цели и непосредственные</w:t>
      </w:r>
    </w:p>
    <w:p w14:paraId="67307463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результаты реализации Подпрограммы</w:t>
      </w:r>
    </w:p>
    <w:p w14:paraId="48EDF73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6C32FA56" w14:textId="77777777" w:rsidR="00E9412D" w:rsidRPr="00DC0C28" w:rsidRDefault="00E9412D" w:rsidP="00E9412D">
      <w:pPr>
        <w:pStyle w:val="a3"/>
        <w:rPr>
          <w:b/>
          <w:bCs/>
          <w:sz w:val="28"/>
          <w:szCs w:val="28"/>
        </w:rPr>
      </w:pPr>
    </w:p>
    <w:p w14:paraId="7ABA95E5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  <w:lang w:val="en-US"/>
        </w:rPr>
        <w:t>IV</w:t>
      </w:r>
      <w:r w:rsidRPr="00DC0C28">
        <w:rPr>
          <w:b/>
          <w:bCs/>
          <w:sz w:val="28"/>
          <w:szCs w:val="28"/>
        </w:rPr>
        <w:t>. ОЦЕНКА ПЛАНИРУЕМОЙ ЭФФЕКТИВНОСТИ ПРОГРАММЫ</w:t>
      </w:r>
    </w:p>
    <w:p w14:paraId="63157EAE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Оценка эффективности и результативности Программы учитывает, во-первых, степень достижения целей и непосредственных результатов</w:t>
      </w:r>
      <w:r w:rsidR="003F66F1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Программы в целом и ее подпрограмм, во-вторых, степень соответствия запланированному уровню затрат и эффективности использования средств местного бюджета и, в-третьих, степень реализации мероприятий и достижения ожидаемых непосредственных результатов их реализации.</w:t>
      </w:r>
    </w:p>
    <w:p w14:paraId="4AA9C93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Оценка степени достижения цели и непосредственных результатов</w:t>
      </w:r>
      <w:r w:rsidR="009D2D7F">
        <w:rPr>
          <w:sz w:val="28"/>
          <w:szCs w:val="28"/>
        </w:rPr>
        <w:t xml:space="preserve"> </w:t>
      </w:r>
      <w:r w:rsidRPr="00DC0C28">
        <w:rPr>
          <w:sz w:val="28"/>
          <w:szCs w:val="28"/>
        </w:rPr>
        <w:t>Программы в целом осуществляется на основании индикаторов достижения цели и непосредственных результатов и решения задач Программы. Показатель степени достижения цели и непосредственных результатов Программы в целом рассчитывается по формуле (для каждого года реализации программы):</w:t>
      </w:r>
    </w:p>
    <w:p w14:paraId="6E99A51D" w14:textId="77777777" w:rsidR="00E9412D" w:rsidRPr="00DC0C28" w:rsidRDefault="00E9412D" w:rsidP="00E9412D">
      <w:pPr>
        <w:pStyle w:val="a3"/>
        <w:ind w:firstLine="567"/>
        <w:jc w:val="center"/>
        <w:rPr>
          <w:sz w:val="28"/>
          <w:szCs w:val="28"/>
        </w:rPr>
      </w:pPr>
      <w:r w:rsidRPr="00DC0C28">
        <w:rPr>
          <w:noProof/>
          <w:position w:val="-22"/>
          <w:sz w:val="28"/>
          <w:szCs w:val="28"/>
        </w:rPr>
        <w:drawing>
          <wp:inline distT="0" distB="0" distL="0" distR="0" wp14:anchorId="2229B319" wp14:editId="34C88998">
            <wp:extent cx="1095375" cy="323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(1),</w:t>
      </w:r>
    </w:p>
    <w:p w14:paraId="17602AB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где:</w:t>
      </w:r>
    </w:p>
    <w:p w14:paraId="5F539EF2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noProof/>
          <w:position w:val="-8"/>
          <w:sz w:val="28"/>
          <w:szCs w:val="28"/>
        </w:rPr>
        <w:drawing>
          <wp:inline distT="0" distB="0" distL="0" distR="0" wp14:anchorId="0C5358F3" wp14:editId="748815C0">
            <wp:extent cx="438150" cy="1714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- значение показателя степени достижения цели и непосредственных результатов Программы в целом;</w:t>
      </w:r>
    </w:p>
    <w:p w14:paraId="26059C6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n - число показателей (индикаторов) достижения цели и непосредственных результатов Программы;</w:t>
      </w:r>
    </w:p>
    <w:p w14:paraId="404E0A3D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noProof/>
          <w:position w:val="-9"/>
          <w:sz w:val="28"/>
          <w:szCs w:val="28"/>
        </w:rPr>
        <w:drawing>
          <wp:inline distT="0" distB="0" distL="0" distR="0" wp14:anchorId="23B75ECA" wp14:editId="4CBC1E8F">
            <wp:extent cx="323850" cy="2095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- соотношение фактического и планового значения k-го показателя (индикатора) достижения цели и непосредственных результатов Программы.</w:t>
      </w:r>
    </w:p>
    <w:p w14:paraId="0CEB927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Значение </w:t>
      </w:r>
      <w:r w:rsidRPr="00DC0C28">
        <w:rPr>
          <w:noProof/>
          <w:position w:val="-8"/>
          <w:sz w:val="28"/>
          <w:szCs w:val="28"/>
        </w:rPr>
        <w:drawing>
          <wp:inline distT="0" distB="0" distL="0" distR="0" wp14:anchorId="67ED301C" wp14:editId="115B8C0C">
            <wp:extent cx="438150" cy="1714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>, превышающее единицу, свидетельствует о высокой степени эффективности реализации Программы.</w:t>
      </w:r>
    </w:p>
    <w:p w14:paraId="445DA91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Оценка степени достижения цели и непосредственных результатов подпрограмм Программы учитывает индикаторы эффективности программы, показатели степени реализации мероприятий и достижения ожидаемых непосредственных результатов их реализации и рассчитывается согласно формуле:</w:t>
      </w:r>
    </w:p>
    <w:p w14:paraId="582C4EAA" w14:textId="77777777" w:rsidR="00E9412D" w:rsidRPr="00DC0C28" w:rsidRDefault="00E9412D" w:rsidP="00E9412D">
      <w:pPr>
        <w:pStyle w:val="a3"/>
        <w:ind w:firstLine="567"/>
        <w:jc w:val="center"/>
        <w:rPr>
          <w:sz w:val="28"/>
          <w:szCs w:val="28"/>
        </w:rPr>
      </w:pPr>
      <w:r w:rsidRPr="00DC0C28">
        <w:rPr>
          <w:noProof/>
          <w:position w:val="-24"/>
          <w:sz w:val="28"/>
          <w:szCs w:val="28"/>
        </w:rPr>
        <w:drawing>
          <wp:inline distT="0" distB="0" distL="0" distR="0" wp14:anchorId="00187517" wp14:editId="4550A6D5">
            <wp:extent cx="1238250" cy="40957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(2),</w:t>
      </w:r>
    </w:p>
    <w:p w14:paraId="36D2A6E6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где:</w:t>
      </w:r>
    </w:p>
    <w:p w14:paraId="4A59A8E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noProof/>
          <w:position w:val="-9"/>
          <w:sz w:val="28"/>
          <w:szCs w:val="28"/>
        </w:rPr>
        <w:drawing>
          <wp:inline distT="0" distB="0" distL="0" distR="0" wp14:anchorId="421D0B0D" wp14:editId="6F3DD8BF">
            <wp:extent cx="400050" cy="17145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- значение показателя степени достижения цели и непосредственных результатов i-й подпрограммы;</w:t>
      </w:r>
    </w:p>
    <w:p w14:paraId="6CB1C6F0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noProof/>
          <w:position w:val="-9"/>
          <w:sz w:val="28"/>
          <w:szCs w:val="28"/>
        </w:rPr>
        <w:drawing>
          <wp:inline distT="0" distB="0" distL="0" distR="0" wp14:anchorId="32B10E39" wp14:editId="4D7B7DD8">
            <wp:extent cx="133350" cy="17145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- число показателей (индикаторов) i-й подпрограммы;</w:t>
      </w:r>
    </w:p>
    <w:p w14:paraId="7B29CC4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noProof/>
          <w:position w:val="-9"/>
          <w:sz w:val="28"/>
          <w:szCs w:val="28"/>
        </w:rPr>
        <w:drawing>
          <wp:inline distT="0" distB="0" distL="0" distR="0" wp14:anchorId="159798D8" wp14:editId="73CF53FB">
            <wp:extent cx="419100" cy="27622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 xml:space="preserve"> - соотношение фактического и планового значения k-го показателя (индикатора) достижения цели и непосредственных результатов i-й подпрограммы, т.е. фактически показатели степени реализации мероприятий и достижения ожидаемых непосредственных результатов их реализации.</w:t>
      </w:r>
    </w:p>
    <w:p w14:paraId="0D8F0A5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 xml:space="preserve">Значения </w:t>
      </w:r>
      <w:r w:rsidRPr="00DC0C28">
        <w:rPr>
          <w:noProof/>
          <w:position w:val="-9"/>
          <w:sz w:val="28"/>
          <w:szCs w:val="28"/>
        </w:rPr>
        <w:drawing>
          <wp:inline distT="0" distB="0" distL="0" distR="0" wp14:anchorId="73D5C941" wp14:editId="6B96B33A">
            <wp:extent cx="400050" cy="171450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C28">
        <w:rPr>
          <w:sz w:val="28"/>
          <w:szCs w:val="28"/>
        </w:rPr>
        <w:t>, превышающие единицу, свидетельствуют о высокой степени эффективности реализации подпрограмм.</w:t>
      </w:r>
    </w:p>
    <w:p w14:paraId="438BEB1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Помимо расчетов по данной методике предполагается проведение оценки эффективности конкретных мероприятий Программы с использованием современных экономических и социологических количественных и качественных методов.</w:t>
      </w:r>
    </w:p>
    <w:p w14:paraId="69C6C27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Данная Программа является проектом, реализация которого положительно повлияет на социальную ситуацию.</w:t>
      </w:r>
    </w:p>
    <w:p w14:paraId="0920669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По прогнозным оценкам к 202</w:t>
      </w:r>
      <w:r w:rsidR="003F66F1">
        <w:rPr>
          <w:sz w:val="28"/>
          <w:szCs w:val="28"/>
        </w:rPr>
        <w:t>8</w:t>
      </w:r>
      <w:r w:rsidRPr="00DC0C28">
        <w:rPr>
          <w:sz w:val="28"/>
          <w:szCs w:val="28"/>
        </w:rPr>
        <w:t xml:space="preserve"> году реализация предусмотренных Программой мероприятий обеспечит достижение ряда положительных результатов.</w:t>
      </w:r>
    </w:p>
    <w:p w14:paraId="3B0D852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В результате выполнения мероприятий будет обеспечено:</w:t>
      </w:r>
    </w:p>
    <w:p w14:paraId="10B912A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выполнение государственных гарантий общедоступности и бесплатности дошкольного, общего образования;</w:t>
      </w:r>
    </w:p>
    <w:p w14:paraId="270CD447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32387233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создание условий для повышения компетентности родителей обучающихся в вопросах образования и воспитания, в том числе,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14:paraId="3A81D02A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повышение доли учащихся, которым предоставлена возможность обучаться в условиях, соответствующих современным требованиям;</w:t>
      </w:r>
    </w:p>
    <w:p w14:paraId="211BB99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развитие системы выявления и поддержки молодых талантов;</w:t>
      </w:r>
    </w:p>
    <w:p w14:paraId="3FABC9F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создание условий для сохранения здоровья школьников;</w:t>
      </w:r>
    </w:p>
    <w:p w14:paraId="3C7103F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создание единого коррекционно-образовательного пространства в системе образования;</w:t>
      </w:r>
    </w:p>
    <w:p w14:paraId="56B11941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внедрение современных интегративных подходов к образованию детей с ограниченными возможностями здоровья;</w:t>
      </w:r>
    </w:p>
    <w:p w14:paraId="6322B13F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создание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</w:p>
    <w:p w14:paraId="44F6A789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предоставление возможности обучающимся выбирать программы профильного обучения в соответствии со своими склонностями и способностями.</w:t>
      </w:r>
    </w:p>
    <w:p w14:paraId="458610F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сохранение доступности для детей дополнительного образования;</w:t>
      </w:r>
    </w:p>
    <w:p w14:paraId="434546D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сохранение системы загородного отдыха и оздоровления детей;</w:t>
      </w:r>
    </w:p>
    <w:p w14:paraId="53BB9D04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сохранение количества детей, охваченных организованными формами отдыха и оздоровления;</w:t>
      </w:r>
    </w:p>
    <w:p w14:paraId="5F838668" w14:textId="77777777" w:rsidR="00E9412D" w:rsidRPr="00DC0C28" w:rsidRDefault="00E9412D" w:rsidP="00E9412D">
      <w:pPr>
        <w:pStyle w:val="a3"/>
        <w:ind w:firstLine="567"/>
        <w:jc w:val="both"/>
        <w:rPr>
          <w:sz w:val="28"/>
          <w:szCs w:val="28"/>
        </w:rPr>
      </w:pPr>
      <w:r w:rsidRPr="00DC0C28">
        <w:rPr>
          <w:sz w:val="28"/>
          <w:szCs w:val="28"/>
        </w:rPr>
        <w:t>- повышению привлекательности педагогической профессии и уровня квалификации преподавательских кадров.</w:t>
      </w:r>
    </w:p>
    <w:p w14:paraId="53C82975" w14:textId="77777777" w:rsidR="00E9412D" w:rsidRPr="00DC0C28" w:rsidRDefault="00E9412D" w:rsidP="00E9412D">
      <w:pPr>
        <w:pStyle w:val="a3"/>
        <w:ind w:firstLine="300"/>
        <w:jc w:val="both"/>
        <w:rPr>
          <w:sz w:val="28"/>
          <w:szCs w:val="28"/>
        </w:rPr>
      </w:pPr>
    </w:p>
    <w:p w14:paraId="40EB5A00" w14:textId="77777777" w:rsidR="00E9412D" w:rsidRPr="00DC0C28" w:rsidRDefault="00E9412D" w:rsidP="00E9412D">
      <w:pPr>
        <w:pStyle w:val="a3"/>
        <w:jc w:val="center"/>
        <w:rPr>
          <w:b/>
          <w:bCs/>
          <w:sz w:val="28"/>
          <w:szCs w:val="28"/>
        </w:rPr>
      </w:pPr>
      <w:r w:rsidRPr="00DC0C28">
        <w:rPr>
          <w:b/>
          <w:bCs/>
          <w:sz w:val="28"/>
          <w:szCs w:val="28"/>
        </w:rPr>
        <w:t>Список сокращений (аббревиатур),</w:t>
      </w:r>
    </w:p>
    <w:p w14:paraId="1FE88C71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  <w:r w:rsidRPr="00DC0C28">
        <w:rPr>
          <w:b/>
          <w:bCs/>
          <w:sz w:val="28"/>
          <w:szCs w:val="28"/>
        </w:rPr>
        <w:t>используемых в тексте Программы</w:t>
      </w:r>
    </w:p>
    <w:p w14:paraId="376087BE" w14:textId="77777777" w:rsidR="00E9412D" w:rsidRPr="00DC0C28" w:rsidRDefault="00E9412D" w:rsidP="00E9412D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52"/>
        <w:gridCol w:w="7368"/>
      </w:tblGrid>
      <w:tr w:rsidR="00E9412D" w:rsidRPr="00DC0C28" w14:paraId="00D8B52E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62D0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ДОО 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F706D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Дошкольная образовательная организация </w:t>
            </w:r>
          </w:p>
        </w:tc>
      </w:tr>
      <w:tr w:rsidR="00E9412D" w:rsidRPr="00DC0C28" w14:paraId="6E2871ED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664D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>ДО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617B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Дополнительное образование </w:t>
            </w:r>
          </w:p>
        </w:tc>
      </w:tr>
      <w:tr w:rsidR="00E9412D" w:rsidRPr="00DC0C28" w14:paraId="5C4AEA00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7892C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СМИ 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26CA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Средства массовой информации </w:t>
            </w:r>
          </w:p>
        </w:tc>
      </w:tr>
      <w:tr w:rsidR="00E9412D" w:rsidRPr="00DC0C28" w14:paraId="5121ECFE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DAF1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ОО 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1A55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Образовательная организация </w:t>
            </w:r>
          </w:p>
        </w:tc>
      </w:tr>
      <w:tr w:rsidR="00E9412D" w:rsidRPr="00DC0C28" w14:paraId="0E033C2C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BC5E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ОБОО 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31CC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Общеобразовательная организация </w:t>
            </w:r>
          </w:p>
        </w:tc>
      </w:tr>
      <w:tr w:rsidR="00E9412D" w:rsidRPr="00DC0C28" w14:paraId="02D5A912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2E64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ОВЗ 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73F6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Ограниченные возможности здоровья </w:t>
            </w:r>
          </w:p>
        </w:tc>
      </w:tr>
      <w:tr w:rsidR="00E9412D" w:rsidRPr="00DC0C28" w14:paraId="7D6ACF82" w14:textId="77777777" w:rsidTr="00E9412D"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BF06" w14:textId="77777777" w:rsidR="00E9412D" w:rsidRPr="00DC0C28" w:rsidRDefault="00E9412D" w:rsidP="00E9412D">
            <w:pPr>
              <w:pStyle w:val="a3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ПМПК 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3ED2" w14:textId="77777777" w:rsidR="00E9412D" w:rsidRPr="00DC0C28" w:rsidRDefault="00E9412D" w:rsidP="00E9412D">
            <w:pPr>
              <w:pStyle w:val="a3"/>
              <w:jc w:val="both"/>
              <w:rPr>
                <w:sz w:val="28"/>
                <w:szCs w:val="28"/>
              </w:rPr>
            </w:pPr>
            <w:r w:rsidRPr="00DC0C28">
              <w:rPr>
                <w:sz w:val="28"/>
                <w:szCs w:val="28"/>
              </w:rPr>
              <w:t xml:space="preserve">Психолого-медико-педагогическая комиссия </w:t>
            </w:r>
          </w:p>
        </w:tc>
      </w:tr>
    </w:tbl>
    <w:p w14:paraId="05A7AA89" w14:textId="77777777" w:rsidR="00E9412D" w:rsidRPr="00DC0C28" w:rsidRDefault="00E9412D" w:rsidP="009F766C">
      <w:pPr>
        <w:pStyle w:val="a9"/>
        <w:spacing w:line="312" w:lineRule="auto"/>
        <w:ind w:left="0"/>
        <w:rPr>
          <w:sz w:val="28"/>
          <w:szCs w:val="28"/>
        </w:rPr>
      </w:pPr>
    </w:p>
    <w:p w14:paraId="0C460A70" w14:textId="77777777" w:rsidR="00E9412D" w:rsidRPr="00DC0C28" w:rsidRDefault="00E9412D" w:rsidP="00E9412D">
      <w:pPr>
        <w:tabs>
          <w:tab w:val="left" w:pos="1665"/>
        </w:tabs>
        <w:rPr>
          <w:sz w:val="28"/>
          <w:szCs w:val="28"/>
        </w:rPr>
      </w:pPr>
    </w:p>
    <w:p w14:paraId="760B14CB" w14:textId="77777777" w:rsidR="00E9412D" w:rsidRPr="00DC0C28" w:rsidRDefault="00E9412D" w:rsidP="00724A62">
      <w:pPr>
        <w:ind w:firstLine="567"/>
        <w:rPr>
          <w:sz w:val="28"/>
          <w:szCs w:val="28"/>
        </w:rPr>
      </w:pPr>
    </w:p>
    <w:sectPr w:rsidR="00E9412D" w:rsidRPr="00DC0C28" w:rsidSect="008E69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6630" w14:textId="77777777" w:rsidR="00155406" w:rsidRDefault="00155406" w:rsidP="00E72D14">
      <w:r>
        <w:separator/>
      </w:r>
    </w:p>
  </w:endnote>
  <w:endnote w:type="continuationSeparator" w:id="0">
    <w:p w14:paraId="33992F4F" w14:textId="77777777" w:rsidR="00155406" w:rsidRDefault="00155406" w:rsidP="00E7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69B5" w14:textId="77777777" w:rsidR="00FD66E7" w:rsidRDefault="00FD66E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0A1" w14:textId="77777777" w:rsidR="00FD66E7" w:rsidRDefault="00FD66E7">
    <w:pPr>
      <w:pStyle w:val="af6"/>
    </w:pPr>
  </w:p>
  <w:p w14:paraId="260F94A2" w14:textId="77777777" w:rsidR="00FD66E7" w:rsidRDefault="00FD66E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293B" w14:textId="77777777" w:rsidR="00FD66E7" w:rsidRDefault="00FD66E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8D9A" w14:textId="77777777" w:rsidR="00155406" w:rsidRDefault="00155406" w:rsidP="00E72D14">
      <w:r>
        <w:separator/>
      </w:r>
    </w:p>
  </w:footnote>
  <w:footnote w:type="continuationSeparator" w:id="0">
    <w:p w14:paraId="5F5E2864" w14:textId="77777777" w:rsidR="00155406" w:rsidRDefault="00155406" w:rsidP="00E7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8261" w14:textId="77777777" w:rsidR="00FD66E7" w:rsidRDefault="00FD66E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BE4" w14:textId="77777777" w:rsidR="00FD66E7" w:rsidRDefault="00FD66E7">
    <w:pPr>
      <w:pStyle w:val="af4"/>
    </w:pPr>
  </w:p>
  <w:p w14:paraId="3D8BB157" w14:textId="77777777" w:rsidR="00FD66E7" w:rsidRDefault="00FD66E7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4D23" w14:textId="77777777" w:rsidR="00FD66E7" w:rsidRDefault="00FD66E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EE6"/>
    <w:multiLevelType w:val="hybridMultilevel"/>
    <w:tmpl w:val="3FFCF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7EE3"/>
    <w:multiLevelType w:val="hybridMultilevel"/>
    <w:tmpl w:val="14707878"/>
    <w:lvl w:ilvl="0" w:tplc="621649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3A1F37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80FEB"/>
    <w:multiLevelType w:val="hybridMultilevel"/>
    <w:tmpl w:val="E99EFA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37AE5250"/>
    <w:multiLevelType w:val="hybridMultilevel"/>
    <w:tmpl w:val="E870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E0AB8"/>
    <w:multiLevelType w:val="hybridMultilevel"/>
    <w:tmpl w:val="AD18F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514E3"/>
    <w:multiLevelType w:val="hybridMultilevel"/>
    <w:tmpl w:val="EA8A4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94C58"/>
    <w:multiLevelType w:val="multilevel"/>
    <w:tmpl w:val="12E07C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CB03A55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27AE"/>
    <w:multiLevelType w:val="hybridMultilevel"/>
    <w:tmpl w:val="109EC598"/>
    <w:lvl w:ilvl="0" w:tplc="56487B8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381491316">
    <w:abstractNumId w:val="3"/>
  </w:num>
  <w:num w:numId="2" w16cid:durableId="103812931">
    <w:abstractNumId w:val="9"/>
  </w:num>
  <w:num w:numId="3" w16cid:durableId="20669124">
    <w:abstractNumId w:val="2"/>
  </w:num>
  <w:num w:numId="4" w16cid:durableId="1346402247">
    <w:abstractNumId w:val="0"/>
  </w:num>
  <w:num w:numId="5" w16cid:durableId="1614633557">
    <w:abstractNumId w:val="6"/>
  </w:num>
  <w:num w:numId="6" w16cid:durableId="1322269870">
    <w:abstractNumId w:val="5"/>
  </w:num>
  <w:num w:numId="7" w16cid:durableId="1295141697">
    <w:abstractNumId w:val="7"/>
  </w:num>
  <w:num w:numId="8" w16cid:durableId="114761550">
    <w:abstractNumId w:val="8"/>
  </w:num>
  <w:num w:numId="9" w16cid:durableId="634524599">
    <w:abstractNumId w:val="4"/>
  </w:num>
  <w:num w:numId="10" w16cid:durableId="1604728429">
    <w:abstractNumId w:val="1"/>
  </w:num>
  <w:num w:numId="11" w16cid:durableId="9290446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62"/>
    <w:rsid w:val="0000035C"/>
    <w:rsid w:val="00002777"/>
    <w:rsid w:val="000054AA"/>
    <w:rsid w:val="00013BAD"/>
    <w:rsid w:val="00015919"/>
    <w:rsid w:val="00016D41"/>
    <w:rsid w:val="00020BEF"/>
    <w:rsid w:val="00023334"/>
    <w:rsid w:val="000254D7"/>
    <w:rsid w:val="000258C4"/>
    <w:rsid w:val="000274D6"/>
    <w:rsid w:val="0003292E"/>
    <w:rsid w:val="000358EC"/>
    <w:rsid w:val="00035921"/>
    <w:rsid w:val="00035ADE"/>
    <w:rsid w:val="00037C8E"/>
    <w:rsid w:val="00043A1F"/>
    <w:rsid w:val="00047945"/>
    <w:rsid w:val="0005282A"/>
    <w:rsid w:val="0005427E"/>
    <w:rsid w:val="00060FF9"/>
    <w:rsid w:val="00062CEE"/>
    <w:rsid w:val="000662F3"/>
    <w:rsid w:val="00066C3B"/>
    <w:rsid w:val="00066D82"/>
    <w:rsid w:val="000700F6"/>
    <w:rsid w:val="00070835"/>
    <w:rsid w:val="00073312"/>
    <w:rsid w:val="000737E6"/>
    <w:rsid w:val="00077E97"/>
    <w:rsid w:val="000808EF"/>
    <w:rsid w:val="0008305E"/>
    <w:rsid w:val="00084551"/>
    <w:rsid w:val="00084F51"/>
    <w:rsid w:val="00085105"/>
    <w:rsid w:val="00086D88"/>
    <w:rsid w:val="000900D1"/>
    <w:rsid w:val="00095F40"/>
    <w:rsid w:val="000A2F14"/>
    <w:rsid w:val="000A5D79"/>
    <w:rsid w:val="000A66E8"/>
    <w:rsid w:val="000A7451"/>
    <w:rsid w:val="000B127C"/>
    <w:rsid w:val="000B2FBB"/>
    <w:rsid w:val="000B536F"/>
    <w:rsid w:val="000B69D4"/>
    <w:rsid w:val="000B72C2"/>
    <w:rsid w:val="000C24C8"/>
    <w:rsid w:val="000C3E6F"/>
    <w:rsid w:val="000C4C48"/>
    <w:rsid w:val="000D165B"/>
    <w:rsid w:val="000D1E91"/>
    <w:rsid w:val="000D28A6"/>
    <w:rsid w:val="000D313B"/>
    <w:rsid w:val="000D52D9"/>
    <w:rsid w:val="000D5440"/>
    <w:rsid w:val="000D5FEE"/>
    <w:rsid w:val="000E334F"/>
    <w:rsid w:val="000E34BC"/>
    <w:rsid w:val="000E34D7"/>
    <w:rsid w:val="000E3FBA"/>
    <w:rsid w:val="000E5E10"/>
    <w:rsid w:val="000E5FF2"/>
    <w:rsid w:val="000E6A8B"/>
    <w:rsid w:val="000F378E"/>
    <w:rsid w:val="000F5360"/>
    <w:rsid w:val="000F5393"/>
    <w:rsid w:val="000F6B9E"/>
    <w:rsid w:val="001003BA"/>
    <w:rsid w:val="001015BC"/>
    <w:rsid w:val="001019E9"/>
    <w:rsid w:val="00106A57"/>
    <w:rsid w:val="00110234"/>
    <w:rsid w:val="00112B25"/>
    <w:rsid w:val="00120881"/>
    <w:rsid w:val="00120D2F"/>
    <w:rsid w:val="00123564"/>
    <w:rsid w:val="0012366B"/>
    <w:rsid w:val="00125571"/>
    <w:rsid w:val="00126858"/>
    <w:rsid w:val="00127416"/>
    <w:rsid w:val="00132C72"/>
    <w:rsid w:val="001333EF"/>
    <w:rsid w:val="00133712"/>
    <w:rsid w:val="0013409B"/>
    <w:rsid w:val="00137FB0"/>
    <w:rsid w:val="00142D43"/>
    <w:rsid w:val="001505E6"/>
    <w:rsid w:val="00150B9D"/>
    <w:rsid w:val="001521EB"/>
    <w:rsid w:val="00152FD1"/>
    <w:rsid w:val="001534CB"/>
    <w:rsid w:val="00155406"/>
    <w:rsid w:val="0015567C"/>
    <w:rsid w:val="00157013"/>
    <w:rsid w:val="00160E9D"/>
    <w:rsid w:val="00162EFE"/>
    <w:rsid w:val="00166D78"/>
    <w:rsid w:val="001678B0"/>
    <w:rsid w:val="00170590"/>
    <w:rsid w:val="00177CB7"/>
    <w:rsid w:val="00180234"/>
    <w:rsid w:val="00185065"/>
    <w:rsid w:val="001858FB"/>
    <w:rsid w:val="0018656C"/>
    <w:rsid w:val="00186DEA"/>
    <w:rsid w:val="001875C5"/>
    <w:rsid w:val="001939BB"/>
    <w:rsid w:val="001A034A"/>
    <w:rsid w:val="001A0825"/>
    <w:rsid w:val="001A0D39"/>
    <w:rsid w:val="001B133F"/>
    <w:rsid w:val="001B36A0"/>
    <w:rsid w:val="001B75E8"/>
    <w:rsid w:val="001B7ADB"/>
    <w:rsid w:val="001C0CC0"/>
    <w:rsid w:val="001C191A"/>
    <w:rsid w:val="001C4783"/>
    <w:rsid w:val="001C4CD5"/>
    <w:rsid w:val="001C56D9"/>
    <w:rsid w:val="001C5AF5"/>
    <w:rsid w:val="001C5C10"/>
    <w:rsid w:val="001D35BD"/>
    <w:rsid w:val="001D5A5A"/>
    <w:rsid w:val="001E0317"/>
    <w:rsid w:val="001E1C28"/>
    <w:rsid w:val="001E2E75"/>
    <w:rsid w:val="001E5688"/>
    <w:rsid w:val="001E7425"/>
    <w:rsid w:val="001F4259"/>
    <w:rsid w:val="001F6AC5"/>
    <w:rsid w:val="0020120D"/>
    <w:rsid w:val="0020141F"/>
    <w:rsid w:val="00206FD8"/>
    <w:rsid w:val="0022282A"/>
    <w:rsid w:val="00223714"/>
    <w:rsid w:val="00224142"/>
    <w:rsid w:val="00224D87"/>
    <w:rsid w:val="00227C47"/>
    <w:rsid w:val="00236E21"/>
    <w:rsid w:val="002415C6"/>
    <w:rsid w:val="00241F72"/>
    <w:rsid w:val="0024452F"/>
    <w:rsid w:val="0024634D"/>
    <w:rsid w:val="00251419"/>
    <w:rsid w:val="00252C07"/>
    <w:rsid w:val="00255684"/>
    <w:rsid w:val="0025680A"/>
    <w:rsid w:val="00264367"/>
    <w:rsid w:val="00266A74"/>
    <w:rsid w:val="002705BE"/>
    <w:rsid w:val="00271A98"/>
    <w:rsid w:val="00271F91"/>
    <w:rsid w:val="002758E2"/>
    <w:rsid w:val="00284D7C"/>
    <w:rsid w:val="00294022"/>
    <w:rsid w:val="0029614C"/>
    <w:rsid w:val="0029708E"/>
    <w:rsid w:val="002A144B"/>
    <w:rsid w:val="002A4BAF"/>
    <w:rsid w:val="002B3FA2"/>
    <w:rsid w:val="002C615E"/>
    <w:rsid w:val="002D101A"/>
    <w:rsid w:val="002D270E"/>
    <w:rsid w:val="002D2FE9"/>
    <w:rsid w:val="002D32F5"/>
    <w:rsid w:val="002D342A"/>
    <w:rsid w:val="002D60B5"/>
    <w:rsid w:val="002D6859"/>
    <w:rsid w:val="002E1AFC"/>
    <w:rsid w:val="002E3919"/>
    <w:rsid w:val="002F1CFE"/>
    <w:rsid w:val="002F3351"/>
    <w:rsid w:val="00301AA7"/>
    <w:rsid w:val="00301D8C"/>
    <w:rsid w:val="00303BFA"/>
    <w:rsid w:val="0030619B"/>
    <w:rsid w:val="00306D9B"/>
    <w:rsid w:val="003075BC"/>
    <w:rsid w:val="0031120E"/>
    <w:rsid w:val="00314B36"/>
    <w:rsid w:val="00314C95"/>
    <w:rsid w:val="003221E6"/>
    <w:rsid w:val="003235C8"/>
    <w:rsid w:val="003303C5"/>
    <w:rsid w:val="00330B9D"/>
    <w:rsid w:val="00333866"/>
    <w:rsid w:val="00337BB5"/>
    <w:rsid w:val="003409FB"/>
    <w:rsid w:val="0034345C"/>
    <w:rsid w:val="003535CF"/>
    <w:rsid w:val="00353EAB"/>
    <w:rsid w:val="00354154"/>
    <w:rsid w:val="00356939"/>
    <w:rsid w:val="00357238"/>
    <w:rsid w:val="003575BC"/>
    <w:rsid w:val="00361593"/>
    <w:rsid w:val="00372319"/>
    <w:rsid w:val="00380475"/>
    <w:rsid w:val="0038082D"/>
    <w:rsid w:val="00383226"/>
    <w:rsid w:val="00383615"/>
    <w:rsid w:val="00387789"/>
    <w:rsid w:val="0039025D"/>
    <w:rsid w:val="0039148D"/>
    <w:rsid w:val="00391860"/>
    <w:rsid w:val="00392C6D"/>
    <w:rsid w:val="003A1043"/>
    <w:rsid w:val="003A365A"/>
    <w:rsid w:val="003A442C"/>
    <w:rsid w:val="003A5A77"/>
    <w:rsid w:val="003A5A8E"/>
    <w:rsid w:val="003A6A67"/>
    <w:rsid w:val="003A715B"/>
    <w:rsid w:val="003B2987"/>
    <w:rsid w:val="003B347B"/>
    <w:rsid w:val="003B457C"/>
    <w:rsid w:val="003B6926"/>
    <w:rsid w:val="003C3B5F"/>
    <w:rsid w:val="003C4617"/>
    <w:rsid w:val="003C68C4"/>
    <w:rsid w:val="003D21DD"/>
    <w:rsid w:val="003D6B12"/>
    <w:rsid w:val="003E2BE7"/>
    <w:rsid w:val="003E6E48"/>
    <w:rsid w:val="003E7EE0"/>
    <w:rsid w:val="003E7F8D"/>
    <w:rsid w:val="003F3DE5"/>
    <w:rsid w:val="003F66F1"/>
    <w:rsid w:val="004010E4"/>
    <w:rsid w:val="0041154D"/>
    <w:rsid w:val="0041363C"/>
    <w:rsid w:val="00417B57"/>
    <w:rsid w:val="00420BA4"/>
    <w:rsid w:val="004215B8"/>
    <w:rsid w:val="00421A44"/>
    <w:rsid w:val="0042320D"/>
    <w:rsid w:val="0042513A"/>
    <w:rsid w:val="004354DD"/>
    <w:rsid w:val="00435668"/>
    <w:rsid w:val="00437C28"/>
    <w:rsid w:val="004406AC"/>
    <w:rsid w:val="00443E40"/>
    <w:rsid w:val="004504EB"/>
    <w:rsid w:val="00453D8C"/>
    <w:rsid w:val="00456135"/>
    <w:rsid w:val="00460C60"/>
    <w:rsid w:val="00472948"/>
    <w:rsid w:val="00473F5A"/>
    <w:rsid w:val="004753BC"/>
    <w:rsid w:val="00480710"/>
    <w:rsid w:val="00480EF1"/>
    <w:rsid w:val="00485DA1"/>
    <w:rsid w:val="0048643C"/>
    <w:rsid w:val="004870A2"/>
    <w:rsid w:val="00487709"/>
    <w:rsid w:val="00492E07"/>
    <w:rsid w:val="0049311C"/>
    <w:rsid w:val="004949EC"/>
    <w:rsid w:val="004A6216"/>
    <w:rsid w:val="004B089E"/>
    <w:rsid w:val="004B1606"/>
    <w:rsid w:val="004B2F76"/>
    <w:rsid w:val="004B4185"/>
    <w:rsid w:val="004B7BDA"/>
    <w:rsid w:val="004C09DD"/>
    <w:rsid w:val="004C0A27"/>
    <w:rsid w:val="004C5970"/>
    <w:rsid w:val="004D1736"/>
    <w:rsid w:val="004D1B59"/>
    <w:rsid w:val="004D65AC"/>
    <w:rsid w:val="004E425F"/>
    <w:rsid w:val="004E601A"/>
    <w:rsid w:val="004E6A17"/>
    <w:rsid w:val="004E6CCE"/>
    <w:rsid w:val="004F1644"/>
    <w:rsid w:val="004F21BB"/>
    <w:rsid w:val="004F35B6"/>
    <w:rsid w:val="004F3AB8"/>
    <w:rsid w:val="004F479D"/>
    <w:rsid w:val="004F566A"/>
    <w:rsid w:val="0050158F"/>
    <w:rsid w:val="00501A02"/>
    <w:rsid w:val="00501CF0"/>
    <w:rsid w:val="00506FCC"/>
    <w:rsid w:val="00512BB2"/>
    <w:rsid w:val="0051640B"/>
    <w:rsid w:val="00517E09"/>
    <w:rsid w:val="0052124F"/>
    <w:rsid w:val="00527DB4"/>
    <w:rsid w:val="00531316"/>
    <w:rsid w:val="00532A09"/>
    <w:rsid w:val="00534FA6"/>
    <w:rsid w:val="00535BFF"/>
    <w:rsid w:val="00536387"/>
    <w:rsid w:val="00541657"/>
    <w:rsid w:val="0054595D"/>
    <w:rsid w:val="00546840"/>
    <w:rsid w:val="0055066F"/>
    <w:rsid w:val="005513C5"/>
    <w:rsid w:val="005527F7"/>
    <w:rsid w:val="0055302F"/>
    <w:rsid w:val="0055654A"/>
    <w:rsid w:val="005576E5"/>
    <w:rsid w:val="00560905"/>
    <w:rsid w:val="00560CED"/>
    <w:rsid w:val="00562ACD"/>
    <w:rsid w:val="005641CD"/>
    <w:rsid w:val="005650C2"/>
    <w:rsid w:val="00565829"/>
    <w:rsid w:val="0057069F"/>
    <w:rsid w:val="00570815"/>
    <w:rsid w:val="00570C8B"/>
    <w:rsid w:val="0057126F"/>
    <w:rsid w:val="00576558"/>
    <w:rsid w:val="00576A25"/>
    <w:rsid w:val="005836ED"/>
    <w:rsid w:val="00583CE3"/>
    <w:rsid w:val="00583ED5"/>
    <w:rsid w:val="005A0391"/>
    <w:rsid w:val="005A64AC"/>
    <w:rsid w:val="005A6947"/>
    <w:rsid w:val="005A6F78"/>
    <w:rsid w:val="005B2ACD"/>
    <w:rsid w:val="005B5844"/>
    <w:rsid w:val="005C160B"/>
    <w:rsid w:val="005C224E"/>
    <w:rsid w:val="005C6A27"/>
    <w:rsid w:val="005D16B3"/>
    <w:rsid w:val="005D1FCE"/>
    <w:rsid w:val="005D2714"/>
    <w:rsid w:val="005E2CD1"/>
    <w:rsid w:val="005E6B59"/>
    <w:rsid w:val="005F1346"/>
    <w:rsid w:val="005F4388"/>
    <w:rsid w:val="005F555F"/>
    <w:rsid w:val="005F6718"/>
    <w:rsid w:val="005F6FFB"/>
    <w:rsid w:val="005F731F"/>
    <w:rsid w:val="00602C5B"/>
    <w:rsid w:val="00603A40"/>
    <w:rsid w:val="00603F41"/>
    <w:rsid w:val="006059C9"/>
    <w:rsid w:val="0061335E"/>
    <w:rsid w:val="00617433"/>
    <w:rsid w:val="00624A6B"/>
    <w:rsid w:val="00630DFF"/>
    <w:rsid w:val="00631E76"/>
    <w:rsid w:val="00633393"/>
    <w:rsid w:val="00633E91"/>
    <w:rsid w:val="00635C46"/>
    <w:rsid w:val="006379F6"/>
    <w:rsid w:val="00640363"/>
    <w:rsid w:val="0064124E"/>
    <w:rsid w:val="006422CC"/>
    <w:rsid w:val="006429F4"/>
    <w:rsid w:val="00643D06"/>
    <w:rsid w:val="006447C6"/>
    <w:rsid w:val="00647223"/>
    <w:rsid w:val="006511D7"/>
    <w:rsid w:val="006516B5"/>
    <w:rsid w:val="00652998"/>
    <w:rsid w:val="00655EE2"/>
    <w:rsid w:val="00660D80"/>
    <w:rsid w:val="00661683"/>
    <w:rsid w:val="0066212C"/>
    <w:rsid w:val="00663660"/>
    <w:rsid w:val="00663B5B"/>
    <w:rsid w:val="006648C5"/>
    <w:rsid w:val="00666822"/>
    <w:rsid w:val="0066682A"/>
    <w:rsid w:val="006671DD"/>
    <w:rsid w:val="00672959"/>
    <w:rsid w:val="006729E6"/>
    <w:rsid w:val="00673654"/>
    <w:rsid w:val="00674D12"/>
    <w:rsid w:val="0067609B"/>
    <w:rsid w:val="006762C1"/>
    <w:rsid w:val="00676907"/>
    <w:rsid w:val="00677479"/>
    <w:rsid w:val="00685A35"/>
    <w:rsid w:val="0068764A"/>
    <w:rsid w:val="006925DB"/>
    <w:rsid w:val="00694845"/>
    <w:rsid w:val="00697F32"/>
    <w:rsid w:val="006A04E4"/>
    <w:rsid w:val="006A0EB6"/>
    <w:rsid w:val="006A40B5"/>
    <w:rsid w:val="006A58E0"/>
    <w:rsid w:val="006A602A"/>
    <w:rsid w:val="006A639F"/>
    <w:rsid w:val="006B0D80"/>
    <w:rsid w:val="006B228B"/>
    <w:rsid w:val="006B2C48"/>
    <w:rsid w:val="006B39E0"/>
    <w:rsid w:val="006C0B98"/>
    <w:rsid w:val="006C30F7"/>
    <w:rsid w:val="006D1BAE"/>
    <w:rsid w:val="006D71E6"/>
    <w:rsid w:val="006E4D7D"/>
    <w:rsid w:val="006E5B27"/>
    <w:rsid w:val="006F2FD0"/>
    <w:rsid w:val="006F33D9"/>
    <w:rsid w:val="006F46CB"/>
    <w:rsid w:val="006F6B7E"/>
    <w:rsid w:val="00701568"/>
    <w:rsid w:val="007051FA"/>
    <w:rsid w:val="00705C2F"/>
    <w:rsid w:val="00715657"/>
    <w:rsid w:val="00717574"/>
    <w:rsid w:val="0072076A"/>
    <w:rsid w:val="00721D7B"/>
    <w:rsid w:val="00724A62"/>
    <w:rsid w:val="007251DE"/>
    <w:rsid w:val="0072657C"/>
    <w:rsid w:val="0073169A"/>
    <w:rsid w:val="00732499"/>
    <w:rsid w:val="007375FE"/>
    <w:rsid w:val="00740B02"/>
    <w:rsid w:val="0074364F"/>
    <w:rsid w:val="0074469E"/>
    <w:rsid w:val="00745DBA"/>
    <w:rsid w:val="0074606E"/>
    <w:rsid w:val="00751756"/>
    <w:rsid w:val="0075377D"/>
    <w:rsid w:val="007544F9"/>
    <w:rsid w:val="007564DA"/>
    <w:rsid w:val="0075681B"/>
    <w:rsid w:val="00760960"/>
    <w:rsid w:val="007653E1"/>
    <w:rsid w:val="007655B4"/>
    <w:rsid w:val="00765F6B"/>
    <w:rsid w:val="0076714F"/>
    <w:rsid w:val="00767A5E"/>
    <w:rsid w:val="00767BE7"/>
    <w:rsid w:val="00770673"/>
    <w:rsid w:val="00770A72"/>
    <w:rsid w:val="00770E55"/>
    <w:rsid w:val="0077183E"/>
    <w:rsid w:val="00771A42"/>
    <w:rsid w:val="00773E92"/>
    <w:rsid w:val="0078074E"/>
    <w:rsid w:val="00782921"/>
    <w:rsid w:val="0078574B"/>
    <w:rsid w:val="007910BD"/>
    <w:rsid w:val="00791F19"/>
    <w:rsid w:val="00794DDC"/>
    <w:rsid w:val="00797F09"/>
    <w:rsid w:val="007A00F7"/>
    <w:rsid w:val="007A3AAE"/>
    <w:rsid w:val="007A431E"/>
    <w:rsid w:val="007A5633"/>
    <w:rsid w:val="007B067E"/>
    <w:rsid w:val="007B6747"/>
    <w:rsid w:val="007C0593"/>
    <w:rsid w:val="007C110F"/>
    <w:rsid w:val="007C3AA3"/>
    <w:rsid w:val="007C6B76"/>
    <w:rsid w:val="007D2672"/>
    <w:rsid w:val="007D53F3"/>
    <w:rsid w:val="007D5BA3"/>
    <w:rsid w:val="007D66EF"/>
    <w:rsid w:val="007D6E20"/>
    <w:rsid w:val="007E14F6"/>
    <w:rsid w:val="007E39B1"/>
    <w:rsid w:val="007F05E3"/>
    <w:rsid w:val="007F0F85"/>
    <w:rsid w:val="007F5926"/>
    <w:rsid w:val="007F5FDE"/>
    <w:rsid w:val="008012E5"/>
    <w:rsid w:val="008014B3"/>
    <w:rsid w:val="00820108"/>
    <w:rsid w:val="00821F6D"/>
    <w:rsid w:val="00825512"/>
    <w:rsid w:val="008266A9"/>
    <w:rsid w:val="00826BBE"/>
    <w:rsid w:val="00834873"/>
    <w:rsid w:val="008350DB"/>
    <w:rsid w:val="00842481"/>
    <w:rsid w:val="00843291"/>
    <w:rsid w:val="008503B4"/>
    <w:rsid w:val="00850A7C"/>
    <w:rsid w:val="00850F15"/>
    <w:rsid w:val="00854E61"/>
    <w:rsid w:val="00856412"/>
    <w:rsid w:val="00856A98"/>
    <w:rsid w:val="00856E2E"/>
    <w:rsid w:val="00856FB6"/>
    <w:rsid w:val="008573D8"/>
    <w:rsid w:val="008643BD"/>
    <w:rsid w:val="00865F27"/>
    <w:rsid w:val="00871845"/>
    <w:rsid w:val="00871A55"/>
    <w:rsid w:val="0087356D"/>
    <w:rsid w:val="00873893"/>
    <w:rsid w:val="00875146"/>
    <w:rsid w:val="00876C25"/>
    <w:rsid w:val="00881386"/>
    <w:rsid w:val="00883D7F"/>
    <w:rsid w:val="00886915"/>
    <w:rsid w:val="00886B88"/>
    <w:rsid w:val="0088737C"/>
    <w:rsid w:val="00887EE0"/>
    <w:rsid w:val="0089158D"/>
    <w:rsid w:val="0089343B"/>
    <w:rsid w:val="008A0B6E"/>
    <w:rsid w:val="008B3F6B"/>
    <w:rsid w:val="008B46F9"/>
    <w:rsid w:val="008B49DC"/>
    <w:rsid w:val="008B65B0"/>
    <w:rsid w:val="008B6B63"/>
    <w:rsid w:val="008B6F28"/>
    <w:rsid w:val="008C6DE8"/>
    <w:rsid w:val="008C7630"/>
    <w:rsid w:val="008D17CD"/>
    <w:rsid w:val="008D18AF"/>
    <w:rsid w:val="008D3FBE"/>
    <w:rsid w:val="008D5BDB"/>
    <w:rsid w:val="008D75CA"/>
    <w:rsid w:val="008E4762"/>
    <w:rsid w:val="008E4A48"/>
    <w:rsid w:val="008E5C79"/>
    <w:rsid w:val="008E694F"/>
    <w:rsid w:val="008F2E92"/>
    <w:rsid w:val="008F5137"/>
    <w:rsid w:val="00905436"/>
    <w:rsid w:val="009143A6"/>
    <w:rsid w:val="009170A5"/>
    <w:rsid w:val="009212EC"/>
    <w:rsid w:val="00921776"/>
    <w:rsid w:val="00924136"/>
    <w:rsid w:val="0093001D"/>
    <w:rsid w:val="00933A84"/>
    <w:rsid w:val="00941BD3"/>
    <w:rsid w:val="00942FB7"/>
    <w:rsid w:val="00943749"/>
    <w:rsid w:val="00943F8D"/>
    <w:rsid w:val="00944DC1"/>
    <w:rsid w:val="00954902"/>
    <w:rsid w:val="00957DA7"/>
    <w:rsid w:val="009653DD"/>
    <w:rsid w:val="0096548E"/>
    <w:rsid w:val="009674A3"/>
    <w:rsid w:val="0096799E"/>
    <w:rsid w:val="00974854"/>
    <w:rsid w:val="00975BCF"/>
    <w:rsid w:val="0097701D"/>
    <w:rsid w:val="00982674"/>
    <w:rsid w:val="0098523E"/>
    <w:rsid w:val="00986727"/>
    <w:rsid w:val="0098676D"/>
    <w:rsid w:val="009874FF"/>
    <w:rsid w:val="0099041B"/>
    <w:rsid w:val="00990A2A"/>
    <w:rsid w:val="009B0523"/>
    <w:rsid w:val="009B1463"/>
    <w:rsid w:val="009B1E09"/>
    <w:rsid w:val="009B2A10"/>
    <w:rsid w:val="009B3B37"/>
    <w:rsid w:val="009B4F03"/>
    <w:rsid w:val="009B588F"/>
    <w:rsid w:val="009B7DC0"/>
    <w:rsid w:val="009B7EA5"/>
    <w:rsid w:val="009C2582"/>
    <w:rsid w:val="009C2A9F"/>
    <w:rsid w:val="009C4019"/>
    <w:rsid w:val="009C6267"/>
    <w:rsid w:val="009C71D9"/>
    <w:rsid w:val="009C78DB"/>
    <w:rsid w:val="009D1CCA"/>
    <w:rsid w:val="009D222A"/>
    <w:rsid w:val="009D2D7F"/>
    <w:rsid w:val="009D340A"/>
    <w:rsid w:val="009D4E72"/>
    <w:rsid w:val="009D64A8"/>
    <w:rsid w:val="009D7CF1"/>
    <w:rsid w:val="009E102D"/>
    <w:rsid w:val="009E6293"/>
    <w:rsid w:val="009E62E3"/>
    <w:rsid w:val="009F3F9F"/>
    <w:rsid w:val="009F528A"/>
    <w:rsid w:val="009F766C"/>
    <w:rsid w:val="00A006CE"/>
    <w:rsid w:val="00A0400D"/>
    <w:rsid w:val="00A042DC"/>
    <w:rsid w:val="00A04A9B"/>
    <w:rsid w:val="00A04CD2"/>
    <w:rsid w:val="00A05492"/>
    <w:rsid w:val="00A1215D"/>
    <w:rsid w:val="00A12966"/>
    <w:rsid w:val="00A12DE9"/>
    <w:rsid w:val="00A13616"/>
    <w:rsid w:val="00A142EF"/>
    <w:rsid w:val="00A149D5"/>
    <w:rsid w:val="00A21198"/>
    <w:rsid w:val="00A25CFA"/>
    <w:rsid w:val="00A317D0"/>
    <w:rsid w:val="00A32CC7"/>
    <w:rsid w:val="00A36783"/>
    <w:rsid w:val="00A36A9A"/>
    <w:rsid w:val="00A37C62"/>
    <w:rsid w:val="00A413D6"/>
    <w:rsid w:val="00A4238F"/>
    <w:rsid w:val="00A42840"/>
    <w:rsid w:val="00A42BA8"/>
    <w:rsid w:val="00A47095"/>
    <w:rsid w:val="00A51238"/>
    <w:rsid w:val="00A51576"/>
    <w:rsid w:val="00A543DD"/>
    <w:rsid w:val="00A642D1"/>
    <w:rsid w:val="00A666CC"/>
    <w:rsid w:val="00A673C3"/>
    <w:rsid w:val="00A70768"/>
    <w:rsid w:val="00A717C6"/>
    <w:rsid w:val="00A718CE"/>
    <w:rsid w:val="00A76782"/>
    <w:rsid w:val="00A85B67"/>
    <w:rsid w:val="00A85C95"/>
    <w:rsid w:val="00A8756C"/>
    <w:rsid w:val="00A87972"/>
    <w:rsid w:val="00A90043"/>
    <w:rsid w:val="00A9301E"/>
    <w:rsid w:val="00A945B7"/>
    <w:rsid w:val="00A94618"/>
    <w:rsid w:val="00A97AE8"/>
    <w:rsid w:val="00AA1EEF"/>
    <w:rsid w:val="00AA2409"/>
    <w:rsid w:val="00AA5890"/>
    <w:rsid w:val="00AA796F"/>
    <w:rsid w:val="00AB28E4"/>
    <w:rsid w:val="00AB42E4"/>
    <w:rsid w:val="00AB4590"/>
    <w:rsid w:val="00AC2252"/>
    <w:rsid w:val="00AC2F80"/>
    <w:rsid w:val="00AC7F7F"/>
    <w:rsid w:val="00AD1D9A"/>
    <w:rsid w:val="00AD6FB1"/>
    <w:rsid w:val="00AE3786"/>
    <w:rsid w:val="00AF21F7"/>
    <w:rsid w:val="00AF4BCF"/>
    <w:rsid w:val="00AF5C96"/>
    <w:rsid w:val="00AF72C2"/>
    <w:rsid w:val="00B0315F"/>
    <w:rsid w:val="00B032D5"/>
    <w:rsid w:val="00B10CE4"/>
    <w:rsid w:val="00B11284"/>
    <w:rsid w:val="00B1411B"/>
    <w:rsid w:val="00B20A95"/>
    <w:rsid w:val="00B2415C"/>
    <w:rsid w:val="00B3174D"/>
    <w:rsid w:val="00B37703"/>
    <w:rsid w:val="00B4632B"/>
    <w:rsid w:val="00B501EE"/>
    <w:rsid w:val="00B51658"/>
    <w:rsid w:val="00B5183C"/>
    <w:rsid w:val="00B545D8"/>
    <w:rsid w:val="00B55B45"/>
    <w:rsid w:val="00B609E7"/>
    <w:rsid w:val="00B61983"/>
    <w:rsid w:val="00B6353C"/>
    <w:rsid w:val="00B65160"/>
    <w:rsid w:val="00B65FF9"/>
    <w:rsid w:val="00B721DD"/>
    <w:rsid w:val="00B76029"/>
    <w:rsid w:val="00B76CBA"/>
    <w:rsid w:val="00B80093"/>
    <w:rsid w:val="00B8182E"/>
    <w:rsid w:val="00B81CC6"/>
    <w:rsid w:val="00B869C3"/>
    <w:rsid w:val="00B9074D"/>
    <w:rsid w:val="00B9605C"/>
    <w:rsid w:val="00B961B0"/>
    <w:rsid w:val="00B96C6E"/>
    <w:rsid w:val="00BA1068"/>
    <w:rsid w:val="00BA16FB"/>
    <w:rsid w:val="00BB53D6"/>
    <w:rsid w:val="00BC451C"/>
    <w:rsid w:val="00BC49CA"/>
    <w:rsid w:val="00BD24C1"/>
    <w:rsid w:val="00BD272E"/>
    <w:rsid w:val="00BD31AB"/>
    <w:rsid w:val="00BD40BA"/>
    <w:rsid w:val="00BD4854"/>
    <w:rsid w:val="00BE13E3"/>
    <w:rsid w:val="00BE47E1"/>
    <w:rsid w:val="00BE6CF9"/>
    <w:rsid w:val="00BE7287"/>
    <w:rsid w:val="00BF4522"/>
    <w:rsid w:val="00C02891"/>
    <w:rsid w:val="00C02CE5"/>
    <w:rsid w:val="00C04B3A"/>
    <w:rsid w:val="00C06014"/>
    <w:rsid w:val="00C101A3"/>
    <w:rsid w:val="00C109FC"/>
    <w:rsid w:val="00C11110"/>
    <w:rsid w:val="00C11374"/>
    <w:rsid w:val="00C148A6"/>
    <w:rsid w:val="00C1563C"/>
    <w:rsid w:val="00C17480"/>
    <w:rsid w:val="00C2022E"/>
    <w:rsid w:val="00C34DA1"/>
    <w:rsid w:val="00C35B87"/>
    <w:rsid w:val="00C45B41"/>
    <w:rsid w:val="00C532CB"/>
    <w:rsid w:val="00C548F9"/>
    <w:rsid w:val="00C603A2"/>
    <w:rsid w:val="00C60EF4"/>
    <w:rsid w:val="00C61A36"/>
    <w:rsid w:val="00C61F66"/>
    <w:rsid w:val="00C6201F"/>
    <w:rsid w:val="00C67690"/>
    <w:rsid w:val="00C7485B"/>
    <w:rsid w:val="00C81A09"/>
    <w:rsid w:val="00C854CD"/>
    <w:rsid w:val="00C8671E"/>
    <w:rsid w:val="00C86B34"/>
    <w:rsid w:val="00C870CD"/>
    <w:rsid w:val="00C87196"/>
    <w:rsid w:val="00C92AC8"/>
    <w:rsid w:val="00C92E45"/>
    <w:rsid w:val="00C94B39"/>
    <w:rsid w:val="00C95017"/>
    <w:rsid w:val="00C950B9"/>
    <w:rsid w:val="00CA50D2"/>
    <w:rsid w:val="00CA5472"/>
    <w:rsid w:val="00CA7487"/>
    <w:rsid w:val="00CA7C60"/>
    <w:rsid w:val="00CB05C9"/>
    <w:rsid w:val="00CB0877"/>
    <w:rsid w:val="00CB7257"/>
    <w:rsid w:val="00CC2355"/>
    <w:rsid w:val="00CC335C"/>
    <w:rsid w:val="00CC42E0"/>
    <w:rsid w:val="00CC6780"/>
    <w:rsid w:val="00CD1D4C"/>
    <w:rsid w:val="00CD2C1D"/>
    <w:rsid w:val="00CD366F"/>
    <w:rsid w:val="00CD4C60"/>
    <w:rsid w:val="00CD7B56"/>
    <w:rsid w:val="00CE2C93"/>
    <w:rsid w:val="00CE2FDA"/>
    <w:rsid w:val="00CE5A0D"/>
    <w:rsid w:val="00CE7164"/>
    <w:rsid w:val="00CE7EE9"/>
    <w:rsid w:val="00CF012F"/>
    <w:rsid w:val="00D00D51"/>
    <w:rsid w:val="00D012A9"/>
    <w:rsid w:val="00D01B62"/>
    <w:rsid w:val="00D0217E"/>
    <w:rsid w:val="00D03771"/>
    <w:rsid w:val="00D06135"/>
    <w:rsid w:val="00D17224"/>
    <w:rsid w:val="00D2120A"/>
    <w:rsid w:val="00D2120F"/>
    <w:rsid w:val="00D214A0"/>
    <w:rsid w:val="00D2405F"/>
    <w:rsid w:val="00D25AFD"/>
    <w:rsid w:val="00D331A2"/>
    <w:rsid w:val="00D3643E"/>
    <w:rsid w:val="00D3679F"/>
    <w:rsid w:val="00D36D9D"/>
    <w:rsid w:val="00D36EC7"/>
    <w:rsid w:val="00D42100"/>
    <w:rsid w:val="00D4560F"/>
    <w:rsid w:val="00D45842"/>
    <w:rsid w:val="00D52C20"/>
    <w:rsid w:val="00D55310"/>
    <w:rsid w:val="00D629D3"/>
    <w:rsid w:val="00D62F7C"/>
    <w:rsid w:val="00D710E1"/>
    <w:rsid w:val="00D74F95"/>
    <w:rsid w:val="00D81037"/>
    <w:rsid w:val="00D84D94"/>
    <w:rsid w:val="00D868EF"/>
    <w:rsid w:val="00D91658"/>
    <w:rsid w:val="00D93523"/>
    <w:rsid w:val="00D9564B"/>
    <w:rsid w:val="00D96549"/>
    <w:rsid w:val="00DA0B61"/>
    <w:rsid w:val="00DA1DF1"/>
    <w:rsid w:val="00DA49FE"/>
    <w:rsid w:val="00DA53F8"/>
    <w:rsid w:val="00DA5DB5"/>
    <w:rsid w:val="00DB687C"/>
    <w:rsid w:val="00DC0C28"/>
    <w:rsid w:val="00DC2922"/>
    <w:rsid w:val="00DD0954"/>
    <w:rsid w:val="00DD56B7"/>
    <w:rsid w:val="00DE33D1"/>
    <w:rsid w:val="00DE768A"/>
    <w:rsid w:val="00DF204B"/>
    <w:rsid w:val="00E00AB0"/>
    <w:rsid w:val="00E06E7B"/>
    <w:rsid w:val="00E07454"/>
    <w:rsid w:val="00E11E55"/>
    <w:rsid w:val="00E20593"/>
    <w:rsid w:val="00E21D0E"/>
    <w:rsid w:val="00E25F99"/>
    <w:rsid w:val="00E2743B"/>
    <w:rsid w:val="00E31500"/>
    <w:rsid w:val="00E32728"/>
    <w:rsid w:val="00E32FC6"/>
    <w:rsid w:val="00E35A69"/>
    <w:rsid w:val="00E36504"/>
    <w:rsid w:val="00E36A8D"/>
    <w:rsid w:val="00E40350"/>
    <w:rsid w:val="00E40AFD"/>
    <w:rsid w:val="00E435C6"/>
    <w:rsid w:val="00E46606"/>
    <w:rsid w:val="00E504E9"/>
    <w:rsid w:val="00E510FF"/>
    <w:rsid w:val="00E5543D"/>
    <w:rsid w:val="00E6052A"/>
    <w:rsid w:val="00E6115B"/>
    <w:rsid w:val="00E625C4"/>
    <w:rsid w:val="00E638B9"/>
    <w:rsid w:val="00E66431"/>
    <w:rsid w:val="00E7087C"/>
    <w:rsid w:val="00E72075"/>
    <w:rsid w:val="00E72D14"/>
    <w:rsid w:val="00E73866"/>
    <w:rsid w:val="00E74C43"/>
    <w:rsid w:val="00E84F9E"/>
    <w:rsid w:val="00E8551E"/>
    <w:rsid w:val="00E86489"/>
    <w:rsid w:val="00E9412D"/>
    <w:rsid w:val="00E975AF"/>
    <w:rsid w:val="00EA191F"/>
    <w:rsid w:val="00EA2545"/>
    <w:rsid w:val="00EA74C9"/>
    <w:rsid w:val="00EB0A41"/>
    <w:rsid w:val="00EB11EE"/>
    <w:rsid w:val="00EB2BFA"/>
    <w:rsid w:val="00EC39E0"/>
    <w:rsid w:val="00EC72DE"/>
    <w:rsid w:val="00EC7758"/>
    <w:rsid w:val="00ED637F"/>
    <w:rsid w:val="00ED7343"/>
    <w:rsid w:val="00EE39AE"/>
    <w:rsid w:val="00EF055E"/>
    <w:rsid w:val="00EF06FA"/>
    <w:rsid w:val="00EF2C84"/>
    <w:rsid w:val="00EF36EB"/>
    <w:rsid w:val="00EF5616"/>
    <w:rsid w:val="00EF5DE6"/>
    <w:rsid w:val="00EF76BE"/>
    <w:rsid w:val="00EF7CC2"/>
    <w:rsid w:val="00F034AA"/>
    <w:rsid w:val="00F03B49"/>
    <w:rsid w:val="00F06A08"/>
    <w:rsid w:val="00F07AEC"/>
    <w:rsid w:val="00F1234F"/>
    <w:rsid w:val="00F16881"/>
    <w:rsid w:val="00F21504"/>
    <w:rsid w:val="00F26653"/>
    <w:rsid w:val="00F33C0A"/>
    <w:rsid w:val="00F3737B"/>
    <w:rsid w:val="00F40158"/>
    <w:rsid w:val="00F44493"/>
    <w:rsid w:val="00F4494F"/>
    <w:rsid w:val="00F465AB"/>
    <w:rsid w:val="00F46748"/>
    <w:rsid w:val="00F529EA"/>
    <w:rsid w:val="00F605DF"/>
    <w:rsid w:val="00F60656"/>
    <w:rsid w:val="00F6139A"/>
    <w:rsid w:val="00F66654"/>
    <w:rsid w:val="00F66EE2"/>
    <w:rsid w:val="00F670C6"/>
    <w:rsid w:val="00F6729E"/>
    <w:rsid w:val="00F73BA0"/>
    <w:rsid w:val="00F76DCB"/>
    <w:rsid w:val="00F821C2"/>
    <w:rsid w:val="00F8672B"/>
    <w:rsid w:val="00F86CB7"/>
    <w:rsid w:val="00F87E0A"/>
    <w:rsid w:val="00F96822"/>
    <w:rsid w:val="00FA0EBA"/>
    <w:rsid w:val="00FA5D5A"/>
    <w:rsid w:val="00FB2D3F"/>
    <w:rsid w:val="00FB53F2"/>
    <w:rsid w:val="00FC40F3"/>
    <w:rsid w:val="00FC5465"/>
    <w:rsid w:val="00FC58FA"/>
    <w:rsid w:val="00FC65A4"/>
    <w:rsid w:val="00FD0CEC"/>
    <w:rsid w:val="00FD24C5"/>
    <w:rsid w:val="00FD66E7"/>
    <w:rsid w:val="00FD7298"/>
    <w:rsid w:val="00FE2035"/>
    <w:rsid w:val="00FE45D1"/>
    <w:rsid w:val="00FE6AEC"/>
    <w:rsid w:val="00FE6D29"/>
    <w:rsid w:val="00FF1B1A"/>
    <w:rsid w:val="00FF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CAD3"/>
  <w15:docId w15:val="{2561A8A1-2CE4-4FF0-98C2-3D88C4C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A62"/>
    <w:pPr>
      <w:keepNext/>
      <w:ind w:left="-567" w:firstLine="567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24A62"/>
    <w:pPr>
      <w:keepNext/>
      <w:ind w:left="-567" w:firstLine="567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A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4A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rsid w:val="00724A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24A62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24A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A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96549"/>
    <w:rPr>
      <w:color w:val="0000FF" w:themeColor="hyperlink"/>
      <w:u w:val="single"/>
    </w:rPr>
  </w:style>
  <w:style w:type="paragraph" w:customStyle="1" w:styleId="11">
    <w:name w:val="Нормальный1"/>
    <w:uiPriority w:val="99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аголовок1"/>
    <w:uiPriority w:val="99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7">
    <w:name w:val="Неформатированный"/>
    <w:uiPriority w:val="99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8">
    <w:name w:val="Разметка контекста"/>
    <w:uiPriority w:val="99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E9412D"/>
    <w:pPr>
      <w:ind w:left="485"/>
    </w:pPr>
    <w:rPr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E941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No Spacing"/>
    <w:qFormat/>
    <w:rsid w:val="00E9412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aliases w:val=" Знак"/>
    <w:basedOn w:val="a"/>
    <w:link w:val="22"/>
    <w:rsid w:val="00E9412D"/>
    <w:pPr>
      <w:spacing w:after="120" w:line="480" w:lineRule="auto"/>
    </w:pPr>
    <w:rPr>
      <w:rFonts w:eastAsia="SimSun"/>
      <w:lang w:eastAsia="zh-CN"/>
    </w:rPr>
  </w:style>
  <w:style w:type="character" w:customStyle="1" w:styleId="22">
    <w:name w:val="Основной текст 2 Знак"/>
    <w:aliases w:val=" Знак Знак"/>
    <w:basedOn w:val="a0"/>
    <w:link w:val="21"/>
    <w:rsid w:val="00E9412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пись к таблице_"/>
    <w:basedOn w:val="a0"/>
    <w:link w:val="ad"/>
    <w:locked/>
    <w:rsid w:val="00E9412D"/>
    <w:rPr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E9412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">
    <w:name w:val="Основной текст (4)_"/>
    <w:basedOn w:val="a0"/>
    <w:link w:val="40"/>
    <w:locked/>
    <w:rsid w:val="00E9412D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412D"/>
    <w:pPr>
      <w:widowControl w:val="0"/>
      <w:shd w:val="clear" w:color="auto" w:fill="FFFFFF"/>
      <w:spacing w:line="274" w:lineRule="exact"/>
    </w:pPr>
    <w:rPr>
      <w:rFonts w:ascii="Arial Unicode MS" w:eastAsia="Arial Unicode MS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ConsPlusNormal">
    <w:name w:val="ConsPlusNormal"/>
    <w:rsid w:val="00E94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E9412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rsid w:val="00E9412D"/>
    <w:rPr>
      <w:rFonts w:ascii="Calibri" w:eastAsia="Times New Roman" w:hAnsi="Calibri" w:cs="Times New Roman"/>
      <w:lang w:eastAsia="ru-RU"/>
    </w:rPr>
  </w:style>
  <w:style w:type="paragraph" w:customStyle="1" w:styleId="juscontext">
    <w:name w:val="juscontext"/>
    <w:basedOn w:val="a"/>
    <w:rsid w:val="00E9412D"/>
    <w:pPr>
      <w:spacing w:before="100" w:beforeAutospacing="1" w:after="100" w:afterAutospacing="1"/>
    </w:pPr>
  </w:style>
  <w:style w:type="paragraph" w:customStyle="1" w:styleId="ConsPlusNonformat">
    <w:name w:val="ConsPlusNonformat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rsid w:val="00E9412D"/>
    <w:pPr>
      <w:spacing w:before="100" w:beforeAutospacing="1" w:after="142" w:line="288" w:lineRule="auto"/>
    </w:pPr>
  </w:style>
  <w:style w:type="paragraph" w:customStyle="1" w:styleId="western">
    <w:name w:val="western"/>
    <w:basedOn w:val="a"/>
    <w:rsid w:val="00E9412D"/>
    <w:pPr>
      <w:spacing w:before="100" w:beforeAutospacing="1" w:after="142" w:line="288" w:lineRule="auto"/>
    </w:pPr>
    <w:rPr>
      <w:rFonts w:ascii="Calibri" w:hAnsi="Calibri"/>
    </w:rPr>
  </w:style>
  <w:style w:type="character" w:customStyle="1" w:styleId="af">
    <w:name w:val="Основной текст Знак"/>
    <w:link w:val="af0"/>
    <w:locked/>
    <w:rsid w:val="00E9412D"/>
    <w:rPr>
      <w:sz w:val="24"/>
      <w:szCs w:val="24"/>
    </w:rPr>
  </w:style>
  <w:style w:type="paragraph" w:styleId="af0">
    <w:name w:val="Body Text"/>
    <w:basedOn w:val="a"/>
    <w:link w:val="af"/>
    <w:rsid w:val="00E9412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E94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E9412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1">
    <w:name w:val="."/>
    <w:uiPriority w:val="99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E9412D"/>
    <w:rPr>
      <w:b/>
      <w:bCs/>
    </w:rPr>
  </w:style>
  <w:style w:type="paragraph" w:customStyle="1" w:styleId="COLBOTTOM">
    <w:name w:val="#COL_BOTTOM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E94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9412D"/>
  </w:style>
  <w:style w:type="character" w:customStyle="1" w:styleId="af3">
    <w:name w:val="Верхний колонтитул Знак"/>
    <w:basedOn w:val="a0"/>
    <w:link w:val="af4"/>
    <w:uiPriority w:val="99"/>
    <w:rsid w:val="00E9412D"/>
    <w:rPr>
      <w:rFonts w:ascii="Calibri" w:eastAsia="Times New Roman" w:hAnsi="Calibri" w:cs="Times New Roman"/>
      <w:lang w:eastAsia="ru-RU"/>
    </w:rPr>
  </w:style>
  <w:style w:type="paragraph" w:styleId="af4">
    <w:name w:val="header"/>
    <w:basedOn w:val="a"/>
    <w:link w:val="af3"/>
    <w:uiPriority w:val="99"/>
    <w:unhideWhenUsed/>
    <w:rsid w:val="00E9412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basedOn w:val="a0"/>
    <w:link w:val="af6"/>
    <w:uiPriority w:val="99"/>
    <w:rsid w:val="00E9412D"/>
    <w:rPr>
      <w:rFonts w:ascii="Calibri" w:eastAsia="Times New Roman" w:hAnsi="Calibri" w:cs="Times New Roman"/>
      <w:lang w:eastAsia="ru-RU"/>
    </w:rPr>
  </w:style>
  <w:style w:type="paragraph" w:styleId="af6">
    <w:name w:val="footer"/>
    <w:basedOn w:val="a"/>
    <w:link w:val="af5"/>
    <w:uiPriority w:val="99"/>
    <w:unhideWhenUsed/>
    <w:rsid w:val="00E9412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E9412D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rsid w:val="00E9412D"/>
    <w:pPr>
      <w:spacing w:after="200"/>
    </w:pPr>
    <w:rPr>
      <w:rFonts w:ascii="Calibri" w:hAnsi="Calibri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E9412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E9412D"/>
    <w:rPr>
      <w:b/>
      <w:bCs/>
    </w:rPr>
  </w:style>
  <w:style w:type="paragraph" w:customStyle="1" w:styleId="formattext0">
    <w:name w:val="formattext"/>
    <w:basedOn w:val="a"/>
    <w:rsid w:val="00E9412D"/>
    <w:pPr>
      <w:spacing w:before="100" w:beforeAutospacing="1" w:after="100" w:afterAutospacing="1"/>
    </w:pPr>
  </w:style>
  <w:style w:type="paragraph" w:customStyle="1" w:styleId="ConsPlusTitle">
    <w:name w:val="ConsPlusTitle"/>
    <w:rsid w:val="00E94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b">
    <w:name w:val="Title"/>
    <w:basedOn w:val="a"/>
    <w:link w:val="afc"/>
    <w:qFormat/>
    <w:rsid w:val="00E9412D"/>
    <w:pPr>
      <w:jc w:val="center"/>
    </w:pPr>
    <w:rPr>
      <w:b/>
      <w:sz w:val="52"/>
      <w:szCs w:val="20"/>
    </w:rPr>
  </w:style>
  <w:style w:type="character" w:customStyle="1" w:styleId="afc">
    <w:name w:val="Заголовок Знак"/>
    <w:basedOn w:val="a0"/>
    <w:link w:val="afb"/>
    <w:rsid w:val="00E9412D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B1F5-4261-4EA9-8307-0370BD77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33643</Words>
  <Characters>191768</Characters>
  <Application>Microsoft Office Word</Application>
  <DocSecurity>0</DocSecurity>
  <Lines>1598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ek1</dc:creator>
  <cp:lastModifiedBy>Sredneva_NN</cp:lastModifiedBy>
  <cp:revision>2</cp:revision>
  <cp:lastPrinted>2022-10-27T06:26:00Z</cp:lastPrinted>
  <dcterms:created xsi:type="dcterms:W3CDTF">2026-03-11T12:57:00Z</dcterms:created>
  <dcterms:modified xsi:type="dcterms:W3CDTF">2026-03-11T12:57:00Z</dcterms:modified>
</cp:coreProperties>
</file>