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DD" w:rsidRPr="001F49DD" w:rsidRDefault="001F49DD" w:rsidP="001F49DD">
      <w:pPr>
        <w:shd w:val="clear" w:color="auto" w:fill="FCFCFD"/>
        <w:spacing w:after="0" w:line="240" w:lineRule="auto"/>
        <w:jc w:val="both"/>
        <w:outlineLvl w:val="0"/>
        <w:rPr>
          <w:rFonts w:ascii="Times New Roman" w:eastAsia="Times New Roman" w:hAnsi="Times New Roman" w:cs="Times New Roman"/>
          <w:bCs/>
          <w:i/>
          <w:kern w:val="36"/>
          <w:sz w:val="28"/>
          <w:szCs w:val="28"/>
          <w:lang w:eastAsia="ru-RU"/>
        </w:rPr>
      </w:pPr>
      <w:r w:rsidRPr="001F49DD">
        <w:rPr>
          <w:rFonts w:ascii="Times New Roman" w:eastAsia="Times New Roman" w:hAnsi="Times New Roman" w:cs="Times New Roman"/>
          <w:bCs/>
          <w:i/>
          <w:kern w:val="36"/>
          <w:sz w:val="28"/>
          <w:szCs w:val="28"/>
          <w:lang w:eastAsia="ru-RU"/>
        </w:rPr>
        <w:t>Прокуратура</w:t>
      </w:r>
      <w:r>
        <w:rPr>
          <w:rFonts w:ascii="Times New Roman" w:eastAsia="Times New Roman" w:hAnsi="Times New Roman" w:cs="Times New Roman"/>
          <w:bCs/>
          <w:i/>
          <w:kern w:val="36"/>
          <w:sz w:val="28"/>
          <w:szCs w:val="28"/>
          <w:lang w:eastAsia="ru-RU"/>
        </w:rPr>
        <w:t xml:space="preserve"> </w:t>
      </w:r>
      <w:proofErr w:type="spellStart"/>
      <w:r>
        <w:rPr>
          <w:rFonts w:ascii="Times New Roman" w:eastAsia="Times New Roman" w:hAnsi="Times New Roman" w:cs="Times New Roman"/>
          <w:bCs/>
          <w:i/>
          <w:kern w:val="36"/>
          <w:sz w:val="28"/>
          <w:szCs w:val="28"/>
          <w:lang w:eastAsia="ru-RU"/>
        </w:rPr>
        <w:t>Вачского</w:t>
      </w:r>
      <w:proofErr w:type="spellEnd"/>
      <w:r>
        <w:rPr>
          <w:rFonts w:ascii="Times New Roman" w:eastAsia="Times New Roman" w:hAnsi="Times New Roman" w:cs="Times New Roman"/>
          <w:bCs/>
          <w:i/>
          <w:kern w:val="36"/>
          <w:sz w:val="28"/>
          <w:szCs w:val="28"/>
          <w:lang w:eastAsia="ru-RU"/>
        </w:rPr>
        <w:t xml:space="preserve"> района</w:t>
      </w:r>
      <w:bookmarkStart w:id="0" w:name="_GoBack"/>
      <w:bookmarkEnd w:id="0"/>
      <w:r w:rsidRPr="001F49DD">
        <w:rPr>
          <w:rFonts w:ascii="Times New Roman" w:eastAsia="Times New Roman" w:hAnsi="Times New Roman" w:cs="Times New Roman"/>
          <w:bCs/>
          <w:i/>
          <w:kern w:val="36"/>
          <w:sz w:val="28"/>
          <w:szCs w:val="28"/>
          <w:lang w:eastAsia="ru-RU"/>
        </w:rPr>
        <w:t xml:space="preserve"> разъясняет о правилах использования </w:t>
      </w:r>
      <w:proofErr w:type="spellStart"/>
      <w:r w:rsidRPr="001F49DD">
        <w:rPr>
          <w:rFonts w:ascii="Times New Roman" w:eastAsia="Times New Roman" w:hAnsi="Times New Roman" w:cs="Times New Roman"/>
          <w:bCs/>
          <w:i/>
          <w:kern w:val="36"/>
          <w:sz w:val="28"/>
          <w:szCs w:val="28"/>
          <w:lang w:eastAsia="ru-RU"/>
        </w:rPr>
        <w:t>питбайков</w:t>
      </w:r>
      <w:proofErr w:type="spellEnd"/>
      <w:r w:rsidRPr="001F49DD">
        <w:rPr>
          <w:rFonts w:ascii="Times New Roman" w:eastAsia="Times New Roman" w:hAnsi="Times New Roman" w:cs="Times New Roman"/>
          <w:bCs/>
          <w:i/>
          <w:kern w:val="36"/>
          <w:sz w:val="28"/>
          <w:szCs w:val="28"/>
          <w:lang w:eastAsia="ru-RU"/>
        </w:rPr>
        <w:t xml:space="preserve"> и ответственности за их нарушение</w:t>
      </w:r>
    </w:p>
    <w:p w:rsidR="001F49DD" w:rsidRDefault="001F49DD" w:rsidP="001F49DD">
      <w:pPr>
        <w:pStyle w:val="a3"/>
        <w:shd w:val="clear" w:color="auto" w:fill="FCFCFD"/>
        <w:spacing w:before="0" w:beforeAutospacing="0" w:after="0" w:afterAutospacing="0"/>
        <w:ind w:firstLine="709"/>
        <w:jc w:val="both"/>
        <w:rPr>
          <w:color w:val="000000"/>
          <w:sz w:val="28"/>
          <w:szCs w:val="28"/>
        </w:rPr>
      </w:pPr>
    </w:p>
    <w:p w:rsidR="001F49DD" w:rsidRDefault="001F49DD" w:rsidP="001F49DD">
      <w:pPr>
        <w:pStyle w:val="a3"/>
        <w:shd w:val="clear" w:color="auto" w:fill="FCFCFD"/>
        <w:spacing w:before="0" w:beforeAutospacing="0" w:after="0" w:afterAutospacing="0"/>
        <w:ind w:firstLine="709"/>
        <w:jc w:val="both"/>
        <w:rPr>
          <w:color w:val="000000"/>
          <w:sz w:val="28"/>
          <w:szCs w:val="28"/>
        </w:rPr>
      </w:pPr>
      <w:proofErr w:type="spellStart"/>
      <w:r w:rsidRPr="001F49DD">
        <w:rPr>
          <w:color w:val="000000"/>
          <w:sz w:val="28"/>
          <w:szCs w:val="28"/>
        </w:rPr>
        <w:t>Питбайк</w:t>
      </w:r>
      <w:proofErr w:type="spellEnd"/>
      <w:r w:rsidRPr="001F49DD">
        <w:rPr>
          <w:color w:val="000000"/>
          <w:sz w:val="28"/>
          <w:szCs w:val="28"/>
        </w:rPr>
        <w:t xml:space="preserve"> достаточно легко купить и не всегда для его у</w:t>
      </w:r>
      <w:r>
        <w:rPr>
          <w:color w:val="000000"/>
          <w:sz w:val="28"/>
          <w:szCs w:val="28"/>
        </w:rPr>
        <w:t>пр</w:t>
      </w:r>
      <w:r w:rsidRPr="001F49DD">
        <w:rPr>
          <w:color w:val="000000"/>
          <w:sz w:val="28"/>
          <w:szCs w:val="28"/>
        </w:rPr>
        <w:t xml:space="preserve">авления нужны водительские права. Но важно понимать, что </w:t>
      </w:r>
      <w:proofErr w:type="spellStart"/>
      <w:r w:rsidRPr="001F49DD">
        <w:rPr>
          <w:color w:val="000000"/>
          <w:sz w:val="28"/>
          <w:szCs w:val="28"/>
        </w:rPr>
        <w:t>питбайк</w:t>
      </w:r>
      <w:proofErr w:type="spellEnd"/>
      <w:r w:rsidRPr="001F49DD">
        <w:rPr>
          <w:color w:val="000000"/>
          <w:sz w:val="28"/>
          <w:szCs w:val="28"/>
        </w:rPr>
        <w:t xml:space="preserve"> – это не просто игрушка или велосипед. Это полноценный спортивный транспорт, предназначенный для активной езды и соревнований. На этот вид техники не оформляется ПТС, его не ставят на учет в Госавтоинспекции и не получают номерной знак. Как следствие, водительское удостоверение для управления </w:t>
      </w:r>
      <w:proofErr w:type="spellStart"/>
      <w:r w:rsidRPr="001F49DD">
        <w:rPr>
          <w:color w:val="000000"/>
          <w:sz w:val="28"/>
          <w:szCs w:val="28"/>
        </w:rPr>
        <w:t>питбайком</w:t>
      </w:r>
      <w:proofErr w:type="spellEnd"/>
      <w:r w:rsidRPr="001F49DD">
        <w:rPr>
          <w:color w:val="000000"/>
          <w:sz w:val="28"/>
          <w:szCs w:val="28"/>
        </w:rPr>
        <w:t xml:space="preserve"> не требуется. Но ездить можно только на специализированных закрытых трассах и спортивных </w:t>
      </w:r>
      <w:r>
        <w:rPr>
          <w:color w:val="000000"/>
          <w:sz w:val="28"/>
          <w:szCs w:val="28"/>
        </w:rPr>
        <w:t>площадках.</w:t>
      </w:r>
    </w:p>
    <w:p w:rsidR="001F49DD" w:rsidRDefault="001F49DD" w:rsidP="001F49DD">
      <w:pPr>
        <w:pStyle w:val="a3"/>
        <w:shd w:val="clear" w:color="auto" w:fill="FCFCFD"/>
        <w:spacing w:before="0" w:beforeAutospacing="0" w:after="0" w:afterAutospacing="0"/>
        <w:ind w:firstLine="709"/>
        <w:jc w:val="both"/>
        <w:rPr>
          <w:color w:val="000000"/>
          <w:sz w:val="28"/>
          <w:szCs w:val="28"/>
        </w:rPr>
      </w:pPr>
      <w:r w:rsidRPr="001F49DD">
        <w:rPr>
          <w:color w:val="000000"/>
          <w:sz w:val="28"/>
          <w:szCs w:val="28"/>
        </w:rPr>
        <w:t xml:space="preserve">Передвигаться на нем по дорогам общего пользования, а также по обочинам и тротуарам запрещено. При этом даже доехать на новом мини-мотоцикле до специальной площадки не получится – его необходимо довезти до места назначения на транспорте. В случае если </w:t>
      </w:r>
      <w:r>
        <w:rPr>
          <w:color w:val="000000"/>
          <w:sz w:val="28"/>
          <w:szCs w:val="28"/>
        </w:rPr>
        <w:t>В</w:t>
      </w:r>
      <w:r w:rsidRPr="001F49DD">
        <w:rPr>
          <w:color w:val="000000"/>
          <w:sz w:val="28"/>
          <w:szCs w:val="28"/>
        </w:rPr>
        <w:t xml:space="preserve">ы доверили управлять </w:t>
      </w:r>
      <w:proofErr w:type="spellStart"/>
      <w:r w:rsidRPr="001F49DD">
        <w:rPr>
          <w:color w:val="000000"/>
          <w:sz w:val="28"/>
          <w:szCs w:val="28"/>
        </w:rPr>
        <w:t>питбайком</w:t>
      </w:r>
      <w:proofErr w:type="spellEnd"/>
      <w:r w:rsidRPr="001F49DD">
        <w:rPr>
          <w:color w:val="000000"/>
          <w:sz w:val="28"/>
          <w:szCs w:val="28"/>
        </w:rPr>
        <w:t xml:space="preserve"> подростку, который еще не имеет водительских прав и его остановили сотрудники Госавтоинспекции, то родитель может быть привлечен к административной ответственности по ч. 3 ст. 12.7 КоАП РФ (передача управления транспортным средством лицу, заведомо не имеющему права управления транспортным средством), предусмотрено наказание в виде штрафа в сумме 30 тысяч.</w:t>
      </w:r>
    </w:p>
    <w:p w:rsidR="001F49DD" w:rsidRDefault="001F49DD" w:rsidP="001F49DD">
      <w:pPr>
        <w:pStyle w:val="a3"/>
        <w:shd w:val="clear" w:color="auto" w:fill="FCFCFD"/>
        <w:spacing w:before="0" w:beforeAutospacing="0" w:after="0" w:afterAutospacing="0"/>
        <w:ind w:firstLine="709"/>
        <w:jc w:val="both"/>
        <w:rPr>
          <w:color w:val="000000"/>
          <w:sz w:val="28"/>
          <w:szCs w:val="28"/>
        </w:rPr>
      </w:pPr>
      <w:r w:rsidRPr="001F49DD">
        <w:rPr>
          <w:color w:val="000000"/>
          <w:sz w:val="28"/>
          <w:szCs w:val="28"/>
        </w:rPr>
        <w:t>Кроме того, законные представители несовершеннолетних также могут быть привлечены к административной ответственности по ст. 5.35 КоАП РФ за неисполнение или ненадлежащее исполнение обязанностей по содержанию и воспитанию детей.</w:t>
      </w:r>
    </w:p>
    <w:p w:rsidR="001F49DD" w:rsidRPr="001F49DD" w:rsidRDefault="001F49DD" w:rsidP="001F49DD">
      <w:pPr>
        <w:pStyle w:val="a3"/>
        <w:shd w:val="clear" w:color="auto" w:fill="FCFCFD"/>
        <w:spacing w:before="0" w:beforeAutospacing="0" w:after="0" w:afterAutospacing="0"/>
        <w:ind w:firstLine="709"/>
        <w:jc w:val="both"/>
        <w:rPr>
          <w:color w:val="000000"/>
          <w:sz w:val="28"/>
          <w:szCs w:val="28"/>
        </w:rPr>
      </w:pPr>
      <w:r w:rsidRPr="001F49DD">
        <w:rPr>
          <w:color w:val="000000"/>
          <w:sz w:val="28"/>
          <w:szCs w:val="28"/>
        </w:rPr>
        <w:t>Помимо этого, за склонение или иное вовлечение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предусмотрена уголовная ответственность по ст. 151.2 УК РФ.</w:t>
      </w:r>
    </w:p>
    <w:p w:rsidR="00451B4D" w:rsidRPr="001F49DD" w:rsidRDefault="00451B4D" w:rsidP="001F49DD">
      <w:pPr>
        <w:jc w:val="both"/>
        <w:rPr>
          <w:rFonts w:ascii="Times New Roman" w:hAnsi="Times New Roman" w:cs="Times New Roman"/>
          <w:sz w:val="28"/>
          <w:szCs w:val="28"/>
        </w:rPr>
      </w:pPr>
    </w:p>
    <w:sectPr w:rsidR="00451B4D" w:rsidRPr="001F4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F8"/>
    <w:rsid w:val="001F49DD"/>
    <w:rsid w:val="00451B4D"/>
    <w:rsid w:val="00B0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C440"/>
  <w15:chartTrackingRefBased/>
  <w15:docId w15:val="{313D814A-9787-4FF7-841D-9C7490E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F4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F49D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50576">
      <w:bodyDiv w:val="1"/>
      <w:marLeft w:val="0"/>
      <w:marRight w:val="0"/>
      <w:marTop w:val="0"/>
      <w:marBottom w:val="0"/>
      <w:divBdr>
        <w:top w:val="none" w:sz="0" w:space="0" w:color="auto"/>
        <w:left w:val="none" w:sz="0" w:space="0" w:color="auto"/>
        <w:bottom w:val="none" w:sz="0" w:space="0" w:color="auto"/>
        <w:right w:val="none" w:sz="0" w:space="0" w:color="auto"/>
      </w:divBdr>
    </w:div>
    <w:div w:id="16866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Company>SPecialiST RePack</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 Дмитрий Сергеевич</dc:creator>
  <cp:keywords/>
  <dc:description/>
  <cp:lastModifiedBy>Грачев Дмитрий Сергеевич</cp:lastModifiedBy>
  <cp:revision>2</cp:revision>
  <dcterms:created xsi:type="dcterms:W3CDTF">2026-05-15T12:49:00Z</dcterms:created>
  <dcterms:modified xsi:type="dcterms:W3CDTF">2026-05-15T12:52:00Z</dcterms:modified>
</cp:coreProperties>
</file>