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A2" w:rsidRDefault="00124661" w:rsidP="00EF50A2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482600" cy="571500"/>
            <wp:effectExtent l="19050" t="0" r="0" b="0"/>
            <wp:docPr id="3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0A2" w:rsidRPr="00D53120" w:rsidRDefault="00EF50A2" w:rsidP="00EF50A2">
      <w:pPr>
        <w:pStyle w:val="1"/>
        <w:jc w:val="center"/>
        <w:rPr>
          <w:sz w:val="28"/>
          <w:szCs w:val="28"/>
        </w:rPr>
      </w:pPr>
      <w:r w:rsidRPr="00D53120">
        <w:rPr>
          <w:sz w:val="28"/>
          <w:szCs w:val="28"/>
        </w:rPr>
        <w:t xml:space="preserve">Администрация </w:t>
      </w:r>
      <w:proofErr w:type="spellStart"/>
      <w:r w:rsidRPr="00D53120">
        <w:rPr>
          <w:sz w:val="28"/>
          <w:szCs w:val="28"/>
        </w:rPr>
        <w:t>Вачского</w:t>
      </w:r>
      <w:proofErr w:type="spellEnd"/>
      <w:r w:rsidRPr="00D53120">
        <w:rPr>
          <w:sz w:val="28"/>
          <w:szCs w:val="28"/>
        </w:rPr>
        <w:t xml:space="preserve"> муниципального </w:t>
      </w:r>
      <w:r w:rsidR="00676BAB">
        <w:rPr>
          <w:sz w:val="28"/>
          <w:szCs w:val="28"/>
        </w:rPr>
        <w:t>округа</w:t>
      </w:r>
      <w:r w:rsidRPr="00D53120">
        <w:rPr>
          <w:sz w:val="28"/>
          <w:szCs w:val="28"/>
        </w:rPr>
        <w:t xml:space="preserve"> Нижегородской области</w:t>
      </w:r>
    </w:p>
    <w:p w:rsidR="00EF50A2" w:rsidRDefault="00EF50A2" w:rsidP="00EF50A2">
      <w:pPr>
        <w:pStyle w:val="2"/>
        <w:rPr>
          <w:rFonts w:ascii="Impact" w:hAnsi="Impact"/>
          <w:b w:val="0"/>
          <w:bCs w:val="0"/>
          <w:sz w:val="72"/>
        </w:rPr>
      </w:pPr>
      <w:proofErr w:type="gramStart"/>
      <w:r w:rsidRPr="003F2AAE">
        <w:rPr>
          <w:rFonts w:ascii="Impact" w:hAnsi="Impact"/>
          <w:b w:val="0"/>
          <w:bCs w:val="0"/>
          <w:sz w:val="72"/>
        </w:rPr>
        <w:t>П</w:t>
      </w:r>
      <w:proofErr w:type="gramEnd"/>
      <w:r w:rsidRPr="003F2AAE">
        <w:rPr>
          <w:rFonts w:ascii="Impact" w:hAnsi="Impact"/>
          <w:b w:val="0"/>
          <w:bCs w:val="0"/>
          <w:sz w:val="72"/>
        </w:rPr>
        <w:t xml:space="preserve"> О С Т А Н О В Л Е Н И Е</w:t>
      </w:r>
    </w:p>
    <w:p w:rsidR="00EF50A2" w:rsidRPr="00EE42E4" w:rsidRDefault="00676BAB" w:rsidP="00EF50A2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6350</wp:posOffset>
                </wp:positionV>
                <wp:extent cx="5715000" cy="0"/>
                <wp:effectExtent l="28575" t="34925" r="28575" b="3175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FF800B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.5pt" to="46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" o:allowincell="f" strokeweight="4.5pt">
                <v:stroke linestyle="thickThin"/>
              </v:line>
            </w:pict>
          </mc:Fallback>
        </mc:AlternateContent>
      </w:r>
    </w:p>
    <w:p w:rsidR="00EF50A2" w:rsidRPr="00EE42E4" w:rsidRDefault="00EF50A2" w:rsidP="00EF50A2">
      <w:pPr>
        <w:rPr>
          <w:sz w:val="16"/>
          <w:szCs w:val="16"/>
        </w:rPr>
      </w:pPr>
    </w:p>
    <w:p w:rsidR="00EF50A2" w:rsidRDefault="0090607A" w:rsidP="00E72AFC">
      <w:pPr>
        <w:jc w:val="both"/>
        <w:rPr>
          <w:sz w:val="28"/>
        </w:rPr>
      </w:pPr>
      <w:r>
        <w:rPr>
          <w:sz w:val="28"/>
        </w:rPr>
        <w:t>о</w:t>
      </w:r>
      <w:r w:rsidR="00EF50A2">
        <w:rPr>
          <w:sz w:val="28"/>
        </w:rPr>
        <w:t>т</w:t>
      </w:r>
      <w:r>
        <w:rPr>
          <w:sz w:val="28"/>
        </w:rPr>
        <w:t xml:space="preserve"> 2</w:t>
      </w:r>
      <w:r w:rsidR="004D0CAB">
        <w:rPr>
          <w:sz w:val="28"/>
        </w:rPr>
        <w:t>7</w:t>
      </w:r>
      <w:r>
        <w:rPr>
          <w:sz w:val="28"/>
        </w:rPr>
        <w:t>.02.202</w:t>
      </w:r>
      <w:r w:rsidR="004D0CAB">
        <w:rPr>
          <w:sz w:val="28"/>
        </w:rPr>
        <w:t>6</w:t>
      </w:r>
      <w:r w:rsidR="00063759">
        <w:rPr>
          <w:sz w:val="28"/>
        </w:rPr>
        <w:tab/>
      </w:r>
      <w:r w:rsidR="004357D1">
        <w:rPr>
          <w:sz w:val="28"/>
        </w:rPr>
        <w:tab/>
      </w:r>
      <w:r w:rsidR="004357D1">
        <w:rPr>
          <w:sz w:val="28"/>
        </w:rPr>
        <w:tab/>
      </w:r>
      <w:r w:rsidR="00E8557A">
        <w:rPr>
          <w:sz w:val="28"/>
        </w:rPr>
        <w:tab/>
      </w:r>
      <w:r w:rsidR="00E8557A">
        <w:rPr>
          <w:sz w:val="28"/>
        </w:rPr>
        <w:tab/>
      </w:r>
      <w:r w:rsidR="00661DC2">
        <w:rPr>
          <w:sz w:val="28"/>
        </w:rPr>
        <w:tab/>
      </w:r>
      <w:r w:rsidR="00661DC2">
        <w:rPr>
          <w:sz w:val="28"/>
        </w:rPr>
        <w:tab/>
      </w:r>
      <w:r w:rsidR="00A4533D">
        <w:rPr>
          <w:sz w:val="28"/>
        </w:rPr>
        <w:tab/>
      </w:r>
      <w:r w:rsidR="004F7352">
        <w:rPr>
          <w:sz w:val="28"/>
        </w:rPr>
        <w:tab/>
      </w:r>
      <w:r w:rsidR="004D0CAB">
        <w:rPr>
          <w:sz w:val="28"/>
        </w:rPr>
        <w:tab/>
      </w:r>
      <w:r w:rsidR="00EF50A2">
        <w:rPr>
          <w:sz w:val="28"/>
        </w:rPr>
        <w:t>№</w:t>
      </w:r>
      <w:r w:rsidR="002E7738">
        <w:rPr>
          <w:sz w:val="28"/>
        </w:rPr>
        <w:t xml:space="preserve"> 234</w:t>
      </w:r>
    </w:p>
    <w:p w:rsidR="00EF50A2" w:rsidRDefault="00EF50A2" w:rsidP="00A13507">
      <w:pPr>
        <w:autoSpaceDE w:val="0"/>
        <w:autoSpaceDN w:val="0"/>
        <w:adjustRightInd w:val="0"/>
        <w:spacing w:line="264" w:lineRule="auto"/>
        <w:rPr>
          <w:b/>
          <w:sz w:val="24"/>
          <w:szCs w:val="24"/>
        </w:rPr>
      </w:pPr>
    </w:p>
    <w:p w:rsidR="00EF50A2" w:rsidRPr="004357D1" w:rsidRDefault="009760D8" w:rsidP="004357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357D1">
        <w:rPr>
          <w:b/>
          <w:sz w:val="28"/>
          <w:szCs w:val="28"/>
        </w:rPr>
        <w:t>Об утверждении перечня земельных участков</w:t>
      </w:r>
    </w:p>
    <w:p w:rsidR="00EF50A2" w:rsidRPr="004357D1" w:rsidRDefault="00EF50A2" w:rsidP="004357D1">
      <w:pPr>
        <w:pStyle w:val="30"/>
        <w:spacing w:line="240" w:lineRule="auto"/>
        <w:ind w:left="0" w:firstLine="709"/>
        <w:rPr>
          <w:szCs w:val="28"/>
        </w:rPr>
      </w:pPr>
    </w:p>
    <w:p w:rsidR="00676BAB" w:rsidRDefault="005B4F10" w:rsidP="004D0CAB">
      <w:pPr>
        <w:pStyle w:val="a7"/>
        <w:spacing w:line="276" w:lineRule="auto"/>
        <w:ind w:left="60" w:firstLine="507"/>
        <w:rPr>
          <w:szCs w:val="28"/>
        </w:rPr>
      </w:pPr>
      <w:r w:rsidRPr="004357D1">
        <w:rPr>
          <w:szCs w:val="28"/>
        </w:rPr>
        <w:t xml:space="preserve">В </w:t>
      </w:r>
      <w:r w:rsidR="009760D8" w:rsidRPr="004357D1">
        <w:rPr>
          <w:szCs w:val="28"/>
        </w:rPr>
        <w:t>соответствии с Земельным кодексом Российской Федерации,</w:t>
      </w:r>
      <w:r w:rsidRPr="004357D1">
        <w:rPr>
          <w:szCs w:val="28"/>
        </w:rPr>
        <w:t xml:space="preserve"> </w:t>
      </w:r>
      <w:r w:rsidR="00313B6B">
        <w:rPr>
          <w:szCs w:val="28"/>
        </w:rPr>
        <w:t>З</w:t>
      </w:r>
      <w:r w:rsidRPr="004357D1">
        <w:rPr>
          <w:szCs w:val="28"/>
        </w:rPr>
        <w:t>акон</w:t>
      </w:r>
      <w:r w:rsidR="009760D8" w:rsidRPr="004357D1">
        <w:rPr>
          <w:szCs w:val="28"/>
        </w:rPr>
        <w:t>ом</w:t>
      </w:r>
      <w:r w:rsidRPr="004357D1">
        <w:rPr>
          <w:szCs w:val="28"/>
        </w:rPr>
        <w:t xml:space="preserve"> Нижегородской области от 01.12.2011 </w:t>
      </w:r>
      <w:r w:rsidR="00676BAB">
        <w:rPr>
          <w:szCs w:val="28"/>
        </w:rPr>
        <w:t>№</w:t>
      </w:r>
      <w:r w:rsidRPr="004357D1">
        <w:rPr>
          <w:szCs w:val="28"/>
        </w:rPr>
        <w:t xml:space="preserve">168-З "О предоставлении земельных участков многодетным семьям в собственность бесплатно на территории Нижегородской области" </w:t>
      </w:r>
      <w:r w:rsidR="00EF50A2" w:rsidRPr="004357D1">
        <w:rPr>
          <w:szCs w:val="28"/>
        </w:rPr>
        <w:t xml:space="preserve">администрация </w:t>
      </w:r>
      <w:proofErr w:type="spellStart"/>
      <w:r w:rsidR="00EF50A2" w:rsidRPr="004357D1">
        <w:rPr>
          <w:szCs w:val="28"/>
        </w:rPr>
        <w:t>Вачского</w:t>
      </w:r>
      <w:proofErr w:type="spellEnd"/>
      <w:r w:rsidR="00EF50A2" w:rsidRPr="004357D1">
        <w:rPr>
          <w:szCs w:val="28"/>
        </w:rPr>
        <w:t xml:space="preserve"> муниципального </w:t>
      </w:r>
      <w:r w:rsidR="00676BAB">
        <w:rPr>
          <w:szCs w:val="28"/>
        </w:rPr>
        <w:t>округа</w:t>
      </w:r>
      <w:r w:rsidR="00EF50A2" w:rsidRPr="004357D1">
        <w:rPr>
          <w:szCs w:val="28"/>
        </w:rPr>
        <w:t xml:space="preserve"> Нижегородской области</w:t>
      </w:r>
      <w:r w:rsidR="00313B6B">
        <w:rPr>
          <w:szCs w:val="28"/>
        </w:rPr>
        <w:t xml:space="preserve"> (далее – администрация)</w:t>
      </w:r>
      <w:r w:rsidR="00EF50A2" w:rsidRPr="004357D1">
        <w:rPr>
          <w:szCs w:val="28"/>
        </w:rPr>
        <w:t xml:space="preserve"> постановляет:</w:t>
      </w:r>
    </w:p>
    <w:p w:rsidR="004D0CAB" w:rsidRDefault="00EF50A2" w:rsidP="004D0CAB">
      <w:pPr>
        <w:pStyle w:val="a7"/>
        <w:spacing w:line="276" w:lineRule="auto"/>
        <w:ind w:left="60" w:firstLine="507"/>
      </w:pPr>
      <w:r w:rsidRPr="004357D1">
        <w:t xml:space="preserve">1. </w:t>
      </w:r>
      <w:r w:rsidR="009760D8" w:rsidRPr="004357D1">
        <w:t>Утвердить перечень земельных участков</w:t>
      </w:r>
      <w:r w:rsidR="00DA5F7B">
        <w:t>,</w:t>
      </w:r>
      <w:r w:rsidR="009760D8" w:rsidRPr="004357D1">
        <w:t xml:space="preserve"> предназначенных для бесплатного предоставления многодетным семьям в собственность для индивиду</w:t>
      </w:r>
      <w:r w:rsidR="004C172A" w:rsidRPr="004357D1">
        <w:t>ального жилищного строительства</w:t>
      </w:r>
      <w:r w:rsidR="006768B7">
        <w:t>, ведения личного подсобного хозяйства</w:t>
      </w:r>
      <w:r w:rsidR="00312FD5" w:rsidRPr="004357D1">
        <w:t>:</w:t>
      </w:r>
    </w:p>
    <w:p w:rsidR="004D0CAB" w:rsidRDefault="004D0CAB" w:rsidP="004D0CAB">
      <w:pPr>
        <w:pStyle w:val="a7"/>
        <w:spacing w:line="276" w:lineRule="auto"/>
        <w:ind w:left="60" w:firstLine="507"/>
      </w:pPr>
      <w:r w:rsidRPr="004D0CAB">
        <w:t xml:space="preserve">- земельный участок площадью 1000 кв. м, кадастровый номер 52:36:0006001:3973, вид разрешенного использования: для ведения личного подсобного хозяйства (приусадебный земельный участок), местоположение: Российская Федерация, Нижегородская область, </w:t>
      </w:r>
      <w:proofErr w:type="spellStart"/>
      <w:r w:rsidRPr="004D0CAB">
        <w:t>Вачский</w:t>
      </w:r>
      <w:proofErr w:type="spellEnd"/>
      <w:r w:rsidRPr="004D0CAB">
        <w:t xml:space="preserve"> </w:t>
      </w:r>
      <w:proofErr w:type="spellStart"/>
      <w:r w:rsidRPr="004D0CAB">
        <w:t>м</w:t>
      </w:r>
      <w:proofErr w:type="gramStart"/>
      <w:r w:rsidRPr="004D0CAB">
        <w:t>.о</w:t>
      </w:r>
      <w:proofErr w:type="spellEnd"/>
      <w:proofErr w:type="gramEnd"/>
      <w:r w:rsidRPr="004D0CAB">
        <w:t xml:space="preserve">, </w:t>
      </w:r>
      <w:proofErr w:type="spellStart"/>
      <w:r w:rsidRPr="004D0CAB">
        <w:t>рп</w:t>
      </w:r>
      <w:proofErr w:type="spellEnd"/>
      <w:r w:rsidRPr="004D0CAB">
        <w:t xml:space="preserve"> Вача, </w:t>
      </w:r>
      <w:proofErr w:type="spellStart"/>
      <w:r w:rsidRPr="004D0CAB">
        <w:t>ул</w:t>
      </w:r>
      <w:proofErr w:type="spellEnd"/>
      <w:r w:rsidRPr="004D0CAB">
        <w:t xml:space="preserve"> Молодежная;</w:t>
      </w:r>
    </w:p>
    <w:p w:rsidR="004D0CAB" w:rsidRDefault="004D0CAB" w:rsidP="004D0CAB">
      <w:pPr>
        <w:pStyle w:val="a7"/>
        <w:spacing w:line="276" w:lineRule="auto"/>
        <w:ind w:left="60" w:firstLine="507"/>
      </w:pPr>
      <w:r w:rsidRPr="004D0CAB">
        <w:t xml:space="preserve">- земельный участок площадью 1000 кв. м, кадастровый номер 52:36:0006001:3946, вид разрешенного использования: для ведения личного подсобного хозяйства (приусадебный земельный участок), местоположение: Российская Федерация, Нижегородская область, </w:t>
      </w:r>
      <w:proofErr w:type="spellStart"/>
      <w:r w:rsidRPr="004D0CAB">
        <w:t>Вачский</w:t>
      </w:r>
      <w:proofErr w:type="spellEnd"/>
      <w:r w:rsidRPr="004D0CAB">
        <w:t xml:space="preserve"> муниципальный округ, </w:t>
      </w:r>
      <w:proofErr w:type="spellStart"/>
      <w:r w:rsidRPr="004D0CAB">
        <w:t>рп</w:t>
      </w:r>
      <w:proofErr w:type="spellEnd"/>
      <w:r w:rsidRPr="004D0CAB">
        <w:t xml:space="preserve"> Вача, </w:t>
      </w:r>
      <w:proofErr w:type="spellStart"/>
      <w:proofErr w:type="gramStart"/>
      <w:r w:rsidRPr="004D0CAB">
        <w:t>ул</w:t>
      </w:r>
      <w:proofErr w:type="spellEnd"/>
      <w:proofErr w:type="gramEnd"/>
      <w:r w:rsidRPr="004D0CAB">
        <w:t xml:space="preserve"> Молодежная;</w:t>
      </w:r>
    </w:p>
    <w:p w:rsidR="004D0CAB" w:rsidRDefault="004D0CAB" w:rsidP="004D0CAB">
      <w:pPr>
        <w:pStyle w:val="a7"/>
        <w:spacing w:line="276" w:lineRule="auto"/>
        <w:ind w:left="60" w:firstLine="507"/>
      </w:pPr>
      <w:r w:rsidRPr="004D0CAB">
        <w:t xml:space="preserve">- земельный участок площадью 1000 кв. м, кадастровый номер 52:36:0006001:3951, вид разрешенного использования: для ведения личного подсобного хозяйства (приусадебный земельный участок), местоположение: Российская Федерация, Нижегородская область, муниципальный округ </w:t>
      </w:r>
      <w:proofErr w:type="spellStart"/>
      <w:r w:rsidRPr="004D0CAB">
        <w:t>Вачский</w:t>
      </w:r>
      <w:proofErr w:type="spellEnd"/>
      <w:r w:rsidRPr="004D0CAB">
        <w:t>, рабочий поселок Вача, улица Молодежная;</w:t>
      </w:r>
    </w:p>
    <w:p w:rsidR="004D0CAB" w:rsidRDefault="004D0CAB" w:rsidP="004D0CAB">
      <w:pPr>
        <w:pStyle w:val="a7"/>
        <w:spacing w:line="276" w:lineRule="auto"/>
        <w:ind w:left="60" w:firstLine="507"/>
      </w:pPr>
      <w:r w:rsidRPr="004D0CAB">
        <w:t xml:space="preserve">- земельный участок площадью 1000 кв. м, кадастровый номер 52:36:0006001:3953, вид разрешенного использования: для ведения личного подсобного хозяйства (приусадебный земельный участок), местоположение: Российская Федерация, Нижегородская область, </w:t>
      </w:r>
      <w:proofErr w:type="spellStart"/>
      <w:r w:rsidRPr="004D0CAB">
        <w:t>Вачский</w:t>
      </w:r>
      <w:proofErr w:type="spellEnd"/>
      <w:r w:rsidRPr="004D0CAB">
        <w:t xml:space="preserve"> муниципальный округ, рабочий поселок Вача, улица Молодежная;</w:t>
      </w:r>
    </w:p>
    <w:p w:rsidR="004D0CAB" w:rsidRDefault="004D0CAB" w:rsidP="004D0CAB">
      <w:pPr>
        <w:pStyle w:val="a7"/>
        <w:spacing w:line="276" w:lineRule="auto"/>
        <w:ind w:left="60" w:firstLine="507"/>
      </w:pPr>
      <w:r w:rsidRPr="004D0CAB">
        <w:lastRenderedPageBreak/>
        <w:t xml:space="preserve">- земельный участок площадью 1000 кв. м, кадастровый номер 52:36:0006001:3939, вид разрешенного использования: для ведения личного подсобного хозяйства (приусадебный земельный участок), местоположение: Российская Федерация, Нижегородская область, </w:t>
      </w:r>
      <w:proofErr w:type="spellStart"/>
      <w:r w:rsidRPr="004D0CAB">
        <w:t>Вачский</w:t>
      </w:r>
      <w:proofErr w:type="spellEnd"/>
      <w:r w:rsidRPr="004D0CAB">
        <w:t xml:space="preserve"> </w:t>
      </w:r>
      <w:proofErr w:type="spellStart"/>
      <w:r w:rsidRPr="004D0CAB">
        <w:t>м</w:t>
      </w:r>
      <w:proofErr w:type="gramStart"/>
      <w:r w:rsidRPr="004D0CAB">
        <w:t>.о</w:t>
      </w:r>
      <w:proofErr w:type="spellEnd"/>
      <w:proofErr w:type="gramEnd"/>
      <w:r w:rsidRPr="004D0CAB">
        <w:t xml:space="preserve">, </w:t>
      </w:r>
      <w:proofErr w:type="spellStart"/>
      <w:r w:rsidRPr="004D0CAB">
        <w:t>рп</w:t>
      </w:r>
      <w:proofErr w:type="spellEnd"/>
      <w:r w:rsidRPr="004D0CAB">
        <w:t xml:space="preserve"> Вача, </w:t>
      </w:r>
      <w:proofErr w:type="spellStart"/>
      <w:r w:rsidRPr="004D0CAB">
        <w:t>ул</w:t>
      </w:r>
      <w:proofErr w:type="spellEnd"/>
      <w:r w:rsidRPr="004D0CAB">
        <w:t xml:space="preserve"> Молодежная;</w:t>
      </w:r>
    </w:p>
    <w:p w:rsidR="004D0CAB" w:rsidRDefault="004D0CAB" w:rsidP="004D0CAB">
      <w:pPr>
        <w:pStyle w:val="a7"/>
        <w:spacing w:line="276" w:lineRule="auto"/>
        <w:ind w:left="60" w:firstLine="507"/>
      </w:pPr>
      <w:r w:rsidRPr="004D0CAB">
        <w:t xml:space="preserve">- земельный участок площадью 1000 кв. м, кадастровый номер 52:36:0006001:3936, вид разрешенного использования: для ведения личного подсобного хозяйства (приусадебный земельный участок), местоположение: Российская Федерация, Нижегородская область, муниципальный округ </w:t>
      </w:r>
      <w:proofErr w:type="spellStart"/>
      <w:r w:rsidRPr="004D0CAB">
        <w:t>Вачский</w:t>
      </w:r>
      <w:proofErr w:type="spellEnd"/>
      <w:r w:rsidRPr="004D0CAB">
        <w:t xml:space="preserve">, поселок Вача, </w:t>
      </w:r>
      <w:proofErr w:type="spellStart"/>
      <w:r w:rsidRPr="004D0CAB">
        <w:t>ул</w:t>
      </w:r>
      <w:proofErr w:type="gramStart"/>
      <w:r w:rsidRPr="004D0CAB">
        <w:t>.М</w:t>
      </w:r>
      <w:proofErr w:type="gramEnd"/>
      <w:r w:rsidRPr="004D0CAB">
        <w:t>олодежная</w:t>
      </w:r>
      <w:proofErr w:type="spellEnd"/>
      <w:r w:rsidRPr="004D0CAB">
        <w:t>;</w:t>
      </w:r>
    </w:p>
    <w:p w:rsidR="004D0CAB" w:rsidRDefault="004D0CAB" w:rsidP="004D0CAB">
      <w:pPr>
        <w:pStyle w:val="a7"/>
        <w:spacing w:line="276" w:lineRule="auto"/>
        <w:ind w:left="60" w:firstLine="507"/>
      </w:pPr>
      <w:r w:rsidRPr="004D0CAB">
        <w:t xml:space="preserve">- земельный участок площадью 1000 кв. м, кадастровый номер 52:36:0006001:3962, вид разрешенного использования: для ведения личного подсобного хозяйства (приусадебный земельный участок), местоположение: Российская Федерация, Нижегородская область, муниципальный округ </w:t>
      </w:r>
      <w:proofErr w:type="spellStart"/>
      <w:r w:rsidRPr="004D0CAB">
        <w:t>Вачский</w:t>
      </w:r>
      <w:proofErr w:type="spellEnd"/>
      <w:r w:rsidRPr="004D0CAB">
        <w:t xml:space="preserve">, поселок Вача, </w:t>
      </w:r>
      <w:proofErr w:type="spellStart"/>
      <w:r w:rsidRPr="004D0CAB">
        <w:t>ул</w:t>
      </w:r>
      <w:proofErr w:type="gramStart"/>
      <w:r w:rsidRPr="004D0CAB">
        <w:t>.М</w:t>
      </w:r>
      <w:proofErr w:type="gramEnd"/>
      <w:r w:rsidRPr="004D0CAB">
        <w:t>олодежная</w:t>
      </w:r>
      <w:proofErr w:type="spellEnd"/>
      <w:r w:rsidRPr="004D0CAB">
        <w:t>;</w:t>
      </w:r>
    </w:p>
    <w:p w:rsidR="004D0CAB" w:rsidRDefault="004D0CAB" w:rsidP="004D0CAB">
      <w:pPr>
        <w:pStyle w:val="a7"/>
        <w:spacing w:line="276" w:lineRule="auto"/>
        <w:ind w:left="60" w:firstLine="507"/>
      </w:pPr>
      <w:r w:rsidRPr="004D0CAB">
        <w:t xml:space="preserve">- земельный участок площадью 1000 кв. м, кадастровый номер 52:36:0006001:3942, вид разрешенного использования: для ведения личного подсобного хозяйства (приусадебный земельный участок), местоположение: Российская Федерация, Нижегородская область, муниципальный округ </w:t>
      </w:r>
      <w:proofErr w:type="spellStart"/>
      <w:r w:rsidRPr="004D0CAB">
        <w:t>Вачский</w:t>
      </w:r>
      <w:proofErr w:type="spellEnd"/>
      <w:r w:rsidRPr="004D0CAB">
        <w:t xml:space="preserve">, поселок Вача, </w:t>
      </w:r>
      <w:proofErr w:type="spellStart"/>
      <w:r w:rsidRPr="004D0CAB">
        <w:t>ул</w:t>
      </w:r>
      <w:proofErr w:type="gramStart"/>
      <w:r w:rsidRPr="004D0CAB">
        <w:t>.М</w:t>
      </w:r>
      <w:proofErr w:type="gramEnd"/>
      <w:r w:rsidRPr="004D0CAB">
        <w:t>олодежная</w:t>
      </w:r>
      <w:proofErr w:type="spellEnd"/>
      <w:r w:rsidRPr="004D0CAB">
        <w:t>;</w:t>
      </w:r>
    </w:p>
    <w:p w:rsidR="004D0CAB" w:rsidRDefault="004D0CAB" w:rsidP="004D0CAB">
      <w:pPr>
        <w:pStyle w:val="a7"/>
        <w:spacing w:line="276" w:lineRule="auto"/>
        <w:ind w:left="60" w:firstLine="507"/>
      </w:pPr>
      <w:r w:rsidRPr="004D0CAB">
        <w:t xml:space="preserve">- земельный участок площадью 1000 кв. м, кадастровый номер 52:36:0006001:3975, вид разрешенного использования: для ведения личного подсобного хозяйства (приусадебный земельный участок), местоположение: Российская Федерация, Нижегородская область, муниципальный округ </w:t>
      </w:r>
      <w:proofErr w:type="spellStart"/>
      <w:r w:rsidRPr="004D0CAB">
        <w:t>Вачский</w:t>
      </w:r>
      <w:proofErr w:type="spellEnd"/>
      <w:r w:rsidRPr="004D0CAB">
        <w:t xml:space="preserve">, поселок Вача, </w:t>
      </w:r>
      <w:proofErr w:type="spellStart"/>
      <w:r w:rsidRPr="004D0CAB">
        <w:t>ул</w:t>
      </w:r>
      <w:proofErr w:type="gramStart"/>
      <w:r w:rsidRPr="004D0CAB">
        <w:t>.М</w:t>
      </w:r>
      <w:proofErr w:type="gramEnd"/>
      <w:r w:rsidRPr="004D0CAB">
        <w:t>олодежная</w:t>
      </w:r>
      <w:proofErr w:type="spellEnd"/>
      <w:r w:rsidRPr="004D0CAB">
        <w:t>;</w:t>
      </w:r>
    </w:p>
    <w:p w:rsidR="004D0CAB" w:rsidRDefault="004D0CAB" w:rsidP="004D0CAB">
      <w:pPr>
        <w:pStyle w:val="a7"/>
        <w:spacing w:line="276" w:lineRule="auto"/>
        <w:ind w:left="60" w:firstLine="507"/>
      </w:pPr>
      <w:r w:rsidRPr="004D0CAB">
        <w:t xml:space="preserve">- земельный участок площадью 1000 кв. м, кадастровый номер 52:36:0006001:3940, вид разрешенного использования: для ведения личного подсобного хозяйства (приусадебный земельный участок), местоположение: Российская Федерация, Нижегородская область, муниципальный округ </w:t>
      </w:r>
      <w:proofErr w:type="spellStart"/>
      <w:r w:rsidRPr="004D0CAB">
        <w:t>Вачский</w:t>
      </w:r>
      <w:proofErr w:type="spellEnd"/>
      <w:r w:rsidRPr="004D0CAB">
        <w:t xml:space="preserve">, поселок Вача, </w:t>
      </w:r>
      <w:proofErr w:type="spellStart"/>
      <w:r w:rsidRPr="004D0CAB">
        <w:t>ул</w:t>
      </w:r>
      <w:proofErr w:type="gramStart"/>
      <w:r w:rsidRPr="004D0CAB">
        <w:t>.М</w:t>
      </w:r>
      <w:proofErr w:type="gramEnd"/>
      <w:r w:rsidRPr="004D0CAB">
        <w:t>олодежная</w:t>
      </w:r>
      <w:proofErr w:type="spellEnd"/>
      <w:r w:rsidRPr="004D0CAB">
        <w:t>;</w:t>
      </w:r>
    </w:p>
    <w:p w:rsidR="004D0CAB" w:rsidRPr="004D0CAB" w:rsidRDefault="004D0CAB" w:rsidP="004D0CAB">
      <w:pPr>
        <w:pStyle w:val="a7"/>
        <w:spacing w:line="276" w:lineRule="auto"/>
        <w:ind w:left="60" w:firstLine="507"/>
      </w:pPr>
      <w:r w:rsidRPr="004D0CAB">
        <w:t xml:space="preserve">- земельный участок площадью </w:t>
      </w:r>
      <w:smartTag w:uri="urn:schemas-microsoft-com:office:smarttags" w:element="metricconverter">
        <w:smartTagPr>
          <w:attr w:name="ProductID" w:val="1200 кв. м"/>
        </w:smartTagPr>
        <w:r w:rsidRPr="004D0CAB">
          <w:t>1200 кв. м</w:t>
        </w:r>
      </w:smartTag>
      <w:r w:rsidRPr="004D0CAB">
        <w:t xml:space="preserve">, кадастровый номер 52:36:0010002:343, вид разрешенного использования: для ведения личного подсобного хозяйства, местоположение: Российская Федерация, Нижегородская </w:t>
      </w:r>
      <w:proofErr w:type="spellStart"/>
      <w:proofErr w:type="gramStart"/>
      <w:r w:rsidRPr="004D0CAB">
        <w:t>обл</w:t>
      </w:r>
      <w:proofErr w:type="spellEnd"/>
      <w:proofErr w:type="gramEnd"/>
      <w:r w:rsidRPr="004D0CAB">
        <w:t xml:space="preserve">, </w:t>
      </w:r>
      <w:proofErr w:type="spellStart"/>
      <w:r w:rsidRPr="004D0CAB">
        <w:t>Вачский</w:t>
      </w:r>
      <w:proofErr w:type="spellEnd"/>
      <w:r w:rsidRPr="004D0CAB">
        <w:t xml:space="preserve"> муниципальный район, сельское поселение </w:t>
      </w:r>
      <w:proofErr w:type="spellStart"/>
      <w:r w:rsidRPr="004D0CAB">
        <w:t>Казаковский</w:t>
      </w:r>
      <w:proofErr w:type="spellEnd"/>
      <w:r w:rsidRPr="004D0CAB">
        <w:t xml:space="preserve"> сельсовет, с </w:t>
      </w:r>
      <w:proofErr w:type="spellStart"/>
      <w:r w:rsidRPr="004D0CAB">
        <w:t>Казаково</w:t>
      </w:r>
      <w:proofErr w:type="spellEnd"/>
      <w:r w:rsidRPr="004D0CAB">
        <w:t xml:space="preserve">, </w:t>
      </w:r>
      <w:proofErr w:type="spellStart"/>
      <w:r w:rsidRPr="004D0CAB">
        <w:t>ул</w:t>
      </w:r>
      <w:proofErr w:type="spellEnd"/>
      <w:r w:rsidRPr="004D0CAB">
        <w:t xml:space="preserve"> Зеленая, земельный участок 19;</w:t>
      </w:r>
    </w:p>
    <w:p w:rsidR="004D0CAB" w:rsidRPr="004D0CAB" w:rsidRDefault="004D0CAB" w:rsidP="004D0CAB">
      <w:pPr>
        <w:pStyle w:val="a7"/>
        <w:spacing w:line="276" w:lineRule="auto"/>
        <w:ind w:left="60" w:firstLine="507"/>
      </w:pPr>
      <w:r w:rsidRPr="004D0CAB">
        <w:t xml:space="preserve">- земельный участок площадью 1200 </w:t>
      </w:r>
      <w:proofErr w:type="spellStart"/>
      <w:r w:rsidRPr="004D0CAB">
        <w:t>кв.м</w:t>
      </w:r>
      <w:proofErr w:type="spellEnd"/>
      <w:r w:rsidRPr="004D0CAB">
        <w:t xml:space="preserve">., кадастровый номер 52:36:0010011:795, вид разрешенного использования: для индивидуального жилищного строительства, местоположение: Российская Федерация, Нижегородская область, </w:t>
      </w:r>
      <w:proofErr w:type="spellStart"/>
      <w:r w:rsidRPr="004D0CAB">
        <w:t>Вачский</w:t>
      </w:r>
      <w:proofErr w:type="spellEnd"/>
      <w:r w:rsidRPr="004D0CAB">
        <w:t xml:space="preserve"> муниципальный район, сельское поселение </w:t>
      </w:r>
      <w:proofErr w:type="spellStart"/>
      <w:r w:rsidRPr="004D0CAB">
        <w:lastRenderedPageBreak/>
        <w:t>Казаковский</w:t>
      </w:r>
      <w:proofErr w:type="spellEnd"/>
      <w:r w:rsidRPr="004D0CAB">
        <w:t xml:space="preserve"> сельсовет, деревня </w:t>
      </w:r>
      <w:proofErr w:type="spellStart"/>
      <w:r w:rsidRPr="004D0CAB">
        <w:t>Звягино</w:t>
      </w:r>
      <w:proofErr w:type="spellEnd"/>
      <w:r w:rsidRPr="004D0CAB">
        <w:t>, улица Зеленая, земельный участок 20.».</w:t>
      </w:r>
    </w:p>
    <w:p w:rsidR="00676BAB" w:rsidRDefault="004F7352" w:rsidP="004D0CAB">
      <w:pPr>
        <w:pStyle w:val="a7"/>
        <w:spacing w:line="276" w:lineRule="auto"/>
        <w:ind w:left="60" w:firstLine="507"/>
        <w:rPr>
          <w:szCs w:val="28"/>
        </w:rPr>
      </w:pPr>
      <w:r w:rsidRPr="00B41975">
        <w:rPr>
          <w:szCs w:val="28"/>
        </w:rPr>
        <w:t xml:space="preserve">2. </w:t>
      </w:r>
      <w:r w:rsidR="008F24CC" w:rsidRPr="00380C90">
        <w:rPr>
          <w:szCs w:val="28"/>
        </w:rPr>
        <w:t>Обнародовать настоящее постановление в газете «</w:t>
      </w:r>
      <w:proofErr w:type="spellStart"/>
      <w:r w:rsidR="008F24CC" w:rsidRPr="00380C90">
        <w:rPr>
          <w:szCs w:val="28"/>
        </w:rPr>
        <w:t>Вачская</w:t>
      </w:r>
      <w:proofErr w:type="spellEnd"/>
      <w:r w:rsidR="008F24CC" w:rsidRPr="00380C90">
        <w:rPr>
          <w:szCs w:val="28"/>
        </w:rPr>
        <w:t xml:space="preserve"> газета», а также разместить в информационно-телекоммуникационной сети Интернет на официальном сайте администрации</w:t>
      </w:r>
      <w:r w:rsidR="00313B6B">
        <w:rPr>
          <w:szCs w:val="28"/>
        </w:rPr>
        <w:t>.</w:t>
      </w:r>
    </w:p>
    <w:p w:rsidR="00676BAB" w:rsidRDefault="004357D1" w:rsidP="004D0CAB">
      <w:pPr>
        <w:pStyle w:val="a7"/>
        <w:spacing w:line="276" w:lineRule="auto"/>
        <w:ind w:left="60" w:firstLine="507"/>
        <w:rPr>
          <w:szCs w:val="28"/>
        </w:rPr>
      </w:pPr>
      <w:r w:rsidRPr="004357D1">
        <w:rPr>
          <w:szCs w:val="28"/>
        </w:rPr>
        <w:t xml:space="preserve">3. Настоящее постановление вступает в силу со дня его официального </w:t>
      </w:r>
      <w:r w:rsidR="008F24CC">
        <w:rPr>
          <w:szCs w:val="28"/>
        </w:rPr>
        <w:t>обнародования</w:t>
      </w:r>
      <w:r w:rsidRPr="004357D1">
        <w:rPr>
          <w:szCs w:val="28"/>
        </w:rPr>
        <w:t>.</w:t>
      </w:r>
    </w:p>
    <w:p w:rsidR="00676BAB" w:rsidRPr="00F241F8" w:rsidRDefault="00676BAB" w:rsidP="004D0CAB">
      <w:pPr>
        <w:pStyle w:val="a7"/>
        <w:spacing w:line="276" w:lineRule="auto"/>
        <w:ind w:left="60" w:firstLine="507"/>
        <w:rPr>
          <w:szCs w:val="28"/>
        </w:rPr>
      </w:pPr>
      <w:r>
        <w:rPr>
          <w:szCs w:val="28"/>
        </w:rPr>
        <w:t>4</w:t>
      </w:r>
      <w:r w:rsidRPr="00F241F8">
        <w:rPr>
          <w:szCs w:val="28"/>
        </w:rPr>
        <w:t>. Контроль за исполнением настоящего постановления возложить на</w:t>
      </w:r>
      <w:r>
        <w:rPr>
          <w:szCs w:val="28"/>
        </w:rPr>
        <w:t xml:space="preserve"> </w:t>
      </w:r>
      <w:r w:rsidRPr="00F241F8">
        <w:rPr>
          <w:szCs w:val="28"/>
        </w:rPr>
        <w:t xml:space="preserve">председателя </w:t>
      </w:r>
      <w:r>
        <w:rPr>
          <w:szCs w:val="28"/>
        </w:rPr>
        <w:t xml:space="preserve">Комитета по управлению муниципальным имуществом администрации </w:t>
      </w:r>
      <w:proofErr w:type="spellStart"/>
      <w:r w:rsidR="00661DC2">
        <w:rPr>
          <w:szCs w:val="28"/>
        </w:rPr>
        <w:t>Вачского</w:t>
      </w:r>
      <w:proofErr w:type="spellEnd"/>
      <w:r w:rsidR="00661DC2">
        <w:rPr>
          <w:szCs w:val="28"/>
        </w:rPr>
        <w:t xml:space="preserve"> муниципального округа Нижегородской области </w:t>
      </w:r>
      <w:r>
        <w:rPr>
          <w:szCs w:val="28"/>
        </w:rPr>
        <w:t xml:space="preserve">А.В. </w:t>
      </w:r>
      <w:proofErr w:type="spellStart"/>
      <w:r>
        <w:rPr>
          <w:szCs w:val="28"/>
        </w:rPr>
        <w:t>Черноносова</w:t>
      </w:r>
      <w:proofErr w:type="spellEnd"/>
      <w:r>
        <w:rPr>
          <w:szCs w:val="28"/>
        </w:rPr>
        <w:t>.</w:t>
      </w:r>
    </w:p>
    <w:p w:rsidR="00676BAB" w:rsidRDefault="00676BAB" w:rsidP="004D0CAB">
      <w:pPr>
        <w:pStyle w:val="1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</w:p>
    <w:p w:rsidR="00313B6B" w:rsidRDefault="00313B6B" w:rsidP="004D0CAB">
      <w:pPr>
        <w:pStyle w:val="1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</w:p>
    <w:p w:rsidR="00313B6B" w:rsidRPr="004357D1" w:rsidRDefault="00313B6B" w:rsidP="004D0CAB">
      <w:pPr>
        <w:pStyle w:val="1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F50A2" w:rsidRDefault="004D0CAB" w:rsidP="004D0CAB">
      <w:pPr>
        <w:pStyle w:val="3"/>
        <w:spacing w:line="276" w:lineRule="auto"/>
        <w:rPr>
          <w:sz w:val="28"/>
        </w:rPr>
      </w:pPr>
      <w:r>
        <w:rPr>
          <w:sz w:val="28"/>
        </w:rPr>
        <w:t>Г</w:t>
      </w:r>
      <w:r w:rsidR="00EF50A2" w:rsidRPr="00954BFE">
        <w:rPr>
          <w:sz w:val="28"/>
        </w:rPr>
        <w:t>лав</w:t>
      </w:r>
      <w:r>
        <w:rPr>
          <w:sz w:val="28"/>
        </w:rPr>
        <w:t>а</w:t>
      </w:r>
      <w:r w:rsidR="00EF50A2" w:rsidRPr="00954BFE">
        <w:rPr>
          <w:sz w:val="28"/>
        </w:rPr>
        <w:t xml:space="preserve"> </w:t>
      </w:r>
      <w:r w:rsidR="00954BFE" w:rsidRPr="00954BFE">
        <w:rPr>
          <w:sz w:val="28"/>
        </w:rPr>
        <w:t>местного самоуправления</w:t>
      </w:r>
      <w:r w:rsidR="00EF50A2" w:rsidRPr="00954BFE">
        <w:rPr>
          <w:sz w:val="28"/>
        </w:rPr>
        <w:tab/>
      </w:r>
      <w:r w:rsidR="00312FD5" w:rsidRPr="00954BFE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D411E">
        <w:rPr>
          <w:sz w:val="28"/>
        </w:rPr>
        <w:tab/>
      </w:r>
      <w:r w:rsidR="002D411E">
        <w:rPr>
          <w:sz w:val="28"/>
        </w:rPr>
        <w:tab/>
      </w:r>
      <w:r>
        <w:rPr>
          <w:sz w:val="28"/>
        </w:rPr>
        <w:t>С.В. Лисин</w:t>
      </w:r>
    </w:p>
    <w:p w:rsidR="00676BAB" w:rsidRDefault="00676BAB" w:rsidP="00676BAB"/>
    <w:p w:rsidR="00676BAB" w:rsidRDefault="00676BAB" w:rsidP="00676BAB"/>
    <w:p w:rsidR="00676BAB" w:rsidRDefault="00676BAB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BB1FD6" w:rsidRDefault="00BB1FD6" w:rsidP="00676BAB"/>
    <w:p w:rsidR="00E72AFC" w:rsidRDefault="00E72AFC" w:rsidP="00676BAB"/>
    <w:p w:rsidR="00E72AFC" w:rsidRDefault="00E72AFC" w:rsidP="00676BAB"/>
    <w:p w:rsidR="00E72AFC" w:rsidRDefault="00E72AFC" w:rsidP="00676BAB"/>
    <w:p w:rsidR="00E72AFC" w:rsidRDefault="00E72AFC" w:rsidP="00676BAB"/>
    <w:p w:rsidR="00E72AFC" w:rsidRDefault="00E72AFC" w:rsidP="00676BAB"/>
    <w:p w:rsidR="00E72AFC" w:rsidRDefault="00E72AFC" w:rsidP="00676BAB"/>
    <w:p w:rsidR="00E72AFC" w:rsidRDefault="00E72AFC" w:rsidP="00676BAB"/>
    <w:p w:rsidR="00E72AFC" w:rsidRDefault="00E72AFC" w:rsidP="00676BAB"/>
    <w:p w:rsidR="00E72AFC" w:rsidRDefault="00E72AFC" w:rsidP="00676BAB"/>
    <w:p w:rsidR="00E72AFC" w:rsidRDefault="00E72AFC" w:rsidP="00676BAB"/>
    <w:p w:rsidR="00E72AFC" w:rsidRDefault="00E72AFC" w:rsidP="00676BAB"/>
    <w:p w:rsidR="00E72AFC" w:rsidRDefault="00E72AFC" w:rsidP="00676BAB">
      <w:bookmarkStart w:id="0" w:name="_GoBack"/>
      <w:bookmarkEnd w:id="0"/>
    </w:p>
    <w:sectPr w:rsidR="00E72AFC" w:rsidSect="002D411E">
      <w:pgSz w:w="11906" w:h="16838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302" w:rsidRDefault="00012302">
      <w:r>
        <w:separator/>
      </w:r>
    </w:p>
  </w:endnote>
  <w:endnote w:type="continuationSeparator" w:id="0">
    <w:p w:rsidR="00012302" w:rsidRDefault="0001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302" w:rsidRDefault="00012302">
      <w:r>
        <w:separator/>
      </w:r>
    </w:p>
  </w:footnote>
  <w:footnote w:type="continuationSeparator" w:id="0">
    <w:p w:rsidR="00012302" w:rsidRDefault="00012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7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2D3D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DF26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043DC2"/>
    <w:multiLevelType w:val="singleLevel"/>
    <w:tmpl w:val="ECDC621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4">
    <w:nsid w:val="0C8F016E"/>
    <w:multiLevelType w:val="singleLevel"/>
    <w:tmpl w:val="0E5C4BB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5">
    <w:nsid w:val="143A16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1363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77742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39643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61868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80554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C2355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1AA46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6085C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83729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9C852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4687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CFA3F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7B260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87473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CD31A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2C42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75D08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B6511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C326F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D7D7C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9"/>
  </w:num>
  <w:num w:numId="3">
    <w:abstractNumId w:val="4"/>
  </w:num>
  <w:num w:numId="4">
    <w:abstractNumId w:val="21"/>
  </w:num>
  <w:num w:numId="5">
    <w:abstractNumId w:val="18"/>
  </w:num>
  <w:num w:numId="6">
    <w:abstractNumId w:val="12"/>
  </w:num>
  <w:num w:numId="7">
    <w:abstractNumId w:val="13"/>
  </w:num>
  <w:num w:numId="8">
    <w:abstractNumId w:val="10"/>
  </w:num>
  <w:num w:numId="9">
    <w:abstractNumId w:val="25"/>
  </w:num>
  <w:num w:numId="10">
    <w:abstractNumId w:val="7"/>
  </w:num>
  <w:num w:numId="11">
    <w:abstractNumId w:val="3"/>
  </w:num>
  <w:num w:numId="12">
    <w:abstractNumId w:val="2"/>
  </w:num>
  <w:num w:numId="13">
    <w:abstractNumId w:val="5"/>
  </w:num>
  <w:num w:numId="14">
    <w:abstractNumId w:val="1"/>
  </w:num>
  <w:num w:numId="15">
    <w:abstractNumId w:val="11"/>
  </w:num>
  <w:num w:numId="16">
    <w:abstractNumId w:val="15"/>
  </w:num>
  <w:num w:numId="17">
    <w:abstractNumId w:val="8"/>
  </w:num>
  <w:num w:numId="18">
    <w:abstractNumId w:val="22"/>
  </w:num>
  <w:num w:numId="19">
    <w:abstractNumId w:val="6"/>
  </w:num>
  <w:num w:numId="20">
    <w:abstractNumId w:val="17"/>
  </w:num>
  <w:num w:numId="21">
    <w:abstractNumId w:val="19"/>
  </w:num>
  <w:num w:numId="22">
    <w:abstractNumId w:val="20"/>
  </w:num>
  <w:num w:numId="23">
    <w:abstractNumId w:val="16"/>
  </w:num>
  <w:num w:numId="24">
    <w:abstractNumId w:val="23"/>
  </w:num>
  <w:num w:numId="25">
    <w:abstractNumId w:val="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A4"/>
    <w:rsid w:val="00012302"/>
    <w:rsid w:val="0003073D"/>
    <w:rsid w:val="00033C7E"/>
    <w:rsid w:val="0003527A"/>
    <w:rsid w:val="000372AD"/>
    <w:rsid w:val="0003795B"/>
    <w:rsid w:val="000524E8"/>
    <w:rsid w:val="0006363B"/>
    <w:rsid w:val="00063759"/>
    <w:rsid w:val="00070E54"/>
    <w:rsid w:val="00076D2C"/>
    <w:rsid w:val="000976D2"/>
    <w:rsid w:val="000A4925"/>
    <w:rsid w:val="000C402E"/>
    <w:rsid w:val="000D0F8E"/>
    <w:rsid w:val="000D4506"/>
    <w:rsid w:val="000E0D9C"/>
    <w:rsid w:val="000F0FC7"/>
    <w:rsid w:val="000F1E0D"/>
    <w:rsid w:val="00101BF1"/>
    <w:rsid w:val="00104B5C"/>
    <w:rsid w:val="001173A2"/>
    <w:rsid w:val="00124661"/>
    <w:rsid w:val="00131561"/>
    <w:rsid w:val="001415C2"/>
    <w:rsid w:val="00152A05"/>
    <w:rsid w:val="0015737B"/>
    <w:rsid w:val="00167F8D"/>
    <w:rsid w:val="00175901"/>
    <w:rsid w:val="001A39AC"/>
    <w:rsid w:val="001C2619"/>
    <w:rsid w:val="001D206B"/>
    <w:rsid w:val="001D365C"/>
    <w:rsid w:val="001F7827"/>
    <w:rsid w:val="00202E30"/>
    <w:rsid w:val="00214FA5"/>
    <w:rsid w:val="00241E6C"/>
    <w:rsid w:val="0026476B"/>
    <w:rsid w:val="00276122"/>
    <w:rsid w:val="002836A1"/>
    <w:rsid w:val="00283E31"/>
    <w:rsid w:val="002840DB"/>
    <w:rsid w:val="00293A09"/>
    <w:rsid w:val="002B1632"/>
    <w:rsid w:val="002C0BB1"/>
    <w:rsid w:val="002C3916"/>
    <w:rsid w:val="002D326A"/>
    <w:rsid w:val="002D411E"/>
    <w:rsid w:val="002E0EF4"/>
    <w:rsid w:val="002E4E96"/>
    <w:rsid w:val="002E7738"/>
    <w:rsid w:val="00312FD5"/>
    <w:rsid w:val="00313B6B"/>
    <w:rsid w:val="00331D06"/>
    <w:rsid w:val="00332736"/>
    <w:rsid w:val="00336225"/>
    <w:rsid w:val="00360E6E"/>
    <w:rsid w:val="003653E6"/>
    <w:rsid w:val="00367B7D"/>
    <w:rsid w:val="00377FF2"/>
    <w:rsid w:val="003A3A80"/>
    <w:rsid w:val="003B1195"/>
    <w:rsid w:val="003B310A"/>
    <w:rsid w:val="003C5E57"/>
    <w:rsid w:val="003D0FF6"/>
    <w:rsid w:val="003D196A"/>
    <w:rsid w:val="003E587A"/>
    <w:rsid w:val="003E5FE5"/>
    <w:rsid w:val="003E6643"/>
    <w:rsid w:val="0041179D"/>
    <w:rsid w:val="004150E7"/>
    <w:rsid w:val="00415293"/>
    <w:rsid w:val="004357D1"/>
    <w:rsid w:val="0044258D"/>
    <w:rsid w:val="004507EB"/>
    <w:rsid w:val="00477582"/>
    <w:rsid w:val="0047778C"/>
    <w:rsid w:val="00483C74"/>
    <w:rsid w:val="00485C61"/>
    <w:rsid w:val="00493CB5"/>
    <w:rsid w:val="004C172A"/>
    <w:rsid w:val="004C428C"/>
    <w:rsid w:val="004D0CAB"/>
    <w:rsid w:val="004D1718"/>
    <w:rsid w:val="004D525D"/>
    <w:rsid w:val="004E5D7F"/>
    <w:rsid w:val="004F62D2"/>
    <w:rsid w:val="004F7352"/>
    <w:rsid w:val="00537DCE"/>
    <w:rsid w:val="005B3F3C"/>
    <w:rsid w:val="005B4F10"/>
    <w:rsid w:val="005F5379"/>
    <w:rsid w:val="006119DB"/>
    <w:rsid w:val="00644DFB"/>
    <w:rsid w:val="00661DC2"/>
    <w:rsid w:val="006651CC"/>
    <w:rsid w:val="006660C2"/>
    <w:rsid w:val="006768B7"/>
    <w:rsid w:val="00676BAB"/>
    <w:rsid w:val="00683459"/>
    <w:rsid w:val="006B0403"/>
    <w:rsid w:val="006C59CC"/>
    <w:rsid w:val="006D6853"/>
    <w:rsid w:val="0070235B"/>
    <w:rsid w:val="00723EAC"/>
    <w:rsid w:val="00793F0C"/>
    <w:rsid w:val="007B228E"/>
    <w:rsid w:val="007B281D"/>
    <w:rsid w:val="007D07A4"/>
    <w:rsid w:val="007D362D"/>
    <w:rsid w:val="007E4DEB"/>
    <w:rsid w:val="007F2285"/>
    <w:rsid w:val="007F2869"/>
    <w:rsid w:val="00805EE7"/>
    <w:rsid w:val="008307C5"/>
    <w:rsid w:val="00854F76"/>
    <w:rsid w:val="0086297C"/>
    <w:rsid w:val="00877982"/>
    <w:rsid w:val="008875A6"/>
    <w:rsid w:val="00890F54"/>
    <w:rsid w:val="0089661D"/>
    <w:rsid w:val="008A443B"/>
    <w:rsid w:val="008B37FE"/>
    <w:rsid w:val="008C51E4"/>
    <w:rsid w:val="008D5127"/>
    <w:rsid w:val="008F09F0"/>
    <w:rsid w:val="008F24CC"/>
    <w:rsid w:val="00903D63"/>
    <w:rsid w:val="0090607A"/>
    <w:rsid w:val="00930F32"/>
    <w:rsid w:val="00942735"/>
    <w:rsid w:val="00945C23"/>
    <w:rsid w:val="00951464"/>
    <w:rsid w:val="00954BFE"/>
    <w:rsid w:val="00955205"/>
    <w:rsid w:val="00970C64"/>
    <w:rsid w:val="009760D8"/>
    <w:rsid w:val="00991219"/>
    <w:rsid w:val="0099778B"/>
    <w:rsid w:val="009A013B"/>
    <w:rsid w:val="009A66A4"/>
    <w:rsid w:val="009B569A"/>
    <w:rsid w:val="009B5C79"/>
    <w:rsid w:val="009B79FF"/>
    <w:rsid w:val="009D0FFF"/>
    <w:rsid w:val="009D6311"/>
    <w:rsid w:val="009E45F4"/>
    <w:rsid w:val="009E6905"/>
    <w:rsid w:val="00A13507"/>
    <w:rsid w:val="00A1683C"/>
    <w:rsid w:val="00A17D30"/>
    <w:rsid w:val="00A303D2"/>
    <w:rsid w:val="00A428B6"/>
    <w:rsid w:val="00A4533D"/>
    <w:rsid w:val="00A53B99"/>
    <w:rsid w:val="00A804E6"/>
    <w:rsid w:val="00A92983"/>
    <w:rsid w:val="00AB05E5"/>
    <w:rsid w:val="00AC61CB"/>
    <w:rsid w:val="00AD756D"/>
    <w:rsid w:val="00AE312A"/>
    <w:rsid w:val="00AE7980"/>
    <w:rsid w:val="00AF741D"/>
    <w:rsid w:val="00B179D9"/>
    <w:rsid w:val="00B35C93"/>
    <w:rsid w:val="00B518E0"/>
    <w:rsid w:val="00B5613D"/>
    <w:rsid w:val="00B6499F"/>
    <w:rsid w:val="00B653CF"/>
    <w:rsid w:val="00B67ED5"/>
    <w:rsid w:val="00BA0840"/>
    <w:rsid w:val="00BA349F"/>
    <w:rsid w:val="00BB1FD6"/>
    <w:rsid w:val="00BD4029"/>
    <w:rsid w:val="00BE6945"/>
    <w:rsid w:val="00BF327E"/>
    <w:rsid w:val="00C02C8C"/>
    <w:rsid w:val="00C116E7"/>
    <w:rsid w:val="00C17E52"/>
    <w:rsid w:val="00C25BF0"/>
    <w:rsid w:val="00C276E9"/>
    <w:rsid w:val="00C350D3"/>
    <w:rsid w:val="00C47BAF"/>
    <w:rsid w:val="00C668CC"/>
    <w:rsid w:val="00C715E6"/>
    <w:rsid w:val="00C7349E"/>
    <w:rsid w:val="00C83061"/>
    <w:rsid w:val="00C86909"/>
    <w:rsid w:val="00C933F4"/>
    <w:rsid w:val="00CC0D60"/>
    <w:rsid w:val="00CD1266"/>
    <w:rsid w:val="00CD73C8"/>
    <w:rsid w:val="00CE53B9"/>
    <w:rsid w:val="00CF0E86"/>
    <w:rsid w:val="00CF2B36"/>
    <w:rsid w:val="00D03FEB"/>
    <w:rsid w:val="00D047C3"/>
    <w:rsid w:val="00D312A7"/>
    <w:rsid w:val="00D53120"/>
    <w:rsid w:val="00D632C6"/>
    <w:rsid w:val="00D65E9F"/>
    <w:rsid w:val="00D6721B"/>
    <w:rsid w:val="00D96BDC"/>
    <w:rsid w:val="00D9749A"/>
    <w:rsid w:val="00DA206C"/>
    <w:rsid w:val="00DA5F7B"/>
    <w:rsid w:val="00DB73FF"/>
    <w:rsid w:val="00DC224D"/>
    <w:rsid w:val="00DD62E5"/>
    <w:rsid w:val="00DE7C91"/>
    <w:rsid w:val="00DF17BD"/>
    <w:rsid w:val="00E20CDB"/>
    <w:rsid w:val="00E42AAC"/>
    <w:rsid w:val="00E670D7"/>
    <w:rsid w:val="00E72AFC"/>
    <w:rsid w:val="00E8557A"/>
    <w:rsid w:val="00E85E54"/>
    <w:rsid w:val="00E87312"/>
    <w:rsid w:val="00E91507"/>
    <w:rsid w:val="00EA4C99"/>
    <w:rsid w:val="00EB6574"/>
    <w:rsid w:val="00EC1804"/>
    <w:rsid w:val="00ED68F5"/>
    <w:rsid w:val="00ED7371"/>
    <w:rsid w:val="00EE1490"/>
    <w:rsid w:val="00EE22E3"/>
    <w:rsid w:val="00EE42E4"/>
    <w:rsid w:val="00EF50A2"/>
    <w:rsid w:val="00EF7BBB"/>
    <w:rsid w:val="00F01887"/>
    <w:rsid w:val="00F07EFE"/>
    <w:rsid w:val="00F209EB"/>
    <w:rsid w:val="00F21728"/>
    <w:rsid w:val="00F25D67"/>
    <w:rsid w:val="00F607C8"/>
    <w:rsid w:val="00F6385D"/>
    <w:rsid w:val="00F64C80"/>
    <w:rsid w:val="00FA1A04"/>
    <w:rsid w:val="00FA2CF3"/>
    <w:rsid w:val="00FA7A48"/>
    <w:rsid w:val="00FC0A94"/>
    <w:rsid w:val="00FD7557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03"/>
  </w:style>
  <w:style w:type="paragraph" w:styleId="1">
    <w:name w:val="heading 1"/>
    <w:basedOn w:val="a"/>
    <w:next w:val="a"/>
    <w:qFormat/>
    <w:rsid w:val="006B0403"/>
    <w:pPr>
      <w:keepNext/>
      <w:outlineLvl w:val="0"/>
    </w:pPr>
    <w:rPr>
      <w:b/>
      <w:bCs/>
      <w:sz w:val="32"/>
      <w:szCs w:val="24"/>
    </w:rPr>
  </w:style>
  <w:style w:type="paragraph" w:styleId="2">
    <w:name w:val="heading 2"/>
    <w:basedOn w:val="a"/>
    <w:next w:val="a"/>
    <w:qFormat/>
    <w:rsid w:val="006B0403"/>
    <w:pPr>
      <w:keepNext/>
      <w:jc w:val="center"/>
      <w:outlineLvl w:val="1"/>
    </w:pPr>
    <w:rPr>
      <w:b/>
      <w:bCs/>
      <w:sz w:val="48"/>
      <w:szCs w:val="24"/>
    </w:rPr>
  </w:style>
  <w:style w:type="paragraph" w:styleId="3">
    <w:name w:val="heading 3"/>
    <w:basedOn w:val="a"/>
    <w:next w:val="a"/>
    <w:qFormat/>
    <w:rsid w:val="006B0403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6B0403"/>
    <w:pPr>
      <w:keepNext/>
      <w:ind w:left="36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B0403"/>
    <w:pPr>
      <w:keepNext/>
      <w:jc w:val="both"/>
      <w:outlineLvl w:val="4"/>
    </w:pPr>
    <w:rPr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40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6B0403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6B0403"/>
    <w:pPr>
      <w:jc w:val="both"/>
    </w:pPr>
    <w:rPr>
      <w:sz w:val="28"/>
    </w:rPr>
  </w:style>
  <w:style w:type="paragraph" w:styleId="20">
    <w:name w:val="Body Text 2"/>
    <w:basedOn w:val="a"/>
    <w:rsid w:val="006B0403"/>
    <w:pPr>
      <w:jc w:val="both"/>
    </w:pPr>
    <w:rPr>
      <w:sz w:val="32"/>
    </w:rPr>
  </w:style>
  <w:style w:type="paragraph" w:styleId="a8">
    <w:name w:val="Body Text Indent"/>
    <w:basedOn w:val="a"/>
    <w:rsid w:val="006B0403"/>
    <w:pPr>
      <w:ind w:firstLine="720"/>
      <w:jc w:val="both"/>
    </w:pPr>
    <w:rPr>
      <w:sz w:val="24"/>
    </w:rPr>
  </w:style>
  <w:style w:type="paragraph" w:styleId="21">
    <w:name w:val="Body Text Indent 2"/>
    <w:basedOn w:val="a"/>
    <w:rsid w:val="006B0403"/>
    <w:pPr>
      <w:ind w:firstLine="720"/>
      <w:jc w:val="both"/>
    </w:pPr>
    <w:rPr>
      <w:sz w:val="28"/>
    </w:rPr>
  </w:style>
  <w:style w:type="paragraph" w:styleId="30">
    <w:name w:val="Body Text Indent 3"/>
    <w:basedOn w:val="a"/>
    <w:link w:val="31"/>
    <w:rsid w:val="006B0403"/>
    <w:pPr>
      <w:autoSpaceDE w:val="0"/>
      <w:autoSpaceDN w:val="0"/>
      <w:adjustRightInd w:val="0"/>
      <w:spacing w:line="360" w:lineRule="auto"/>
      <w:ind w:left="360" w:firstLine="660"/>
      <w:jc w:val="both"/>
    </w:pPr>
    <w:rPr>
      <w:sz w:val="28"/>
      <w:szCs w:val="24"/>
    </w:rPr>
  </w:style>
  <w:style w:type="paragraph" w:styleId="a9">
    <w:name w:val="Balloon Text"/>
    <w:basedOn w:val="a"/>
    <w:semiHidden/>
    <w:rsid w:val="00EE22E3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F6385D"/>
    <w:pPr>
      <w:ind w:left="720"/>
      <w:contextualSpacing/>
    </w:pPr>
    <w:rPr>
      <w:sz w:val="24"/>
      <w:szCs w:val="24"/>
    </w:rPr>
  </w:style>
  <w:style w:type="character" w:customStyle="1" w:styleId="7pt">
    <w:name w:val="Основной текст + 7 pt"/>
    <w:aliases w:val="Интервал 0 pt"/>
    <w:rsid w:val="00C17E52"/>
    <w:rPr>
      <w:rFonts w:ascii="Times New Roman" w:hAnsi="Times New Roman"/>
      <w:spacing w:val="5"/>
      <w:sz w:val="14"/>
      <w:shd w:val="clear" w:color="auto" w:fill="FFFFFF"/>
    </w:rPr>
  </w:style>
  <w:style w:type="character" w:customStyle="1" w:styleId="a6">
    <w:name w:val="Нижний колонтитул Знак"/>
    <w:basedOn w:val="a0"/>
    <w:link w:val="a5"/>
    <w:semiHidden/>
    <w:locked/>
    <w:rsid w:val="009D6311"/>
    <w:rPr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semiHidden/>
    <w:locked/>
    <w:rsid w:val="00B35C93"/>
    <w:rPr>
      <w:lang w:val="ru-RU" w:eastAsia="ru-RU" w:bidi="ar-SA"/>
    </w:rPr>
  </w:style>
  <w:style w:type="character" w:styleId="aa">
    <w:name w:val="Strong"/>
    <w:basedOn w:val="a0"/>
    <w:uiPriority w:val="22"/>
    <w:qFormat/>
    <w:rsid w:val="001D206B"/>
    <w:rPr>
      <w:b/>
      <w:bCs/>
    </w:rPr>
  </w:style>
  <w:style w:type="paragraph" w:customStyle="1" w:styleId="ConsPlusNormal">
    <w:name w:val="ConsPlusNormal"/>
    <w:rsid w:val="009760D8"/>
    <w:pPr>
      <w:autoSpaceDE w:val="0"/>
      <w:autoSpaceDN w:val="0"/>
      <w:adjustRightInd w:val="0"/>
    </w:pPr>
    <w:rPr>
      <w:sz w:val="28"/>
      <w:szCs w:val="28"/>
    </w:rPr>
  </w:style>
  <w:style w:type="character" w:styleId="ab">
    <w:name w:val="Hyperlink"/>
    <w:basedOn w:val="a0"/>
    <w:rsid w:val="004357D1"/>
    <w:rPr>
      <w:color w:val="0000FF" w:themeColor="hyperlink"/>
      <w:u w:val="single"/>
    </w:rPr>
  </w:style>
  <w:style w:type="character" w:customStyle="1" w:styleId="31">
    <w:name w:val="Основной текст с отступом 3 Знак"/>
    <w:basedOn w:val="a0"/>
    <w:link w:val="30"/>
    <w:rsid w:val="004F7352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03"/>
  </w:style>
  <w:style w:type="paragraph" w:styleId="1">
    <w:name w:val="heading 1"/>
    <w:basedOn w:val="a"/>
    <w:next w:val="a"/>
    <w:qFormat/>
    <w:rsid w:val="006B0403"/>
    <w:pPr>
      <w:keepNext/>
      <w:outlineLvl w:val="0"/>
    </w:pPr>
    <w:rPr>
      <w:b/>
      <w:bCs/>
      <w:sz w:val="32"/>
      <w:szCs w:val="24"/>
    </w:rPr>
  </w:style>
  <w:style w:type="paragraph" w:styleId="2">
    <w:name w:val="heading 2"/>
    <w:basedOn w:val="a"/>
    <w:next w:val="a"/>
    <w:qFormat/>
    <w:rsid w:val="006B0403"/>
    <w:pPr>
      <w:keepNext/>
      <w:jc w:val="center"/>
      <w:outlineLvl w:val="1"/>
    </w:pPr>
    <w:rPr>
      <w:b/>
      <w:bCs/>
      <w:sz w:val="48"/>
      <w:szCs w:val="24"/>
    </w:rPr>
  </w:style>
  <w:style w:type="paragraph" w:styleId="3">
    <w:name w:val="heading 3"/>
    <w:basedOn w:val="a"/>
    <w:next w:val="a"/>
    <w:qFormat/>
    <w:rsid w:val="006B0403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6B0403"/>
    <w:pPr>
      <w:keepNext/>
      <w:ind w:left="36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B0403"/>
    <w:pPr>
      <w:keepNext/>
      <w:jc w:val="both"/>
      <w:outlineLvl w:val="4"/>
    </w:pPr>
    <w:rPr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40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6B0403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6B0403"/>
    <w:pPr>
      <w:jc w:val="both"/>
    </w:pPr>
    <w:rPr>
      <w:sz w:val="28"/>
    </w:rPr>
  </w:style>
  <w:style w:type="paragraph" w:styleId="20">
    <w:name w:val="Body Text 2"/>
    <w:basedOn w:val="a"/>
    <w:rsid w:val="006B0403"/>
    <w:pPr>
      <w:jc w:val="both"/>
    </w:pPr>
    <w:rPr>
      <w:sz w:val="32"/>
    </w:rPr>
  </w:style>
  <w:style w:type="paragraph" w:styleId="a8">
    <w:name w:val="Body Text Indent"/>
    <w:basedOn w:val="a"/>
    <w:rsid w:val="006B0403"/>
    <w:pPr>
      <w:ind w:firstLine="720"/>
      <w:jc w:val="both"/>
    </w:pPr>
    <w:rPr>
      <w:sz w:val="24"/>
    </w:rPr>
  </w:style>
  <w:style w:type="paragraph" w:styleId="21">
    <w:name w:val="Body Text Indent 2"/>
    <w:basedOn w:val="a"/>
    <w:rsid w:val="006B0403"/>
    <w:pPr>
      <w:ind w:firstLine="720"/>
      <w:jc w:val="both"/>
    </w:pPr>
    <w:rPr>
      <w:sz w:val="28"/>
    </w:rPr>
  </w:style>
  <w:style w:type="paragraph" w:styleId="30">
    <w:name w:val="Body Text Indent 3"/>
    <w:basedOn w:val="a"/>
    <w:link w:val="31"/>
    <w:rsid w:val="006B0403"/>
    <w:pPr>
      <w:autoSpaceDE w:val="0"/>
      <w:autoSpaceDN w:val="0"/>
      <w:adjustRightInd w:val="0"/>
      <w:spacing w:line="360" w:lineRule="auto"/>
      <w:ind w:left="360" w:firstLine="660"/>
      <w:jc w:val="both"/>
    </w:pPr>
    <w:rPr>
      <w:sz w:val="28"/>
      <w:szCs w:val="24"/>
    </w:rPr>
  </w:style>
  <w:style w:type="paragraph" w:styleId="a9">
    <w:name w:val="Balloon Text"/>
    <w:basedOn w:val="a"/>
    <w:semiHidden/>
    <w:rsid w:val="00EE22E3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F6385D"/>
    <w:pPr>
      <w:ind w:left="720"/>
      <w:contextualSpacing/>
    </w:pPr>
    <w:rPr>
      <w:sz w:val="24"/>
      <w:szCs w:val="24"/>
    </w:rPr>
  </w:style>
  <w:style w:type="character" w:customStyle="1" w:styleId="7pt">
    <w:name w:val="Основной текст + 7 pt"/>
    <w:aliases w:val="Интервал 0 pt"/>
    <w:rsid w:val="00C17E52"/>
    <w:rPr>
      <w:rFonts w:ascii="Times New Roman" w:hAnsi="Times New Roman"/>
      <w:spacing w:val="5"/>
      <w:sz w:val="14"/>
      <w:shd w:val="clear" w:color="auto" w:fill="FFFFFF"/>
    </w:rPr>
  </w:style>
  <w:style w:type="character" w:customStyle="1" w:styleId="a6">
    <w:name w:val="Нижний колонтитул Знак"/>
    <w:basedOn w:val="a0"/>
    <w:link w:val="a5"/>
    <w:semiHidden/>
    <w:locked/>
    <w:rsid w:val="009D6311"/>
    <w:rPr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semiHidden/>
    <w:locked/>
    <w:rsid w:val="00B35C93"/>
    <w:rPr>
      <w:lang w:val="ru-RU" w:eastAsia="ru-RU" w:bidi="ar-SA"/>
    </w:rPr>
  </w:style>
  <w:style w:type="character" w:styleId="aa">
    <w:name w:val="Strong"/>
    <w:basedOn w:val="a0"/>
    <w:uiPriority w:val="22"/>
    <w:qFormat/>
    <w:rsid w:val="001D206B"/>
    <w:rPr>
      <w:b/>
      <w:bCs/>
    </w:rPr>
  </w:style>
  <w:style w:type="paragraph" w:customStyle="1" w:styleId="ConsPlusNormal">
    <w:name w:val="ConsPlusNormal"/>
    <w:rsid w:val="009760D8"/>
    <w:pPr>
      <w:autoSpaceDE w:val="0"/>
      <w:autoSpaceDN w:val="0"/>
      <w:adjustRightInd w:val="0"/>
    </w:pPr>
    <w:rPr>
      <w:sz w:val="28"/>
      <w:szCs w:val="28"/>
    </w:rPr>
  </w:style>
  <w:style w:type="character" w:styleId="ab">
    <w:name w:val="Hyperlink"/>
    <w:basedOn w:val="a0"/>
    <w:rsid w:val="004357D1"/>
    <w:rPr>
      <w:color w:val="0000FF" w:themeColor="hyperlink"/>
      <w:u w:val="single"/>
    </w:rPr>
  </w:style>
  <w:style w:type="character" w:customStyle="1" w:styleId="31">
    <w:name w:val="Основной текст с отступом 3 Знак"/>
    <w:basedOn w:val="a0"/>
    <w:link w:val="30"/>
    <w:rsid w:val="004F735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74E0F-674F-4AF1-B138-2902BCFA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КУМИ</cp:lastModifiedBy>
  <cp:revision>3</cp:revision>
  <cp:lastPrinted>2025-02-25T12:36:00Z</cp:lastPrinted>
  <dcterms:created xsi:type="dcterms:W3CDTF">2026-02-27T06:30:00Z</dcterms:created>
  <dcterms:modified xsi:type="dcterms:W3CDTF">2026-03-02T08:50:00Z</dcterms:modified>
</cp:coreProperties>
</file>