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A9" w:rsidRPr="006745A9" w:rsidRDefault="006745A9" w:rsidP="006745A9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i/>
          <w:color w:val="000000"/>
          <w:sz w:val="28"/>
          <w:szCs w:val="28"/>
        </w:rPr>
        <w:t>Отпуск за свой счет по семейным обстоятельствам</w:t>
      </w:r>
    </w:p>
    <w:p w:rsidR="006745A9" w:rsidRDefault="006745A9" w:rsidP="006745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45A9" w:rsidRDefault="006745A9" w:rsidP="006745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По общему правилу дополнительный отпуск за свой счет предоставляется работнику с согласия работодателя.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5A9">
        <w:rPr>
          <w:rFonts w:ascii="Times New Roman" w:hAnsi="Times New Roman" w:cs="Times New Roman"/>
          <w:color w:val="000000"/>
          <w:sz w:val="28"/>
          <w:szCs w:val="28"/>
        </w:rPr>
        <w:t>Но есть случаи, когда работодатель обязан предоставить такой отпуск.  </w:t>
      </w:r>
    </w:p>
    <w:p w:rsidR="006745A9" w:rsidRDefault="006745A9" w:rsidP="006745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45A9" w:rsidRDefault="006745A9" w:rsidP="006745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6745A9">
        <w:rPr>
          <w:rFonts w:ascii="Times New Roman" w:hAnsi="Times New Roman" w:cs="Times New Roman"/>
          <w:color w:val="000000"/>
          <w:sz w:val="28"/>
          <w:szCs w:val="28"/>
        </w:rPr>
        <w:t xml:space="preserve"> 128 Трудового кодекса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предусмотрено следующее.</w:t>
      </w:r>
    </w:p>
    <w:p w:rsidR="006745A9" w:rsidRDefault="006745A9" w:rsidP="006745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45A9" w:rsidRDefault="006745A9" w:rsidP="006745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Семейные обстоятельства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5 дней</w:t>
      </w:r>
      <w:r w:rsidRPr="006745A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45A9" w:rsidRDefault="006745A9" w:rsidP="006745A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для регистрации брака,</w:t>
      </w:r>
    </w:p>
    <w:p w:rsidR="006745A9" w:rsidRDefault="006745A9" w:rsidP="006745A9">
      <w:pPr>
        <w:pStyle w:val="a3"/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 xml:space="preserve"> отцу при рождении ребенка,</w:t>
      </w:r>
    </w:p>
    <w:p w:rsidR="006745A9" w:rsidRDefault="006745A9" w:rsidP="006745A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для похорон близкого родственника.</w:t>
      </w:r>
    </w:p>
    <w:p w:rsidR="006745A9" w:rsidRDefault="006745A9" w:rsidP="006745A9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45A9" w:rsidRDefault="006745A9" w:rsidP="006745A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Работник относится к льготной категории:</w:t>
      </w:r>
    </w:p>
    <w:p w:rsidR="006745A9" w:rsidRDefault="006745A9" w:rsidP="006745A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Работающим пенсионерам — до 14 дней в году,</w:t>
      </w:r>
    </w:p>
    <w:p w:rsidR="006745A9" w:rsidRDefault="006745A9" w:rsidP="006745A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Работникам с инвалидностью — до 60 дней в году.</w:t>
      </w:r>
    </w:p>
    <w:p w:rsidR="006745A9" w:rsidRDefault="006745A9" w:rsidP="006745A9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45A9" w:rsidRDefault="006745A9" w:rsidP="006745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Родителям, супругам и детям военнослужащих:</w:t>
      </w:r>
    </w:p>
    <w:p w:rsidR="006745A9" w:rsidRPr="006745A9" w:rsidRDefault="006745A9" w:rsidP="006745A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для ухода за раненым военнослужащим — до 35 дней в году,</w:t>
      </w:r>
    </w:p>
    <w:p w:rsidR="006745A9" w:rsidRDefault="006745A9" w:rsidP="006745A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если военнослужащий погиб — до 14 дней в году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45A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745A9" w:rsidRPr="00020CBF" w:rsidRDefault="006745A9" w:rsidP="00020CBF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Как оформить отпуск?</w:t>
      </w:r>
      <w:bookmarkStart w:id="0" w:name="_GoBack"/>
      <w:bookmarkEnd w:id="0"/>
    </w:p>
    <w:p w:rsidR="006745A9" w:rsidRDefault="006745A9" w:rsidP="006745A9">
      <w:pPr>
        <w:pStyle w:val="a3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Написать письменное заявление работодателю с указанием:</w:t>
      </w:r>
    </w:p>
    <w:p w:rsidR="006745A9" w:rsidRPr="006745A9" w:rsidRDefault="006745A9" w:rsidP="006745A9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даты его начала и окончания</w:t>
      </w:r>
    </w:p>
    <w:p w:rsidR="006745A9" w:rsidRPr="006745A9" w:rsidRDefault="006745A9" w:rsidP="006745A9">
      <w:pPr>
        <w:pStyle w:val="a3"/>
        <w:numPr>
          <w:ilvl w:val="0"/>
          <w:numId w:val="3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5A9">
        <w:rPr>
          <w:rFonts w:ascii="Times New Roman" w:hAnsi="Times New Roman" w:cs="Times New Roman"/>
          <w:color w:val="000000"/>
          <w:sz w:val="28"/>
          <w:szCs w:val="28"/>
        </w:rPr>
        <w:t>причины.</w:t>
      </w:r>
    </w:p>
    <w:p w:rsidR="00C22C1F" w:rsidRDefault="00C22C1F"/>
    <w:sectPr w:rsidR="00C22C1F" w:rsidSect="0018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68A6"/>
    <w:multiLevelType w:val="hybridMultilevel"/>
    <w:tmpl w:val="E5A0C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AC676B"/>
    <w:multiLevelType w:val="hybridMultilevel"/>
    <w:tmpl w:val="9CEA3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637200"/>
    <w:multiLevelType w:val="hybridMultilevel"/>
    <w:tmpl w:val="86783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A85A6C"/>
    <w:multiLevelType w:val="hybridMultilevel"/>
    <w:tmpl w:val="6B60AAA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6EE80169"/>
    <w:multiLevelType w:val="hybridMultilevel"/>
    <w:tmpl w:val="B19AD71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3E"/>
    <w:rsid w:val="00020CBF"/>
    <w:rsid w:val="00183250"/>
    <w:rsid w:val="0067423E"/>
    <w:rsid w:val="006745A9"/>
    <w:rsid w:val="00C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E91E"/>
  <w15:chartTrackingRefBased/>
  <w15:docId w15:val="{4A379060-AB40-4381-B4E4-4F57EA19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3</cp:revision>
  <dcterms:created xsi:type="dcterms:W3CDTF">2026-06-20T10:52:00Z</dcterms:created>
  <dcterms:modified xsi:type="dcterms:W3CDTF">2026-06-20T11:11:00Z</dcterms:modified>
</cp:coreProperties>
</file>