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ABFC6" w14:textId="77777777" w:rsidR="00BA2E10" w:rsidRPr="007857D0" w:rsidRDefault="00BA2E10" w:rsidP="00BA2E1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57D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F1BDE5A" w14:textId="26957719" w:rsidR="00BA2E10" w:rsidRPr="003B0ED4" w:rsidRDefault="00BA2E10" w:rsidP="003B0ED4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7D0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="003B0ED4">
        <w:rPr>
          <w:rFonts w:ascii="Times New Roman" w:hAnsi="Times New Roman" w:cs="Times New Roman"/>
          <w:b/>
          <w:sz w:val="24"/>
          <w:szCs w:val="24"/>
        </w:rPr>
        <w:t xml:space="preserve">администрации Вачского </w:t>
      </w:r>
      <w:r w:rsidRPr="007857D0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Pr="007A3045">
        <w:rPr>
          <w:rFonts w:ascii="Times New Roman" w:hAnsi="Times New Roman" w:cs="Times New Roman"/>
          <w:b/>
          <w:sz w:val="24"/>
          <w:szCs w:val="24"/>
        </w:rPr>
        <w:t>«</w:t>
      </w:r>
      <w:r w:rsidR="003B0ED4" w:rsidRPr="003B0ED4">
        <w:rPr>
          <w:rFonts w:ascii="Times New Roman" w:eastAsia="Courier New" w:hAnsi="Times New Roman" w:cs="Times New Roman"/>
          <w:b/>
          <w:sz w:val="24"/>
          <w:szCs w:val="24"/>
          <w:lang w:bidi="ru-RU"/>
        </w:rPr>
        <w:t>Об утверждении Порядка и схемы размещени</w:t>
      </w:r>
      <w:r w:rsidR="006B5F07">
        <w:rPr>
          <w:rFonts w:ascii="Times New Roman" w:eastAsia="Courier New" w:hAnsi="Times New Roman" w:cs="Times New Roman"/>
          <w:b/>
          <w:sz w:val="24"/>
          <w:szCs w:val="24"/>
          <w:lang w:bidi="ru-RU"/>
        </w:rPr>
        <w:t>я</w:t>
      </w:r>
      <w:r w:rsidR="003B0ED4" w:rsidRPr="003B0ED4">
        <w:rPr>
          <w:rFonts w:ascii="Times New Roman" w:eastAsia="Courier New" w:hAnsi="Times New Roman" w:cs="Times New Roman"/>
          <w:b/>
          <w:sz w:val="24"/>
          <w:szCs w:val="24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 w:rsidR="007A3045" w:rsidRPr="003B0ED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1B2E1138" w14:textId="77777777" w:rsidR="00BA2E10" w:rsidRPr="007857D0" w:rsidRDefault="00BA2E10" w:rsidP="00BA2E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5741D2" w14:textId="17CA2D33" w:rsidR="007A3045" w:rsidRPr="00AD6AE1" w:rsidRDefault="007A3045" w:rsidP="00AF085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b/>
          <w:bCs/>
          <w:sz w:val="24"/>
          <w:szCs w:val="24"/>
        </w:rPr>
        <w:t>Краткое описание предлагаемого регулирования.</w:t>
      </w:r>
      <w:r w:rsidRPr="00AD6A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914329" w14:textId="77777777" w:rsidR="00AF0851" w:rsidRPr="00AD6AE1" w:rsidRDefault="00AF0851" w:rsidP="00AF0851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1B850323" w14:textId="62A1398D" w:rsidR="007A3045" w:rsidRDefault="007A3045" w:rsidP="003B0ED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sz w:val="24"/>
          <w:szCs w:val="24"/>
        </w:rPr>
        <w:t xml:space="preserve">Данный проект постановления </w:t>
      </w:r>
      <w:r w:rsidR="005B41A9">
        <w:rPr>
          <w:rFonts w:ascii="Times New Roman" w:hAnsi="Times New Roman" w:cs="Times New Roman"/>
          <w:sz w:val="24"/>
          <w:szCs w:val="24"/>
        </w:rPr>
        <w:t>а</w:t>
      </w:r>
      <w:r w:rsidR="003B0ED4" w:rsidRPr="00AD6AE1">
        <w:rPr>
          <w:rFonts w:ascii="Times New Roman" w:hAnsi="Times New Roman" w:cs="Times New Roman"/>
          <w:sz w:val="24"/>
          <w:szCs w:val="24"/>
        </w:rPr>
        <w:t xml:space="preserve">дминистрации Вачского </w:t>
      </w:r>
      <w:r w:rsidRPr="00AD6AE1">
        <w:rPr>
          <w:rFonts w:ascii="Times New Roman" w:hAnsi="Times New Roman" w:cs="Times New Roman"/>
          <w:sz w:val="24"/>
          <w:szCs w:val="24"/>
        </w:rPr>
        <w:t>муниципального округа «</w:t>
      </w:r>
      <w:r w:rsidR="003B0ED4" w:rsidRPr="00AD6AE1">
        <w:rPr>
          <w:rFonts w:ascii="Times New Roman" w:eastAsia="Courier New" w:hAnsi="Times New Roman" w:cs="Times New Roman"/>
          <w:sz w:val="24"/>
          <w:szCs w:val="24"/>
          <w:lang w:bidi="ru-RU"/>
        </w:rPr>
        <w:t>Об утверждении Порядка и схемы размещени</w:t>
      </w:r>
      <w:r w:rsidR="006B5F07">
        <w:rPr>
          <w:rFonts w:ascii="Times New Roman" w:eastAsia="Courier New" w:hAnsi="Times New Roman" w:cs="Times New Roman"/>
          <w:sz w:val="24"/>
          <w:szCs w:val="24"/>
          <w:lang w:bidi="ru-RU"/>
        </w:rPr>
        <w:t>я</w:t>
      </w:r>
      <w:r w:rsidR="003B0ED4" w:rsidRPr="00AD6AE1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 w:rsidRPr="00AD6AE1">
        <w:rPr>
          <w:rFonts w:ascii="Times New Roman" w:hAnsi="Times New Roman" w:cs="Times New Roman"/>
          <w:sz w:val="24"/>
          <w:szCs w:val="24"/>
        </w:rPr>
        <w:t xml:space="preserve">» разработан в целях упорядочения </w:t>
      </w:r>
      <w:r w:rsidR="00526575" w:rsidRPr="00AD6AE1">
        <w:rPr>
          <w:rFonts w:ascii="Times New Roman" w:hAnsi="Times New Roman" w:cs="Times New Roman"/>
          <w:sz w:val="24"/>
          <w:szCs w:val="24"/>
        </w:rPr>
        <w:t xml:space="preserve">размещения нестационарный торговых объектах на земельных участках, </w:t>
      </w:r>
      <w:r w:rsidR="00AF0851" w:rsidRPr="00AD6AE1">
        <w:rPr>
          <w:rFonts w:ascii="Times New Roman" w:hAnsi="Times New Roman" w:cs="Times New Roman"/>
          <w:sz w:val="24"/>
          <w:szCs w:val="24"/>
        </w:rPr>
        <w:t xml:space="preserve"> находящихся  в муниципальной собственности, в соответствии со схемой  размещения нестационарных торговых объектах, с</w:t>
      </w:r>
      <w:r w:rsidR="00526575" w:rsidRPr="00AD6AE1">
        <w:rPr>
          <w:rFonts w:ascii="Times New Roman" w:hAnsi="Times New Roman" w:cs="Times New Roman"/>
          <w:sz w:val="24"/>
          <w:szCs w:val="24"/>
        </w:rPr>
        <w:t xml:space="preserve"> учетом обеспечения  устойчивого развития территорий Вачского муниципального округа</w:t>
      </w:r>
      <w:r w:rsidR="00AF0851" w:rsidRPr="00AD6AE1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26575" w:rsidRPr="00AD6AE1">
        <w:rPr>
          <w:rFonts w:ascii="Times New Roman" w:hAnsi="Times New Roman" w:cs="Times New Roman"/>
          <w:sz w:val="24"/>
          <w:szCs w:val="24"/>
        </w:rPr>
        <w:t xml:space="preserve"> и </w:t>
      </w:r>
      <w:r w:rsidRPr="00AD6AE1">
        <w:rPr>
          <w:rFonts w:ascii="Times New Roman" w:hAnsi="Times New Roman" w:cs="Times New Roman"/>
          <w:sz w:val="24"/>
          <w:szCs w:val="24"/>
        </w:rPr>
        <w:t xml:space="preserve"> создания условий для улучшения организации и качества торгового и социально-бытового обслуживания населения </w:t>
      </w:r>
      <w:r w:rsidR="00AF0851" w:rsidRPr="00AD6AE1">
        <w:rPr>
          <w:rFonts w:ascii="Times New Roman" w:hAnsi="Times New Roman" w:cs="Times New Roman"/>
          <w:sz w:val="24"/>
          <w:szCs w:val="24"/>
        </w:rPr>
        <w:t>Вачского</w:t>
      </w:r>
      <w:r w:rsidRPr="00AD6AE1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области.</w:t>
      </w:r>
    </w:p>
    <w:p w14:paraId="0C79FE87" w14:textId="77777777" w:rsidR="005B41A9" w:rsidRPr="00AD6AE1" w:rsidRDefault="005B41A9" w:rsidP="003B0ED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1B98" w14:textId="6AFA2863" w:rsidR="007A3045" w:rsidRDefault="007A3045" w:rsidP="00AF085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AE1">
        <w:rPr>
          <w:rFonts w:ascii="Times New Roman" w:hAnsi="Times New Roman" w:cs="Times New Roman"/>
          <w:b/>
          <w:bCs/>
          <w:sz w:val="24"/>
          <w:szCs w:val="24"/>
        </w:rPr>
        <w:t xml:space="preserve">Основание для проведения оценки проекта акта </w:t>
      </w:r>
      <w:r w:rsidR="005B41A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79A0569" w14:textId="77777777" w:rsidR="005B41A9" w:rsidRPr="00AD6AE1" w:rsidRDefault="005B41A9" w:rsidP="005B41A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625562" w14:textId="0187B9A7" w:rsidR="007A3045" w:rsidRDefault="007A3045" w:rsidP="007A304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AE1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проведения оценки регулирующего воздействия проекта </w:t>
      </w:r>
      <w:r w:rsidRPr="00AD6AE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3B0ED4" w:rsidRPr="00AD6AE1">
        <w:rPr>
          <w:rFonts w:ascii="Times New Roman" w:hAnsi="Times New Roman" w:cs="Times New Roman"/>
          <w:sz w:val="24"/>
          <w:szCs w:val="24"/>
        </w:rPr>
        <w:t xml:space="preserve">администрации Вачского </w:t>
      </w:r>
      <w:r w:rsidRPr="00AD6AE1">
        <w:rPr>
          <w:rFonts w:ascii="Times New Roman" w:hAnsi="Times New Roman" w:cs="Times New Roman"/>
          <w:sz w:val="24"/>
          <w:szCs w:val="24"/>
        </w:rPr>
        <w:t>муниципального округа «</w:t>
      </w:r>
      <w:r w:rsidR="006B5F07" w:rsidRPr="00AD6AE1">
        <w:rPr>
          <w:rFonts w:ascii="Times New Roman" w:eastAsia="Courier New" w:hAnsi="Times New Roman" w:cs="Times New Roman"/>
          <w:sz w:val="24"/>
          <w:szCs w:val="24"/>
          <w:lang w:bidi="ru-RU"/>
        </w:rPr>
        <w:t>Об утверждении Порядка и схемы размещени</w:t>
      </w:r>
      <w:r w:rsidR="006B5F07">
        <w:rPr>
          <w:rFonts w:ascii="Times New Roman" w:eastAsia="Courier New" w:hAnsi="Times New Roman" w:cs="Times New Roman"/>
          <w:sz w:val="24"/>
          <w:szCs w:val="24"/>
          <w:lang w:bidi="ru-RU"/>
        </w:rPr>
        <w:t>я</w:t>
      </w:r>
      <w:r w:rsidR="006B5F07" w:rsidRPr="00AD6AE1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 w:rsidRPr="00AD6AE1">
        <w:rPr>
          <w:rFonts w:ascii="Times New Roman" w:hAnsi="Times New Roman" w:cs="Times New Roman"/>
          <w:sz w:val="24"/>
          <w:szCs w:val="24"/>
        </w:rPr>
        <w:t xml:space="preserve">» </w:t>
      </w:r>
      <w:r w:rsidR="003B0ED4" w:rsidRPr="00AD6AE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526575" w:rsidRPr="00AD6AE1">
        <w:rPr>
          <w:rFonts w:ascii="Times New Roman" w:hAnsi="Times New Roman" w:cs="Times New Roman"/>
          <w:sz w:val="24"/>
          <w:szCs w:val="24"/>
        </w:rPr>
        <w:t xml:space="preserve">утверждение </w:t>
      </w:r>
      <w:r w:rsidR="003B0ED4" w:rsidRPr="00AD6AE1">
        <w:rPr>
          <w:rFonts w:ascii="Times New Roman" w:hAnsi="Times New Roman" w:cs="Times New Roman"/>
          <w:sz w:val="24"/>
          <w:szCs w:val="24"/>
        </w:rPr>
        <w:t xml:space="preserve"> порядка и оснований для размещения НТО на территории Вачского муниципального округа Нижегородской области</w:t>
      </w:r>
      <w:r w:rsidR="00FD1437" w:rsidRPr="00AD6A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6575" w:rsidRPr="00AD6A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1437" w:rsidRPr="00AD6AE1">
        <w:rPr>
          <w:rFonts w:ascii="Times New Roman" w:eastAsia="Times New Roman" w:hAnsi="Times New Roman" w:cs="Times New Roman"/>
          <w:sz w:val="24"/>
          <w:szCs w:val="24"/>
        </w:rPr>
        <w:t>сохранение необходимого комплекса услуг для населения, затрагивающие вопросы предпринимательской и иной деятельности.</w:t>
      </w:r>
    </w:p>
    <w:p w14:paraId="4C4BB7F8" w14:textId="77777777" w:rsidR="005B41A9" w:rsidRPr="00AD6AE1" w:rsidRDefault="005B41A9" w:rsidP="007A304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1F5A93" w14:textId="7325BB78" w:rsidR="007A3045" w:rsidRPr="005B41A9" w:rsidRDefault="007A3045" w:rsidP="005B41A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1A9">
        <w:rPr>
          <w:rFonts w:ascii="Times New Roman" w:hAnsi="Times New Roman" w:cs="Times New Roman"/>
          <w:b/>
          <w:bCs/>
          <w:sz w:val="24"/>
          <w:szCs w:val="24"/>
        </w:rPr>
        <w:t>Сведения о проблеме, на решение которой направлено предлагаемое регулирование</w:t>
      </w:r>
      <w:r w:rsidR="005B41A9" w:rsidRPr="005B41A9">
        <w:rPr>
          <w:rFonts w:ascii="Times New Roman" w:hAnsi="Times New Roman" w:cs="Times New Roman"/>
          <w:sz w:val="24"/>
          <w:szCs w:val="24"/>
        </w:rPr>
        <w:t>:</w:t>
      </w:r>
    </w:p>
    <w:p w14:paraId="1792BB3C" w14:textId="77777777" w:rsidR="005B41A9" w:rsidRPr="005B41A9" w:rsidRDefault="005B41A9" w:rsidP="006B5F07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451F85B1" w14:textId="272CDC77" w:rsidR="003B0ED4" w:rsidRDefault="005103E5" w:rsidP="003B0E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проект разработан в целях приведения в соответствии с действующим законодательством:</w:t>
      </w:r>
      <w:r w:rsidRPr="005103E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 </w:t>
      </w:r>
      <w:r w:rsidRPr="005103E5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hyperlink r:id="rId5" w:history="1">
        <w:r w:rsidRPr="005103E5">
          <w:rPr>
            <w:rFonts w:ascii="Times New Roman" w:eastAsia="Times New Roman" w:hAnsi="Times New Roman" w:cs="Times New Roman"/>
            <w:sz w:val="24"/>
            <w:szCs w:val="24"/>
          </w:rPr>
          <w:t xml:space="preserve">Федеральным законом </w:t>
        </w:r>
      </w:hyperlink>
      <w:r w:rsidRPr="005103E5">
        <w:rPr>
          <w:rFonts w:ascii="Times New Roman" w:eastAsia="Times New Roman" w:hAnsi="Times New Roman" w:cs="Times New Roman"/>
          <w:sz w:val="24"/>
          <w:szCs w:val="24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hyperlink r:id="rId6" w:history="1">
        <w:r w:rsidRPr="005103E5">
          <w:rPr>
            <w:rFonts w:ascii="Times New Roman" w:eastAsia="Times New Roman" w:hAnsi="Times New Roman" w:cs="Times New Roman"/>
            <w:sz w:val="24"/>
            <w:szCs w:val="24"/>
          </w:rPr>
          <w:t xml:space="preserve"> Федеральным законом от 28.12.2009 № 381-ФЗ «Об основах государственного регулирования торговой деятельности в Российской Федерации</w:t>
        </w:r>
      </w:hyperlink>
      <w:r w:rsidRPr="005103E5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hyperlink r:id="rId7" w:history="1">
        <w:r w:rsidRPr="005103E5">
          <w:rPr>
            <w:rFonts w:ascii="Times New Roman" w:eastAsia="Times New Roman" w:hAnsi="Times New Roman" w:cs="Times New Roman"/>
            <w:sz w:val="24"/>
            <w:szCs w:val="24"/>
          </w:rPr>
          <w:t>Законом Российской Федерации от 07.02.1992  № 2300-1 «О защите прав потребителей</w:t>
        </w:r>
      </w:hyperlink>
      <w:r w:rsidRPr="005103E5">
        <w:rPr>
          <w:rFonts w:ascii="Times New Roman" w:eastAsia="Times New Roman" w:hAnsi="Times New Roman" w:cs="Times New Roman"/>
          <w:sz w:val="24"/>
          <w:szCs w:val="24"/>
        </w:rPr>
        <w:t>», приказом министерства промышленности, торговли и предпринимательства Нижегородской области от 29.08.2025 № 184 «Об утверждении рекомендаций по размещению нестационарных торговых объектов на территории муниципальных образований Нижегородской области», приказом министерства промышленности, торговли и предпринимательства Нижегородской области от 13.09.2016 № 143 (ред. от 31.10.2025) «О Порядке разработки и утверждения схем размещения нестационарных торговых объектов»,</w:t>
      </w:r>
      <w:r w:rsidRPr="005103E5">
        <w:rPr>
          <w:rFonts w:ascii="Times New Roman" w:hAnsi="Times New Roman" w:cs="Times New Roman"/>
          <w:sz w:val="24"/>
          <w:szCs w:val="24"/>
        </w:rPr>
        <w:t xml:space="preserve"> администрация Вачского муниципального округа Нижегородской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B00EDC" w14:textId="77777777" w:rsidR="005B41A9" w:rsidRPr="005103E5" w:rsidRDefault="005B41A9" w:rsidP="003B0E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C5AC32" w14:textId="68F749E8" w:rsidR="007A3045" w:rsidRPr="005B41A9" w:rsidRDefault="007A3045" w:rsidP="005B41A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41A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Краткое описание:</w:t>
      </w:r>
    </w:p>
    <w:p w14:paraId="460C8280" w14:textId="77777777" w:rsidR="005B41A9" w:rsidRPr="005B41A9" w:rsidRDefault="005B41A9" w:rsidP="005B41A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64BED" w14:textId="7C9FB19B" w:rsidR="00BB2CA8" w:rsidRDefault="007A3045" w:rsidP="00BB2C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3E5">
        <w:rPr>
          <w:rFonts w:ascii="Times New Roman" w:hAnsi="Times New Roman" w:cs="Times New Roman"/>
          <w:sz w:val="24"/>
          <w:szCs w:val="24"/>
        </w:rPr>
        <w:t xml:space="preserve">Данный проект постановления </w:t>
      </w:r>
      <w:r w:rsidR="00BB2CA8" w:rsidRPr="005103E5">
        <w:rPr>
          <w:rFonts w:ascii="Times New Roman" w:hAnsi="Times New Roman" w:cs="Times New Roman"/>
          <w:sz w:val="24"/>
          <w:szCs w:val="24"/>
        </w:rPr>
        <w:t>а</w:t>
      </w:r>
      <w:r w:rsidR="003B0ED4" w:rsidRPr="005103E5">
        <w:rPr>
          <w:rFonts w:ascii="Times New Roman" w:hAnsi="Times New Roman" w:cs="Times New Roman"/>
          <w:sz w:val="24"/>
          <w:szCs w:val="24"/>
        </w:rPr>
        <w:t>дминистрации Вачского</w:t>
      </w:r>
      <w:r w:rsidR="00BB2CA8" w:rsidRPr="005103E5">
        <w:rPr>
          <w:rFonts w:ascii="Times New Roman" w:hAnsi="Times New Roman" w:cs="Times New Roman"/>
          <w:sz w:val="24"/>
          <w:szCs w:val="24"/>
        </w:rPr>
        <w:t xml:space="preserve"> </w:t>
      </w:r>
      <w:r w:rsidRPr="005103E5">
        <w:rPr>
          <w:rFonts w:ascii="Times New Roman" w:hAnsi="Times New Roman" w:cs="Times New Roman"/>
          <w:sz w:val="24"/>
          <w:szCs w:val="24"/>
        </w:rPr>
        <w:t>муниципального района Нижегородской области «</w:t>
      </w:r>
      <w:r w:rsidR="00BB2CA8" w:rsidRPr="005103E5">
        <w:rPr>
          <w:rFonts w:ascii="Times New Roman" w:eastAsia="Courier New" w:hAnsi="Times New Roman" w:cs="Times New Roman"/>
          <w:sz w:val="24"/>
          <w:szCs w:val="24"/>
          <w:lang w:bidi="ru-RU"/>
        </w:rPr>
        <w:t>Об утверждении Порядка и схемы размещени</w:t>
      </w:r>
      <w:r w:rsidR="006B5F07">
        <w:rPr>
          <w:rFonts w:ascii="Times New Roman" w:eastAsia="Courier New" w:hAnsi="Times New Roman" w:cs="Times New Roman"/>
          <w:sz w:val="24"/>
          <w:szCs w:val="24"/>
          <w:lang w:bidi="ru-RU"/>
        </w:rPr>
        <w:t>я</w:t>
      </w:r>
      <w:r w:rsidR="00BB2CA8" w:rsidRPr="005103E5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 w:rsidRPr="005103E5">
        <w:rPr>
          <w:rFonts w:ascii="Times New Roman" w:hAnsi="Times New Roman" w:cs="Times New Roman"/>
          <w:sz w:val="24"/>
          <w:szCs w:val="24"/>
        </w:rPr>
        <w:t xml:space="preserve">» </w:t>
      </w:r>
      <w:r w:rsidR="00BB2CA8" w:rsidRPr="005103E5">
        <w:rPr>
          <w:rFonts w:ascii="Times New Roman" w:hAnsi="Times New Roman" w:cs="Times New Roman"/>
          <w:sz w:val="24"/>
          <w:szCs w:val="24"/>
        </w:rPr>
        <w:t xml:space="preserve"> разработан в целях упорядочения размещения нестационарных</w:t>
      </w:r>
      <w:r w:rsidR="00BB2CA8" w:rsidRPr="00AD6AE1">
        <w:rPr>
          <w:rFonts w:ascii="Times New Roman" w:hAnsi="Times New Roman" w:cs="Times New Roman"/>
          <w:sz w:val="24"/>
          <w:szCs w:val="24"/>
        </w:rPr>
        <w:t xml:space="preserve"> торговых объектов, создания условий для улучшения организации и качества торгового и социально-бытового обслуживания населения</w:t>
      </w:r>
      <w:r w:rsidR="00FD1437" w:rsidRPr="00AD6AE1">
        <w:rPr>
          <w:rFonts w:ascii="Times New Roman" w:hAnsi="Times New Roman" w:cs="Times New Roman"/>
          <w:sz w:val="24"/>
          <w:szCs w:val="24"/>
        </w:rPr>
        <w:t xml:space="preserve"> Вачского муниципального округа Нижегородской области.</w:t>
      </w:r>
    </w:p>
    <w:p w14:paraId="38259EB7" w14:textId="77777777" w:rsidR="005B41A9" w:rsidRPr="00AD6AE1" w:rsidRDefault="005B41A9" w:rsidP="00BB2C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4B8716" w14:textId="77777777" w:rsidR="007A3045" w:rsidRDefault="007A3045" w:rsidP="007A3045">
      <w:pPr>
        <w:pStyle w:val="Default"/>
        <w:ind w:firstLine="567"/>
        <w:jc w:val="both"/>
        <w:rPr>
          <w:b/>
          <w:bCs/>
        </w:rPr>
      </w:pPr>
      <w:r w:rsidRPr="00AD6AE1">
        <w:rPr>
          <w:b/>
        </w:rPr>
        <w:t>5.</w:t>
      </w:r>
      <w:r w:rsidRPr="00AD6AE1">
        <w:t xml:space="preserve"> </w:t>
      </w:r>
      <w:r w:rsidRPr="00AD6AE1">
        <w:rPr>
          <w:b/>
          <w:bCs/>
        </w:rPr>
        <w:t>Описание реализации регулирования:</w:t>
      </w:r>
    </w:p>
    <w:p w14:paraId="4E8A35B3" w14:textId="14A77848" w:rsidR="007A3045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sz w:val="24"/>
          <w:szCs w:val="24"/>
        </w:rPr>
        <w:t xml:space="preserve">Ответственным за реализацию является </w:t>
      </w:r>
      <w:r w:rsidR="00FD1437" w:rsidRPr="00AD6AE1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AD6AE1">
        <w:rPr>
          <w:rFonts w:ascii="Times New Roman" w:hAnsi="Times New Roman" w:cs="Times New Roman"/>
          <w:sz w:val="24"/>
          <w:szCs w:val="24"/>
        </w:rPr>
        <w:t xml:space="preserve"> экономики </w:t>
      </w:r>
      <w:r w:rsidR="003B0ED4" w:rsidRPr="00AD6AE1">
        <w:rPr>
          <w:rFonts w:ascii="Times New Roman" w:hAnsi="Times New Roman" w:cs="Times New Roman"/>
          <w:sz w:val="24"/>
          <w:szCs w:val="24"/>
        </w:rPr>
        <w:t>администрации Вачского</w:t>
      </w:r>
      <w:r w:rsidR="00BB2CA8" w:rsidRPr="00AD6AE1">
        <w:rPr>
          <w:rFonts w:ascii="Times New Roman" w:hAnsi="Times New Roman" w:cs="Times New Roman"/>
          <w:sz w:val="24"/>
          <w:szCs w:val="24"/>
        </w:rPr>
        <w:t xml:space="preserve"> </w:t>
      </w:r>
      <w:r w:rsidRPr="00AD6AE1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BB2CA8" w:rsidRPr="00AD6AE1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5B41A9">
        <w:rPr>
          <w:rFonts w:ascii="Times New Roman" w:hAnsi="Times New Roman" w:cs="Times New Roman"/>
          <w:sz w:val="24"/>
          <w:szCs w:val="24"/>
        </w:rPr>
        <w:t>,</w:t>
      </w:r>
    </w:p>
    <w:p w14:paraId="2CE97E85" w14:textId="77777777" w:rsidR="005B41A9" w:rsidRPr="00AD6AE1" w:rsidRDefault="005B41A9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2E0802" w14:textId="3E04767E" w:rsidR="007A3045" w:rsidRPr="00AD6AE1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D6AE1">
        <w:rPr>
          <w:rFonts w:ascii="Times New Roman" w:hAnsi="Times New Roman" w:cs="Times New Roman"/>
          <w:b/>
          <w:bCs/>
          <w:sz w:val="24"/>
          <w:szCs w:val="24"/>
        </w:rPr>
        <w:t xml:space="preserve">Оценка расходов бюджета </w:t>
      </w:r>
      <w:r w:rsidR="00BE7695">
        <w:rPr>
          <w:rFonts w:ascii="Times New Roman" w:hAnsi="Times New Roman" w:cs="Times New Roman"/>
          <w:sz w:val="24"/>
          <w:szCs w:val="24"/>
        </w:rPr>
        <w:t>Вачского</w:t>
      </w:r>
      <w:r w:rsidRPr="00AD6AE1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области. </w:t>
      </w:r>
    </w:p>
    <w:p w14:paraId="66F5F4F0" w14:textId="4F202E67" w:rsidR="007A3045" w:rsidRPr="00AD6AE1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Pr="00AD6AE1">
        <w:rPr>
          <w:rFonts w:ascii="Times New Roman" w:hAnsi="Times New Roman" w:cs="Times New Roman"/>
          <w:bCs/>
          <w:sz w:val="24"/>
          <w:szCs w:val="24"/>
        </w:rPr>
        <w:t>бюджета</w:t>
      </w:r>
      <w:r w:rsidRPr="00AD6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7695">
        <w:rPr>
          <w:rFonts w:ascii="Times New Roman" w:hAnsi="Times New Roman" w:cs="Times New Roman"/>
          <w:sz w:val="24"/>
          <w:szCs w:val="24"/>
        </w:rPr>
        <w:t>Вачского</w:t>
      </w:r>
      <w:r w:rsidRPr="00AD6AE1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 при реализации мероприятий по принятию проекта постановления </w:t>
      </w:r>
      <w:r w:rsidR="00BB2CA8" w:rsidRPr="00AD6AE1">
        <w:rPr>
          <w:rFonts w:ascii="Times New Roman" w:hAnsi="Times New Roman" w:cs="Times New Roman"/>
          <w:sz w:val="24"/>
          <w:szCs w:val="24"/>
        </w:rPr>
        <w:t>а</w:t>
      </w:r>
      <w:r w:rsidR="003B0ED4" w:rsidRPr="00AD6AE1">
        <w:rPr>
          <w:rFonts w:ascii="Times New Roman" w:hAnsi="Times New Roman" w:cs="Times New Roman"/>
          <w:sz w:val="24"/>
          <w:szCs w:val="24"/>
        </w:rPr>
        <w:t>дминистрации Вачского</w:t>
      </w:r>
      <w:r w:rsidR="00BB2CA8" w:rsidRPr="00AD6AE1">
        <w:rPr>
          <w:rFonts w:ascii="Times New Roman" w:hAnsi="Times New Roman" w:cs="Times New Roman"/>
          <w:sz w:val="24"/>
          <w:szCs w:val="24"/>
        </w:rPr>
        <w:t xml:space="preserve"> </w:t>
      </w:r>
      <w:r w:rsidRPr="00AD6AE1">
        <w:rPr>
          <w:rFonts w:ascii="Times New Roman" w:hAnsi="Times New Roman" w:cs="Times New Roman"/>
          <w:sz w:val="24"/>
          <w:szCs w:val="24"/>
        </w:rPr>
        <w:t>муниципального округа «</w:t>
      </w:r>
      <w:r w:rsidR="00BB2CA8" w:rsidRPr="005103E5">
        <w:rPr>
          <w:rFonts w:ascii="Times New Roman" w:eastAsia="Courier New" w:hAnsi="Times New Roman" w:cs="Times New Roman"/>
          <w:bCs/>
          <w:sz w:val="24"/>
          <w:szCs w:val="24"/>
          <w:lang w:bidi="ru-RU"/>
        </w:rPr>
        <w:t>Об утверждении Порядка и схемы размещени</w:t>
      </w:r>
      <w:r w:rsidR="006B5F07">
        <w:rPr>
          <w:rFonts w:ascii="Times New Roman" w:eastAsia="Courier New" w:hAnsi="Times New Roman" w:cs="Times New Roman"/>
          <w:bCs/>
          <w:sz w:val="24"/>
          <w:szCs w:val="24"/>
          <w:lang w:bidi="ru-RU"/>
        </w:rPr>
        <w:t>я</w:t>
      </w:r>
      <w:r w:rsidR="00BB2CA8" w:rsidRPr="005103E5">
        <w:rPr>
          <w:rFonts w:ascii="Times New Roman" w:eastAsia="Courier New" w:hAnsi="Times New Roman" w:cs="Times New Roman"/>
          <w:bCs/>
          <w:sz w:val="24"/>
          <w:szCs w:val="24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  <w:r w:rsidR="00BB2CA8" w:rsidRPr="005103E5">
        <w:rPr>
          <w:rFonts w:ascii="Times New Roman" w:hAnsi="Times New Roman" w:cs="Times New Roman"/>
          <w:bCs/>
          <w:sz w:val="24"/>
          <w:szCs w:val="24"/>
        </w:rPr>
        <w:t>»</w:t>
      </w:r>
      <w:r w:rsidRPr="005103E5">
        <w:rPr>
          <w:rFonts w:ascii="Times New Roman" w:hAnsi="Times New Roman" w:cs="Times New Roman"/>
          <w:bCs/>
          <w:sz w:val="24"/>
          <w:szCs w:val="24"/>
        </w:rPr>
        <w:t>» н</w:t>
      </w:r>
      <w:r w:rsidRPr="00AD6AE1">
        <w:rPr>
          <w:rFonts w:ascii="Times New Roman" w:hAnsi="Times New Roman" w:cs="Times New Roman"/>
          <w:sz w:val="24"/>
          <w:szCs w:val="24"/>
        </w:rPr>
        <w:t>е требуется.</w:t>
      </w:r>
    </w:p>
    <w:p w14:paraId="04C28E95" w14:textId="77777777" w:rsidR="007A3045" w:rsidRPr="00AD6AE1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E4931E" w14:textId="77777777" w:rsidR="007A3045" w:rsidRPr="00AD6AE1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AD6AE1">
        <w:rPr>
          <w:rFonts w:ascii="Times New Roman" w:hAnsi="Times New Roman" w:cs="Times New Roman"/>
          <w:b/>
          <w:bCs/>
          <w:sz w:val="24"/>
          <w:szCs w:val="24"/>
        </w:rPr>
        <w:t>Описание обязанностей, которые предполагается возложить на субъекты предпринимательской и инвестиционной деятельности предлагаемым правовым регулированием, и (или) описание предполагаемых изменений в содержании существующих обязанностей указанных субъектов.</w:t>
      </w:r>
    </w:p>
    <w:p w14:paraId="79ECA715" w14:textId="77777777" w:rsidR="007A3045" w:rsidRPr="00AD6AE1" w:rsidRDefault="007A3045" w:rsidP="007A3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AE1">
        <w:rPr>
          <w:rFonts w:ascii="Times New Roman" w:hAnsi="Times New Roman" w:cs="Times New Roman"/>
          <w:sz w:val="24"/>
          <w:szCs w:val="24"/>
        </w:rPr>
        <w:t xml:space="preserve">Обязанности для субъектов предпринимательской деятельности не предусмотрены. </w:t>
      </w:r>
    </w:p>
    <w:p w14:paraId="06D2D1E2" w14:textId="77777777" w:rsidR="007A3045" w:rsidRDefault="007A3045" w:rsidP="007A304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716FF8A6" w14:textId="77777777" w:rsidR="00BE7695" w:rsidRPr="00AD6AE1" w:rsidRDefault="00BE7695" w:rsidP="007A304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60CA8B50" w14:textId="77BE0BF7" w:rsidR="007A3045" w:rsidRPr="00AD6AE1" w:rsidRDefault="007A3045" w:rsidP="007A3045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hd w:val="clear" w:color="auto" w:fill="FFFFFF"/>
        </w:rPr>
      </w:pPr>
      <w:r w:rsidRPr="00AD6AE1">
        <w:rPr>
          <w:shd w:val="clear" w:color="auto" w:fill="FFFFFF"/>
        </w:rPr>
        <w:t>ОРВ данного правового акта</w:t>
      </w:r>
      <w:r w:rsidR="00BE7695">
        <w:rPr>
          <w:shd w:val="clear" w:color="auto" w:fill="FFFFFF"/>
        </w:rPr>
        <w:t xml:space="preserve"> </w:t>
      </w:r>
      <w:r w:rsidRPr="00AD6AE1">
        <w:rPr>
          <w:shd w:val="clear" w:color="auto" w:fill="FFFFFF"/>
        </w:rPr>
        <w:t>даст возможность обеспечения учета мнений заинтересованных представителей социальных групп</w:t>
      </w:r>
      <w:r w:rsidRPr="00AD6AE1">
        <w:rPr>
          <w:rStyle w:val="apple-converted-space"/>
          <w:shd w:val="clear" w:color="auto" w:fill="FFFFFF"/>
        </w:rPr>
        <w:t> </w:t>
      </w:r>
      <w:r w:rsidRPr="00AD6AE1">
        <w:rPr>
          <w:shd w:val="clear" w:color="auto" w:fill="FFFFFF"/>
        </w:rPr>
        <w:t xml:space="preserve"> и установление баланса интересов на стадии подготовки проекта.     </w:t>
      </w:r>
    </w:p>
    <w:p w14:paraId="554F6F73" w14:textId="77777777" w:rsidR="007A3045" w:rsidRPr="00AD6AE1" w:rsidRDefault="007A3045" w:rsidP="007A304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73847D" w14:textId="77777777" w:rsidR="00594998" w:rsidRPr="00AD6AE1" w:rsidRDefault="00594998" w:rsidP="00594998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hd w:val="clear" w:color="auto" w:fill="FFFFFF"/>
        </w:rPr>
      </w:pPr>
      <w:r w:rsidRPr="00AD6AE1">
        <w:rPr>
          <w:shd w:val="clear" w:color="auto" w:fill="FFFFFF"/>
        </w:rPr>
        <w:t xml:space="preserve">     </w:t>
      </w:r>
    </w:p>
    <w:p w14:paraId="61AE96F6" w14:textId="77777777" w:rsidR="00594998" w:rsidRPr="00AD6AE1" w:rsidRDefault="00594998" w:rsidP="0059499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E23642" w14:textId="77777777" w:rsidR="00594998" w:rsidRPr="00AD6AE1" w:rsidRDefault="00594998" w:rsidP="0059499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48421D" w14:textId="77777777" w:rsidR="00594998" w:rsidRPr="00AD6AE1" w:rsidRDefault="00594998" w:rsidP="00825A8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51D3EF6" w14:textId="77777777" w:rsidR="003E1623" w:rsidRPr="00AD6AE1" w:rsidRDefault="003E1623">
      <w:pPr>
        <w:rPr>
          <w:sz w:val="24"/>
          <w:szCs w:val="24"/>
        </w:rPr>
      </w:pPr>
    </w:p>
    <w:sectPr w:rsidR="003E1623" w:rsidRPr="00AD6AE1" w:rsidSect="008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47D72"/>
    <w:multiLevelType w:val="hybridMultilevel"/>
    <w:tmpl w:val="6C2440FE"/>
    <w:lvl w:ilvl="0" w:tplc="3652729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568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F4"/>
    <w:rsid w:val="000406FF"/>
    <w:rsid w:val="000B738A"/>
    <w:rsid w:val="00161FEA"/>
    <w:rsid w:val="001E41CC"/>
    <w:rsid w:val="00292AA8"/>
    <w:rsid w:val="002B7353"/>
    <w:rsid w:val="00320ABB"/>
    <w:rsid w:val="003B0ED4"/>
    <w:rsid w:val="003E1623"/>
    <w:rsid w:val="004B5245"/>
    <w:rsid w:val="004D2A20"/>
    <w:rsid w:val="004E598D"/>
    <w:rsid w:val="004F3F12"/>
    <w:rsid w:val="005103E5"/>
    <w:rsid w:val="0052056A"/>
    <w:rsid w:val="00526575"/>
    <w:rsid w:val="00573F59"/>
    <w:rsid w:val="00594998"/>
    <w:rsid w:val="005B41A9"/>
    <w:rsid w:val="006B5F07"/>
    <w:rsid w:val="006C0F4A"/>
    <w:rsid w:val="006D64A5"/>
    <w:rsid w:val="006E6BD6"/>
    <w:rsid w:val="00713EBD"/>
    <w:rsid w:val="007A3045"/>
    <w:rsid w:val="007E308F"/>
    <w:rsid w:val="00825A80"/>
    <w:rsid w:val="00853459"/>
    <w:rsid w:val="00935E01"/>
    <w:rsid w:val="00961535"/>
    <w:rsid w:val="00963715"/>
    <w:rsid w:val="009E5352"/>
    <w:rsid w:val="009F66CC"/>
    <w:rsid w:val="009F7967"/>
    <w:rsid w:val="00A137F4"/>
    <w:rsid w:val="00A33DC7"/>
    <w:rsid w:val="00A6475D"/>
    <w:rsid w:val="00A80302"/>
    <w:rsid w:val="00A966B1"/>
    <w:rsid w:val="00AD6AE1"/>
    <w:rsid w:val="00AF0851"/>
    <w:rsid w:val="00B15C21"/>
    <w:rsid w:val="00B24B20"/>
    <w:rsid w:val="00B47E09"/>
    <w:rsid w:val="00BA2E10"/>
    <w:rsid w:val="00BB2CA8"/>
    <w:rsid w:val="00BE7695"/>
    <w:rsid w:val="00CE7356"/>
    <w:rsid w:val="00DD513B"/>
    <w:rsid w:val="00E31491"/>
    <w:rsid w:val="00E62832"/>
    <w:rsid w:val="00E8327A"/>
    <w:rsid w:val="00E87011"/>
    <w:rsid w:val="00EE724B"/>
    <w:rsid w:val="00F41F1C"/>
    <w:rsid w:val="00FC6C9D"/>
    <w:rsid w:val="00FD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4FAD5"/>
  <w15:docId w15:val="{FB66281D-762A-479F-8E60-2B546AF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137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rsid w:val="00A13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137F4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A33DC7"/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59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semiHidden/>
    <w:rsid w:val="005949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uiPriority w:val="99"/>
    <w:rsid w:val="00594998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AF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53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192509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</dc:creator>
  <cp:lastModifiedBy>Arhipova_UV</cp:lastModifiedBy>
  <cp:revision>5</cp:revision>
  <cp:lastPrinted>2021-12-01T13:23:00Z</cp:lastPrinted>
  <dcterms:created xsi:type="dcterms:W3CDTF">2026-04-16T10:53:00Z</dcterms:created>
  <dcterms:modified xsi:type="dcterms:W3CDTF">2026-04-16T13:01:00Z</dcterms:modified>
</cp:coreProperties>
</file>