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B1" w:rsidRDefault="00080838">
      <w:pPr>
        <w:jc w:val="center"/>
      </w:pPr>
      <w:r>
        <w:rPr>
          <w:noProof/>
        </w:rPr>
        <w:drawing>
          <wp:inline distT="0" distB="0" distL="0" distR="0">
            <wp:extent cx="476250" cy="571500"/>
            <wp:effectExtent l="19050" t="0" r="0" b="0"/>
            <wp:docPr id="3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C5E" w:rsidRPr="00EE49F3" w:rsidRDefault="00A75C5E" w:rsidP="00A75C5E">
      <w:pPr>
        <w:pStyle w:val="1"/>
        <w:jc w:val="center"/>
        <w:rPr>
          <w:sz w:val="28"/>
        </w:rPr>
      </w:pPr>
      <w:r w:rsidRPr="00EE49F3">
        <w:rPr>
          <w:sz w:val="28"/>
        </w:rPr>
        <w:t xml:space="preserve">Администрация Вачского муниципального </w:t>
      </w:r>
      <w:r w:rsidR="00F872A9">
        <w:rPr>
          <w:sz w:val="28"/>
        </w:rPr>
        <w:t>округа</w:t>
      </w:r>
      <w:r w:rsidRPr="00EE49F3">
        <w:rPr>
          <w:sz w:val="28"/>
        </w:rPr>
        <w:t xml:space="preserve"> Нижегородской области</w:t>
      </w:r>
    </w:p>
    <w:p w:rsidR="00D16AB1" w:rsidRDefault="00D21D3E">
      <w:pPr>
        <w:pStyle w:val="2"/>
        <w:rPr>
          <w:rFonts w:ascii="Impact" w:hAnsi="Impact"/>
          <w:b w:val="0"/>
          <w:bCs w:val="0"/>
          <w:sz w:val="72"/>
        </w:rPr>
      </w:pPr>
      <w:r>
        <w:rPr>
          <w:rFonts w:ascii="Impact" w:hAnsi="Impact"/>
          <w:b w:val="0"/>
          <w:bCs w:val="0"/>
          <w:sz w:val="72"/>
        </w:rPr>
        <w:t>П</w:t>
      </w:r>
      <w:r w:rsidR="00D16AB1">
        <w:rPr>
          <w:rFonts w:ascii="Impact" w:hAnsi="Impact"/>
          <w:b w:val="0"/>
          <w:bCs w:val="0"/>
          <w:sz w:val="72"/>
        </w:rPr>
        <w:t xml:space="preserve"> </w:t>
      </w:r>
      <w:r>
        <w:rPr>
          <w:rFonts w:ascii="Impact" w:hAnsi="Impact"/>
          <w:b w:val="0"/>
          <w:bCs w:val="0"/>
          <w:sz w:val="72"/>
        </w:rPr>
        <w:t>О</w:t>
      </w:r>
      <w:r w:rsidR="00D16AB1">
        <w:rPr>
          <w:rFonts w:ascii="Impact" w:hAnsi="Impact"/>
          <w:b w:val="0"/>
          <w:bCs w:val="0"/>
          <w:sz w:val="72"/>
        </w:rPr>
        <w:t xml:space="preserve"> С </w:t>
      </w:r>
      <w:r>
        <w:rPr>
          <w:rFonts w:ascii="Impact" w:hAnsi="Impact"/>
          <w:b w:val="0"/>
          <w:bCs w:val="0"/>
          <w:sz w:val="72"/>
        </w:rPr>
        <w:t>Т</w:t>
      </w:r>
      <w:r w:rsidR="00D16AB1">
        <w:rPr>
          <w:rFonts w:ascii="Impact" w:hAnsi="Impact"/>
          <w:b w:val="0"/>
          <w:bCs w:val="0"/>
          <w:sz w:val="72"/>
        </w:rPr>
        <w:t xml:space="preserve"> </w:t>
      </w:r>
      <w:r>
        <w:rPr>
          <w:rFonts w:ascii="Impact" w:hAnsi="Impact"/>
          <w:b w:val="0"/>
          <w:bCs w:val="0"/>
          <w:sz w:val="72"/>
        </w:rPr>
        <w:t>А</w:t>
      </w:r>
      <w:r w:rsidR="00D16AB1">
        <w:rPr>
          <w:rFonts w:ascii="Impact" w:hAnsi="Impact"/>
          <w:b w:val="0"/>
          <w:bCs w:val="0"/>
          <w:sz w:val="72"/>
        </w:rPr>
        <w:t xml:space="preserve"> </w:t>
      </w:r>
      <w:r>
        <w:rPr>
          <w:rFonts w:ascii="Impact" w:hAnsi="Impact"/>
          <w:b w:val="0"/>
          <w:bCs w:val="0"/>
          <w:sz w:val="72"/>
        </w:rPr>
        <w:t>Н</w:t>
      </w:r>
      <w:r w:rsidR="00D16AB1">
        <w:rPr>
          <w:rFonts w:ascii="Impact" w:hAnsi="Impact"/>
          <w:b w:val="0"/>
          <w:bCs w:val="0"/>
          <w:sz w:val="72"/>
        </w:rPr>
        <w:t xml:space="preserve"> </w:t>
      </w:r>
      <w:r>
        <w:rPr>
          <w:rFonts w:ascii="Impact" w:hAnsi="Impact"/>
          <w:b w:val="0"/>
          <w:bCs w:val="0"/>
          <w:sz w:val="72"/>
        </w:rPr>
        <w:t>О</w:t>
      </w:r>
      <w:r w:rsidR="00D16AB1">
        <w:rPr>
          <w:rFonts w:ascii="Impact" w:hAnsi="Impact"/>
          <w:b w:val="0"/>
          <w:bCs w:val="0"/>
          <w:sz w:val="72"/>
        </w:rPr>
        <w:t xml:space="preserve"> </w:t>
      </w:r>
      <w:r>
        <w:rPr>
          <w:rFonts w:ascii="Impact" w:hAnsi="Impact"/>
          <w:b w:val="0"/>
          <w:bCs w:val="0"/>
          <w:sz w:val="72"/>
        </w:rPr>
        <w:t>В Л</w:t>
      </w:r>
      <w:r w:rsidR="00D16AB1">
        <w:rPr>
          <w:rFonts w:ascii="Impact" w:hAnsi="Impact"/>
          <w:b w:val="0"/>
          <w:bCs w:val="0"/>
          <w:sz w:val="72"/>
        </w:rPr>
        <w:t xml:space="preserve"> Е Н И Е</w:t>
      </w:r>
    </w:p>
    <w:p w:rsidR="00D16AB1" w:rsidRDefault="006E7C5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6350</wp:posOffset>
                </wp:positionV>
                <wp:extent cx="5715000" cy="0"/>
                <wp:effectExtent l="28575" t="34925" r="28575" b="317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56FF8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5pt" to="46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ksxGg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" o:allowincell="f" strokeweight="4.5pt">
                <v:stroke linestyle="thickThin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172200" cy="0"/>
                <wp:effectExtent l="28575" t="33655" r="28575" b="330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8CFB2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8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" o:allowincell="f" strokeweight="4.5pt">
                <v:stroke linestyle="thickThin"/>
              </v:line>
            </w:pict>
          </mc:Fallback>
        </mc:AlternateContent>
      </w:r>
    </w:p>
    <w:p w:rsidR="00D16AB1" w:rsidRDefault="00590663" w:rsidP="007D7418">
      <w:pPr>
        <w:spacing w:after="240" w:line="360" w:lineRule="auto"/>
        <w:rPr>
          <w:sz w:val="28"/>
        </w:rPr>
      </w:pPr>
      <w:r>
        <w:rPr>
          <w:sz w:val="28"/>
        </w:rPr>
        <w:t>о</w:t>
      </w:r>
      <w:bookmarkStart w:id="0" w:name="_GoBack"/>
      <w:bookmarkEnd w:id="0"/>
      <w:r w:rsidR="00D16AB1">
        <w:rPr>
          <w:sz w:val="28"/>
        </w:rPr>
        <w:t>т</w:t>
      </w:r>
      <w:r>
        <w:rPr>
          <w:sz w:val="28"/>
        </w:rPr>
        <w:t xml:space="preserve"> 02.07.2026</w:t>
      </w:r>
      <w:r w:rsidR="00472601">
        <w:rPr>
          <w:sz w:val="28"/>
        </w:rPr>
        <w:tab/>
      </w:r>
      <w:r w:rsidR="00CB2DC0">
        <w:rPr>
          <w:sz w:val="28"/>
        </w:rPr>
        <w:tab/>
      </w:r>
      <w:r w:rsidR="00CB2DC0">
        <w:rPr>
          <w:sz w:val="28"/>
        </w:rPr>
        <w:tab/>
      </w:r>
      <w:r w:rsidR="001E7814">
        <w:rPr>
          <w:sz w:val="28"/>
        </w:rPr>
        <w:tab/>
      </w:r>
      <w:r w:rsidR="001E7814">
        <w:rPr>
          <w:sz w:val="28"/>
        </w:rPr>
        <w:tab/>
      </w:r>
      <w:r w:rsidR="005D594D">
        <w:rPr>
          <w:sz w:val="28"/>
        </w:rPr>
        <w:tab/>
      </w:r>
      <w:r w:rsidR="005D594D">
        <w:rPr>
          <w:sz w:val="28"/>
        </w:rPr>
        <w:tab/>
      </w:r>
      <w:r w:rsidR="00892EEF">
        <w:rPr>
          <w:sz w:val="28"/>
        </w:rPr>
        <w:tab/>
      </w:r>
      <w:r w:rsidR="00892EEF">
        <w:rPr>
          <w:sz w:val="28"/>
        </w:rPr>
        <w:tab/>
      </w:r>
      <w:r w:rsidR="00D16AB1">
        <w:rPr>
          <w:sz w:val="28"/>
        </w:rPr>
        <w:tab/>
        <w:t>№</w:t>
      </w:r>
      <w:r w:rsidR="00047AF6">
        <w:rPr>
          <w:sz w:val="28"/>
        </w:rPr>
        <w:t xml:space="preserve"> </w:t>
      </w:r>
      <w:r>
        <w:rPr>
          <w:sz w:val="28"/>
        </w:rPr>
        <w:t>727</w:t>
      </w:r>
    </w:p>
    <w:p w:rsidR="00C151E6" w:rsidRPr="00C151E6" w:rsidRDefault="00C151E6" w:rsidP="00C151E6">
      <w:pPr>
        <w:ind w:firstLine="567"/>
        <w:jc w:val="center"/>
        <w:rPr>
          <w:b/>
          <w:sz w:val="28"/>
          <w:szCs w:val="28"/>
        </w:rPr>
      </w:pPr>
      <w:r w:rsidRPr="00C151E6">
        <w:rPr>
          <w:b/>
          <w:sz w:val="28"/>
          <w:szCs w:val="28"/>
        </w:rPr>
        <w:t>Об установлении публичного сервитута</w:t>
      </w:r>
    </w:p>
    <w:p w:rsidR="00C151E6" w:rsidRDefault="00C151E6" w:rsidP="00C151E6">
      <w:pPr>
        <w:ind w:firstLine="567"/>
        <w:jc w:val="both"/>
        <w:rPr>
          <w:sz w:val="28"/>
          <w:szCs w:val="28"/>
        </w:rPr>
      </w:pPr>
    </w:p>
    <w:p w:rsidR="00687EA4" w:rsidRDefault="00C151E6" w:rsidP="005476D2">
      <w:pPr>
        <w:ind w:firstLine="567"/>
        <w:jc w:val="both"/>
        <w:rPr>
          <w:sz w:val="28"/>
          <w:szCs w:val="28"/>
        </w:rPr>
      </w:pPr>
      <w:r w:rsidRPr="00C151E6">
        <w:rPr>
          <w:sz w:val="28"/>
          <w:szCs w:val="28"/>
        </w:rPr>
        <w:t>В соответствии со ст</w:t>
      </w:r>
      <w:r w:rsidR="00A94FB5">
        <w:rPr>
          <w:sz w:val="28"/>
          <w:szCs w:val="28"/>
        </w:rPr>
        <w:t xml:space="preserve">атьей </w:t>
      </w:r>
      <w:r w:rsidRPr="00C151E6">
        <w:rPr>
          <w:sz w:val="28"/>
          <w:szCs w:val="28"/>
        </w:rPr>
        <w:t>23, главой V.7 Земельного кодекса Российской</w:t>
      </w:r>
      <w:r>
        <w:rPr>
          <w:sz w:val="28"/>
          <w:szCs w:val="28"/>
        </w:rPr>
        <w:t xml:space="preserve"> </w:t>
      </w:r>
      <w:r w:rsidRPr="00C151E6">
        <w:rPr>
          <w:sz w:val="28"/>
          <w:szCs w:val="28"/>
        </w:rPr>
        <w:t xml:space="preserve">Федерации, Федеральным законом от 06.10.2003 </w:t>
      </w:r>
      <w:r>
        <w:rPr>
          <w:sz w:val="28"/>
          <w:szCs w:val="28"/>
        </w:rPr>
        <w:t>№</w:t>
      </w:r>
      <w:r w:rsidRPr="00C151E6">
        <w:rPr>
          <w:sz w:val="28"/>
          <w:szCs w:val="28"/>
        </w:rPr>
        <w:t>131-ФЗ «Об общих принципах</w:t>
      </w:r>
      <w:r>
        <w:rPr>
          <w:sz w:val="28"/>
          <w:szCs w:val="28"/>
        </w:rPr>
        <w:t xml:space="preserve"> </w:t>
      </w:r>
      <w:r w:rsidRPr="00C151E6">
        <w:rPr>
          <w:sz w:val="28"/>
          <w:szCs w:val="28"/>
        </w:rPr>
        <w:t>организации местного самоуправления в Российской Федерации», ч</w:t>
      </w:r>
      <w:r w:rsidR="00A94FB5">
        <w:rPr>
          <w:sz w:val="28"/>
          <w:szCs w:val="28"/>
        </w:rPr>
        <w:t xml:space="preserve">астью </w:t>
      </w:r>
      <w:r w:rsidRPr="00C151E6">
        <w:rPr>
          <w:sz w:val="28"/>
          <w:szCs w:val="28"/>
        </w:rPr>
        <w:t>4.2. ст</w:t>
      </w:r>
      <w:r w:rsidR="00A94FB5">
        <w:rPr>
          <w:sz w:val="28"/>
          <w:szCs w:val="28"/>
        </w:rPr>
        <w:t xml:space="preserve">атьей </w:t>
      </w:r>
      <w:r w:rsidRPr="00C151E6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C151E6">
        <w:rPr>
          <w:sz w:val="28"/>
          <w:szCs w:val="28"/>
        </w:rPr>
        <w:t xml:space="preserve">Федерального закона от 08.11.2007 </w:t>
      </w:r>
      <w:r w:rsidR="00687EA4">
        <w:rPr>
          <w:sz w:val="28"/>
          <w:szCs w:val="28"/>
        </w:rPr>
        <w:t>№</w:t>
      </w:r>
      <w:r w:rsidR="00B45BD9">
        <w:rPr>
          <w:sz w:val="28"/>
          <w:szCs w:val="28"/>
        </w:rPr>
        <w:t xml:space="preserve"> </w:t>
      </w:r>
      <w:r w:rsidRPr="00C151E6">
        <w:rPr>
          <w:sz w:val="28"/>
          <w:szCs w:val="28"/>
        </w:rPr>
        <w:t>257-ФЗ "Об автомобильных дорогах и о</w:t>
      </w:r>
      <w:r w:rsidR="00687EA4">
        <w:rPr>
          <w:sz w:val="28"/>
          <w:szCs w:val="28"/>
        </w:rPr>
        <w:t xml:space="preserve"> </w:t>
      </w:r>
      <w:r w:rsidRPr="00C151E6">
        <w:rPr>
          <w:sz w:val="28"/>
          <w:szCs w:val="28"/>
        </w:rPr>
        <w:t>дорожной деятельности в Российской Федерации и о внесении изменений в</w:t>
      </w:r>
      <w:r w:rsidR="00687EA4">
        <w:rPr>
          <w:sz w:val="28"/>
          <w:szCs w:val="28"/>
        </w:rPr>
        <w:t xml:space="preserve"> </w:t>
      </w:r>
      <w:r w:rsidRPr="00C151E6">
        <w:rPr>
          <w:sz w:val="28"/>
          <w:szCs w:val="28"/>
        </w:rPr>
        <w:t>отдельные законодательные акты Российской Федерации", на основании</w:t>
      </w:r>
      <w:r w:rsidR="00687EA4">
        <w:rPr>
          <w:sz w:val="28"/>
          <w:szCs w:val="28"/>
        </w:rPr>
        <w:t xml:space="preserve"> </w:t>
      </w:r>
      <w:r w:rsidRPr="00C151E6">
        <w:rPr>
          <w:sz w:val="28"/>
          <w:szCs w:val="28"/>
        </w:rPr>
        <w:t>представленных документов и ходатайства общества с ограниченной</w:t>
      </w:r>
      <w:r w:rsidR="00687EA4">
        <w:rPr>
          <w:sz w:val="28"/>
          <w:szCs w:val="28"/>
        </w:rPr>
        <w:t xml:space="preserve"> </w:t>
      </w:r>
      <w:r w:rsidRPr="00C151E6">
        <w:rPr>
          <w:sz w:val="28"/>
          <w:szCs w:val="28"/>
        </w:rPr>
        <w:t>ответственностью «Газпром газораспределение Нижний Новгород» (ОГРН</w:t>
      </w:r>
      <w:r w:rsidR="00687EA4">
        <w:rPr>
          <w:sz w:val="28"/>
          <w:szCs w:val="28"/>
        </w:rPr>
        <w:t xml:space="preserve"> </w:t>
      </w:r>
      <w:r w:rsidRPr="00C151E6">
        <w:rPr>
          <w:sz w:val="28"/>
          <w:szCs w:val="28"/>
        </w:rPr>
        <w:t>1235200003026 ИНН 5262390050, юридический адрес: 603950, Нижегородская</w:t>
      </w:r>
      <w:r w:rsidR="00687EA4">
        <w:rPr>
          <w:sz w:val="28"/>
          <w:szCs w:val="28"/>
        </w:rPr>
        <w:t xml:space="preserve"> </w:t>
      </w:r>
      <w:r w:rsidRPr="00C151E6">
        <w:rPr>
          <w:sz w:val="28"/>
          <w:szCs w:val="28"/>
        </w:rPr>
        <w:t>область, город Нижний Новгород, улица Пушкина, 18) об установлении публичного</w:t>
      </w:r>
      <w:r w:rsidR="00687EA4">
        <w:rPr>
          <w:sz w:val="28"/>
          <w:szCs w:val="28"/>
        </w:rPr>
        <w:t xml:space="preserve"> </w:t>
      </w:r>
      <w:r w:rsidRPr="00C151E6">
        <w:rPr>
          <w:sz w:val="28"/>
          <w:szCs w:val="28"/>
        </w:rPr>
        <w:t>сервитута, учитывая отсутствие иных правообладателей земельных участков,</w:t>
      </w:r>
      <w:r w:rsidR="00687EA4">
        <w:rPr>
          <w:sz w:val="28"/>
          <w:szCs w:val="28"/>
        </w:rPr>
        <w:t xml:space="preserve"> </w:t>
      </w:r>
      <w:r w:rsidRPr="00C151E6">
        <w:rPr>
          <w:sz w:val="28"/>
          <w:szCs w:val="28"/>
        </w:rPr>
        <w:t xml:space="preserve">администрация </w:t>
      </w:r>
      <w:r w:rsidR="00687EA4">
        <w:rPr>
          <w:sz w:val="28"/>
          <w:szCs w:val="28"/>
        </w:rPr>
        <w:t>Вачского</w:t>
      </w:r>
      <w:r w:rsidRPr="00C151E6">
        <w:rPr>
          <w:sz w:val="28"/>
          <w:szCs w:val="28"/>
        </w:rPr>
        <w:t xml:space="preserve"> муниципального округа</w:t>
      </w:r>
      <w:r w:rsidR="00687EA4">
        <w:rPr>
          <w:sz w:val="28"/>
          <w:szCs w:val="28"/>
        </w:rPr>
        <w:t xml:space="preserve"> Нижегородской области</w:t>
      </w:r>
      <w:r w:rsidRPr="00C151E6">
        <w:rPr>
          <w:sz w:val="28"/>
          <w:szCs w:val="28"/>
        </w:rPr>
        <w:t xml:space="preserve"> постановляет:</w:t>
      </w:r>
    </w:p>
    <w:p w:rsidR="00687EA4" w:rsidRDefault="00687EA4" w:rsidP="005476D2">
      <w:pPr>
        <w:ind w:firstLine="567"/>
        <w:jc w:val="both"/>
        <w:rPr>
          <w:sz w:val="28"/>
          <w:szCs w:val="28"/>
        </w:rPr>
      </w:pPr>
      <w:r w:rsidRPr="00687EA4">
        <w:rPr>
          <w:sz w:val="28"/>
          <w:szCs w:val="28"/>
        </w:rPr>
        <w:t>1. Установить публичный сервитут в целях, указанных в подпункте 1 статьи</w:t>
      </w:r>
      <w:r>
        <w:rPr>
          <w:sz w:val="28"/>
          <w:szCs w:val="28"/>
        </w:rPr>
        <w:t xml:space="preserve"> </w:t>
      </w:r>
      <w:r w:rsidRPr="00687EA4">
        <w:rPr>
          <w:sz w:val="28"/>
          <w:szCs w:val="28"/>
        </w:rPr>
        <w:t xml:space="preserve">39.37 Земельного кодекса Российской Федерации - </w:t>
      </w:r>
      <w:r w:rsidR="00DE020F">
        <w:rPr>
          <w:sz w:val="28"/>
          <w:szCs w:val="28"/>
        </w:rPr>
        <w:t>д</w:t>
      </w:r>
      <w:r w:rsidR="00DE020F" w:rsidRPr="00DE020F">
        <w:rPr>
          <w:sz w:val="28"/>
          <w:szCs w:val="28"/>
        </w:rPr>
        <w:t>ля строительства объекта газоснабжения "Газопровод-ввод к жилому дому по адресу: Нижегородская область, Вачский район, д. Медоварцево, д. 65" (О-5-0013П/2026/ДГ/ВВ)</w:t>
      </w:r>
      <w:r w:rsidR="00892EEF" w:rsidRPr="00892EEF">
        <w:rPr>
          <w:sz w:val="28"/>
          <w:szCs w:val="28"/>
        </w:rPr>
        <w:t xml:space="preserve"> на основании Договора о подключении (технологическо</w:t>
      </w:r>
      <w:r w:rsidR="008F42D6">
        <w:rPr>
          <w:sz w:val="28"/>
          <w:szCs w:val="28"/>
        </w:rPr>
        <w:t>м</w:t>
      </w:r>
      <w:r w:rsidR="00892EEF" w:rsidRPr="00892EEF">
        <w:rPr>
          <w:sz w:val="28"/>
          <w:szCs w:val="28"/>
        </w:rPr>
        <w:t xml:space="preserve"> присоединени</w:t>
      </w:r>
      <w:r w:rsidR="008F42D6">
        <w:rPr>
          <w:sz w:val="28"/>
          <w:szCs w:val="28"/>
        </w:rPr>
        <w:t>и</w:t>
      </w:r>
      <w:r w:rsidR="00892EEF" w:rsidRPr="00892EEF">
        <w:rPr>
          <w:sz w:val="28"/>
          <w:szCs w:val="28"/>
        </w:rPr>
        <w:t xml:space="preserve">) </w:t>
      </w:r>
      <w:r w:rsidR="008F42D6">
        <w:rPr>
          <w:sz w:val="28"/>
          <w:szCs w:val="28"/>
        </w:rPr>
        <w:t xml:space="preserve">газоиспользующего оборудования к сети газораспределения </w:t>
      </w:r>
      <w:r w:rsidR="00892EEF" w:rsidRPr="00892EEF">
        <w:rPr>
          <w:sz w:val="28"/>
          <w:szCs w:val="28"/>
        </w:rPr>
        <w:t>в рамках догазификации.</w:t>
      </w:r>
    </w:p>
    <w:p w:rsidR="00E2422C" w:rsidRDefault="00687EA4" w:rsidP="005476D2">
      <w:pPr>
        <w:ind w:firstLine="567"/>
        <w:jc w:val="both"/>
        <w:rPr>
          <w:sz w:val="28"/>
          <w:szCs w:val="28"/>
        </w:rPr>
      </w:pPr>
      <w:r w:rsidRPr="00687EA4">
        <w:rPr>
          <w:sz w:val="28"/>
          <w:szCs w:val="28"/>
        </w:rPr>
        <w:t xml:space="preserve">2. Утвердить границы публичного сервитута общей площадью </w:t>
      </w:r>
      <w:r w:rsidR="00DE020F">
        <w:rPr>
          <w:sz w:val="28"/>
          <w:szCs w:val="28"/>
        </w:rPr>
        <w:t>33</w:t>
      </w:r>
      <w:r w:rsidRPr="00687EA4">
        <w:rPr>
          <w:sz w:val="28"/>
          <w:szCs w:val="28"/>
        </w:rPr>
        <w:t xml:space="preserve"> кв.м. в</w:t>
      </w:r>
      <w:r>
        <w:rPr>
          <w:sz w:val="28"/>
          <w:szCs w:val="28"/>
        </w:rPr>
        <w:t xml:space="preserve"> </w:t>
      </w:r>
      <w:r w:rsidRPr="00687EA4">
        <w:rPr>
          <w:sz w:val="28"/>
          <w:szCs w:val="28"/>
        </w:rPr>
        <w:t xml:space="preserve">соответствии с прилагаемой схемой границ </w:t>
      </w:r>
      <w:r w:rsidR="00E2422C">
        <w:rPr>
          <w:sz w:val="28"/>
          <w:szCs w:val="28"/>
        </w:rPr>
        <w:t xml:space="preserve">публичного </w:t>
      </w:r>
      <w:r w:rsidRPr="00687EA4">
        <w:rPr>
          <w:sz w:val="28"/>
          <w:szCs w:val="28"/>
        </w:rPr>
        <w:t>сервитута</w:t>
      </w:r>
      <w:r w:rsidR="00E2422C">
        <w:rPr>
          <w:sz w:val="28"/>
          <w:szCs w:val="28"/>
        </w:rPr>
        <w:t xml:space="preserve"> на кадастровом плане территории</w:t>
      </w:r>
      <w:r w:rsidRPr="00687EA4">
        <w:rPr>
          <w:sz w:val="28"/>
          <w:szCs w:val="28"/>
        </w:rPr>
        <w:t xml:space="preserve"> на части</w:t>
      </w:r>
      <w:r w:rsidR="00E2422C">
        <w:rPr>
          <w:sz w:val="28"/>
          <w:szCs w:val="28"/>
        </w:rPr>
        <w:t xml:space="preserve"> </w:t>
      </w:r>
      <w:r w:rsidRPr="00687EA4">
        <w:rPr>
          <w:sz w:val="28"/>
          <w:szCs w:val="28"/>
        </w:rPr>
        <w:t xml:space="preserve">земельного участка с кадастровым номером </w:t>
      </w:r>
      <w:r w:rsidR="00DE020F" w:rsidRPr="00DE020F">
        <w:rPr>
          <w:sz w:val="28"/>
          <w:szCs w:val="28"/>
        </w:rPr>
        <w:t>52:36:0003020:384</w:t>
      </w:r>
      <w:r w:rsidRPr="00687EA4">
        <w:rPr>
          <w:sz w:val="28"/>
          <w:szCs w:val="28"/>
        </w:rPr>
        <w:t>, с местоположением</w:t>
      </w:r>
      <w:r w:rsidR="00E2422C">
        <w:rPr>
          <w:sz w:val="28"/>
          <w:szCs w:val="28"/>
        </w:rPr>
        <w:t xml:space="preserve">: </w:t>
      </w:r>
      <w:r w:rsidR="00DE020F" w:rsidRPr="00DE020F">
        <w:rPr>
          <w:sz w:val="28"/>
          <w:szCs w:val="28"/>
        </w:rPr>
        <w:t>подъезд к д.Медоварцево-д.Еремеево от автодороги (1105) подъезд к д. Верхополье-Сергеево в Вачском районе Нижегородской области</w:t>
      </w:r>
      <w:r w:rsidRPr="00687EA4">
        <w:rPr>
          <w:sz w:val="28"/>
          <w:szCs w:val="28"/>
        </w:rPr>
        <w:t>.</w:t>
      </w:r>
    </w:p>
    <w:p w:rsidR="00E2422C" w:rsidRDefault="00687EA4" w:rsidP="005476D2">
      <w:pPr>
        <w:ind w:firstLine="567"/>
        <w:jc w:val="both"/>
        <w:rPr>
          <w:sz w:val="28"/>
          <w:szCs w:val="28"/>
        </w:rPr>
      </w:pPr>
      <w:r w:rsidRPr="00687EA4">
        <w:rPr>
          <w:sz w:val="28"/>
          <w:szCs w:val="28"/>
        </w:rPr>
        <w:t xml:space="preserve">3. </w:t>
      </w:r>
      <w:r w:rsidR="00A907E1">
        <w:rPr>
          <w:sz w:val="28"/>
          <w:szCs w:val="28"/>
        </w:rPr>
        <w:t>Установить с</w:t>
      </w:r>
      <w:r w:rsidRPr="00687EA4">
        <w:rPr>
          <w:sz w:val="28"/>
          <w:szCs w:val="28"/>
        </w:rPr>
        <w:t>рок публичного сервитута – 10 лет со дня внесения сведений о нем в</w:t>
      </w:r>
      <w:r w:rsidR="00E2422C">
        <w:rPr>
          <w:sz w:val="28"/>
          <w:szCs w:val="28"/>
        </w:rPr>
        <w:t xml:space="preserve"> </w:t>
      </w:r>
      <w:r w:rsidRPr="00687EA4">
        <w:rPr>
          <w:sz w:val="28"/>
          <w:szCs w:val="28"/>
        </w:rPr>
        <w:t>Единый государственный реестр недвижимости.</w:t>
      </w:r>
    </w:p>
    <w:p w:rsidR="008260BB" w:rsidRDefault="0096549F" w:rsidP="00547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7EA4" w:rsidRPr="00687EA4">
        <w:rPr>
          <w:sz w:val="28"/>
          <w:szCs w:val="28"/>
        </w:rPr>
        <w:t xml:space="preserve">. </w:t>
      </w:r>
      <w:r w:rsidR="00A907E1">
        <w:rPr>
          <w:sz w:val="28"/>
          <w:szCs w:val="28"/>
        </w:rPr>
        <w:t>Определить, что у</w:t>
      </w:r>
      <w:r w:rsidR="00687EA4" w:rsidRPr="00687EA4">
        <w:rPr>
          <w:sz w:val="28"/>
          <w:szCs w:val="28"/>
        </w:rPr>
        <w:t>становление публичного сервитута производится в соответствии с</w:t>
      </w:r>
      <w:r w:rsidR="00E2422C">
        <w:rPr>
          <w:sz w:val="28"/>
          <w:szCs w:val="28"/>
        </w:rPr>
        <w:t xml:space="preserve"> </w:t>
      </w:r>
      <w:r w:rsidR="00687EA4" w:rsidRPr="00687EA4">
        <w:rPr>
          <w:sz w:val="28"/>
          <w:szCs w:val="28"/>
        </w:rPr>
        <w:t xml:space="preserve">договором </w:t>
      </w:r>
      <w:r w:rsidR="00E2422C">
        <w:rPr>
          <w:sz w:val="28"/>
          <w:szCs w:val="28"/>
        </w:rPr>
        <w:t>№</w:t>
      </w:r>
      <w:r w:rsidRPr="0096549F">
        <w:rPr>
          <w:bCs/>
          <w:sz w:val="28"/>
          <w:szCs w:val="28"/>
        </w:rPr>
        <w:t xml:space="preserve"> </w:t>
      </w:r>
      <w:r w:rsidR="008F42D6" w:rsidRPr="008F42D6">
        <w:rPr>
          <w:bCs/>
          <w:sz w:val="28"/>
          <w:szCs w:val="28"/>
        </w:rPr>
        <w:t>О-5-0013П/2026/ДГ/</w:t>
      </w:r>
      <w:proofErr w:type="gramStart"/>
      <w:r w:rsidR="008F42D6" w:rsidRPr="008F42D6">
        <w:rPr>
          <w:bCs/>
          <w:sz w:val="28"/>
          <w:szCs w:val="28"/>
        </w:rPr>
        <w:t>ВВ</w:t>
      </w:r>
      <w:proofErr w:type="gramEnd"/>
      <w:r w:rsidR="00687EA4" w:rsidRPr="00687EA4">
        <w:rPr>
          <w:sz w:val="28"/>
          <w:szCs w:val="28"/>
        </w:rPr>
        <w:t xml:space="preserve"> </w:t>
      </w:r>
      <w:r w:rsidR="008F42D6" w:rsidRPr="008F42D6">
        <w:rPr>
          <w:sz w:val="28"/>
          <w:szCs w:val="28"/>
        </w:rPr>
        <w:t>о подключении (технологическом присоединении) газоиспользующего оборудования к сети газораспределения в рамках догазификации</w:t>
      </w:r>
      <w:r w:rsidR="00687EA4" w:rsidRPr="00687EA4">
        <w:rPr>
          <w:sz w:val="28"/>
          <w:szCs w:val="28"/>
        </w:rPr>
        <w:t>,</w:t>
      </w:r>
      <w:r w:rsidR="00E2422C">
        <w:rPr>
          <w:sz w:val="28"/>
          <w:szCs w:val="28"/>
        </w:rPr>
        <w:t xml:space="preserve"> </w:t>
      </w:r>
      <w:r w:rsidR="00687EA4" w:rsidRPr="00687EA4">
        <w:rPr>
          <w:sz w:val="28"/>
          <w:szCs w:val="28"/>
        </w:rPr>
        <w:t xml:space="preserve">заключенным между </w:t>
      </w:r>
      <w:r w:rsidR="00736F1F">
        <w:rPr>
          <w:sz w:val="28"/>
          <w:szCs w:val="28"/>
        </w:rPr>
        <w:t xml:space="preserve">обществом с ограниченной ответственностью </w:t>
      </w:r>
      <w:r w:rsidR="00687EA4" w:rsidRPr="00687EA4">
        <w:rPr>
          <w:sz w:val="28"/>
          <w:szCs w:val="28"/>
        </w:rPr>
        <w:t>«Газпром газораспределение Нижний Новгород» и</w:t>
      </w:r>
      <w:r w:rsidR="008260BB">
        <w:rPr>
          <w:sz w:val="28"/>
          <w:szCs w:val="28"/>
        </w:rPr>
        <w:t xml:space="preserve"> </w:t>
      </w:r>
      <w:proofErr w:type="spellStart"/>
      <w:r w:rsidR="008F42D6">
        <w:rPr>
          <w:sz w:val="28"/>
          <w:szCs w:val="28"/>
        </w:rPr>
        <w:t>Емашовой</w:t>
      </w:r>
      <w:proofErr w:type="spellEnd"/>
      <w:r w:rsidR="008F42D6">
        <w:rPr>
          <w:sz w:val="28"/>
          <w:szCs w:val="28"/>
        </w:rPr>
        <w:t xml:space="preserve"> И.М</w:t>
      </w:r>
      <w:r w:rsidR="00687EA4" w:rsidRPr="00687EA4">
        <w:rPr>
          <w:sz w:val="28"/>
          <w:szCs w:val="28"/>
        </w:rPr>
        <w:t>.</w:t>
      </w:r>
    </w:p>
    <w:p w:rsidR="008260BB" w:rsidRDefault="00F83D2F" w:rsidP="00547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7EA4" w:rsidRPr="00687EA4">
        <w:rPr>
          <w:sz w:val="28"/>
          <w:szCs w:val="28"/>
        </w:rPr>
        <w:t xml:space="preserve">. </w:t>
      </w:r>
      <w:r w:rsidR="00A907E1">
        <w:rPr>
          <w:sz w:val="28"/>
          <w:szCs w:val="28"/>
        </w:rPr>
        <w:t>Определить, что п</w:t>
      </w:r>
      <w:r w:rsidR="00687EA4" w:rsidRPr="00687EA4">
        <w:rPr>
          <w:sz w:val="28"/>
          <w:szCs w:val="28"/>
        </w:rPr>
        <w:t>орядок установления зон с особыми условиями использования</w:t>
      </w:r>
      <w:r w:rsidR="00736F1F">
        <w:rPr>
          <w:sz w:val="28"/>
          <w:szCs w:val="28"/>
        </w:rPr>
        <w:t xml:space="preserve"> </w:t>
      </w:r>
      <w:r w:rsidR="00687EA4" w:rsidRPr="00687EA4">
        <w:rPr>
          <w:sz w:val="28"/>
          <w:szCs w:val="28"/>
        </w:rPr>
        <w:t xml:space="preserve">территорий и содержание ограничений прав на земельные </w:t>
      </w:r>
      <w:r w:rsidR="00687EA4" w:rsidRPr="00687EA4">
        <w:rPr>
          <w:sz w:val="28"/>
          <w:szCs w:val="28"/>
        </w:rPr>
        <w:lastRenderedPageBreak/>
        <w:t>участки в границах таких</w:t>
      </w:r>
      <w:r w:rsidR="008260BB">
        <w:rPr>
          <w:sz w:val="28"/>
          <w:szCs w:val="28"/>
        </w:rPr>
        <w:t xml:space="preserve"> </w:t>
      </w:r>
      <w:r w:rsidR="00687EA4" w:rsidRPr="00687EA4">
        <w:rPr>
          <w:sz w:val="28"/>
          <w:szCs w:val="28"/>
        </w:rPr>
        <w:t xml:space="preserve">зон определен Постановлением Правительства РФ от 20.11.2000 </w:t>
      </w:r>
      <w:r w:rsidR="008260BB">
        <w:rPr>
          <w:sz w:val="28"/>
          <w:szCs w:val="28"/>
        </w:rPr>
        <w:t>№</w:t>
      </w:r>
      <w:r w:rsidR="00B45BD9">
        <w:rPr>
          <w:sz w:val="28"/>
          <w:szCs w:val="28"/>
        </w:rPr>
        <w:t xml:space="preserve"> </w:t>
      </w:r>
      <w:r w:rsidR="00687EA4" w:rsidRPr="00687EA4">
        <w:rPr>
          <w:sz w:val="28"/>
          <w:szCs w:val="28"/>
        </w:rPr>
        <w:t>878 "Об</w:t>
      </w:r>
      <w:r w:rsidR="008260BB">
        <w:rPr>
          <w:sz w:val="28"/>
          <w:szCs w:val="28"/>
        </w:rPr>
        <w:t xml:space="preserve"> </w:t>
      </w:r>
      <w:r w:rsidR="00687EA4" w:rsidRPr="00687EA4">
        <w:rPr>
          <w:sz w:val="28"/>
          <w:szCs w:val="28"/>
        </w:rPr>
        <w:t>утверждении Правил охраны газораспределительных сетей".</w:t>
      </w:r>
    </w:p>
    <w:p w:rsidR="008260BB" w:rsidRDefault="00F83D2F" w:rsidP="00547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87EA4" w:rsidRPr="00687EA4">
        <w:rPr>
          <w:sz w:val="28"/>
          <w:szCs w:val="28"/>
        </w:rPr>
        <w:t xml:space="preserve">. </w:t>
      </w:r>
      <w:r w:rsidR="00A907E1">
        <w:rPr>
          <w:sz w:val="28"/>
          <w:szCs w:val="28"/>
        </w:rPr>
        <w:t>Определить, что п</w:t>
      </w:r>
      <w:r w:rsidR="00687EA4" w:rsidRPr="00687EA4">
        <w:rPr>
          <w:sz w:val="28"/>
          <w:szCs w:val="28"/>
        </w:rPr>
        <w:t>лата за публичный сервитут устанавливается в соответствии со статьей</w:t>
      </w:r>
      <w:r w:rsidR="008260BB">
        <w:rPr>
          <w:sz w:val="28"/>
          <w:szCs w:val="28"/>
        </w:rPr>
        <w:t xml:space="preserve"> </w:t>
      </w:r>
      <w:r w:rsidR="00687EA4" w:rsidRPr="00687EA4">
        <w:rPr>
          <w:sz w:val="28"/>
          <w:szCs w:val="28"/>
        </w:rPr>
        <w:t>39.46 Земельного кодекса Российской Федерации.</w:t>
      </w:r>
    </w:p>
    <w:p w:rsidR="008260BB" w:rsidRDefault="00F83D2F" w:rsidP="00547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87EA4" w:rsidRPr="00687EA4">
        <w:rPr>
          <w:sz w:val="28"/>
          <w:szCs w:val="28"/>
        </w:rPr>
        <w:t>. График проведения работ</w:t>
      </w:r>
      <w:r w:rsidR="00736F1F">
        <w:rPr>
          <w:sz w:val="28"/>
          <w:szCs w:val="28"/>
        </w:rPr>
        <w:t xml:space="preserve"> обществом с ограниченной ответственностью</w:t>
      </w:r>
      <w:r w:rsidR="00736F1F" w:rsidRPr="00736F1F">
        <w:rPr>
          <w:sz w:val="28"/>
          <w:szCs w:val="28"/>
        </w:rPr>
        <w:t xml:space="preserve"> «Газпром газораспределение Нижний Новгород»</w:t>
      </w:r>
      <w:r w:rsidR="00687EA4" w:rsidRPr="00687EA4">
        <w:rPr>
          <w:sz w:val="28"/>
          <w:szCs w:val="28"/>
        </w:rPr>
        <w:t xml:space="preserve"> установить в соответствии с техническими</w:t>
      </w:r>
      <w:r w:rsidR="008260BB">
        <w:rPr>
          <w:sz w:val="28"/>
          <w:szCs w:val="28"/>
        </w:rPr>
        <w:t xml:space="preserve"> </w:t>
      </w:r>
      <w:r w:rsidR="00687EA4" w:rsidRPr="00687EA4">
        <w:rPr>
          <w:sz w:val="28"/>
          <w:szCs w:val="28"/>
        </w:rPr>
        <w:t xml:space="preserve">условиями </w:t>
      </w:r>
      <w:r w:rsidR="008260BB">
        <w:rPr>
          <w:sz w:val="28"/>
          <w:szCs w:val="28"/>
        </w:rPr>
        <w:t xml:space="preserve">от </w:t>
      </w:r>
      <w:r w:rsidR="000A729C">
        <w:rPr>
          <w:sz w:val="28"/>
          <w:szCs w:val="28"/>
        </w:rPr>
        <w:t>1</w:t>
      </w:r>
      <w:r w:rsidR="008F42D6">
        <w:rPr>
          <w:sz w:val="28"/>
          <w:szCs w:val="28"/>
        </w:rPr>
        <w:t>5</w:t>
      </w:r>
      <w:r w:rsidR="000A729C">
        <w:rPr>
          <w:sz w:val="28"/>
          <w:szCs w:val="28"/>
        </w:rPr>
        <w:t>.0</w:t>
      </w:r>
      <w:r w:rsidR="008F42D6">
        <w:rPr>
          <w:sz w:val="28"/>
          <w:szCs w:val="28"/>
        </w:rPr>
        <w:t>1</w:t>
      </w:r>
      <w:r w:rsidR="000A729C">
        <w:rPr>
          <w:sz w:val="28"/>
          <w:szCs w:val="28"/>
        </w:rPr>
        <w:t>.202</w:t>
      </w:r>
      <w:r w:rsidR="008F42D6">
        <w:rPr>
          <w:sz w:val="28"/>
          <w:szCs w:val="28"/>
        </w:rPr>
        <w:t>6</w:t>
      </w:r>
      <w:r w:rsidR="008260BB">
        <w:rPr>
          <w:sz w:val="28"/>
          <w:szCs w:val="28"/>
        </w:rPr>
        <w:t xml:space="preserve"> №</w:t>
      </w:r>
      <w:r w:rsidR="00F46155" w:rsidRPr="00F46155">
        <w:rPr>
          <w:bCs/>
          <w:sz w:val="28"/>
          <w:szCs w:val="28"/>
        </w:rPr>
        <w:t xml:space="preserve"> </w:t>
      </w:r>
      <w:r w:rsidR="008F42D6" w:rsidRPr="008F42D6">
        <w:rPr>
          <w:bCs/>
          <w:sz w:val="28"/>
          <w:szCs w:val="28"/>
        </w:rPr>
        <w:t>О-5-0013П/2026/ДГ/ВВ</w:t>
      </w:r>
      <w:r w:rsidR="00687EA4" w:rsidRPr="00687EA4">
        <w:rPr>
          <w:sz w:val="28"/>
          <w:szCs w:val="28"/>
        </w:rPr>
        <w:t>.</w:t>
      </w:r>
    </w:p>
    <w:p w:rsidR="005476D2" w:rsidRDefault="00F83D2F" w:rsidP="00547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87EA4" w:rsidRPr="00687EA4">
        <w:rPr>
          <w:sz w:val="28"/>
          <w:szCs w:val="28"/>
        </w:rPr>
        <w:t xml:space="preserve">. </w:t>
      </w:r>
      <w:r w:rsidR="00A907E1">
        <w:rPr>
          <w:sz w:val="28"/>
          <w:szCs w:val="28"/>
        </w:rPr>
        <w:t>Установить, что о</w:t>
      </w:r>
      <w:r w:rsidR="00687EA4" w:rsidRPr="00687EA4">
        <w:rPr>
          <w:sz w:val="28"/>
          <w:szCs w:val="28"/>
        </w:rPr>
        <w:t>бладатель публичного сервитута обязан привести земельный участок в</w:t>
      </w:r>
      <w:r w:rsidR="005476D2">
        <w:rPr>
          <w:sz w:val="28"/>
          <w:szCs w:val="28"/>
        </w:rPr>
        <w:t xml:space="preserve"> </w:t>
      </w:r>
      <w:r w:rsidR="00687EA4" w:rsidRPr="00687EA4">
        <w:rPr>
          <w:sz w:val="28"/>
          <w:szCs w:val="28"/>
        </w:rPr>
        <w:t>состояние, пригодное для его использования в соответствии с разрешенным</w:t>
      </w:r>
      <w:r w:rsidR="005476D2">
        <w:rPr>
          <w:sz w:val="28"/>
          <w:szCs w:val="28"/>
        </w:rPr>
        <w:t xml:space="preserve"> </w:t>
      </w:r>
      <w:r w:rsidR="00687EA4" w:rsidRPr="00687EA4">
        <w:rPr>
          <w:sz w:val="28"/>
          <w:szCs w:val="28"/>
        </w:rPr>
        <w:t xml:space="preserve">использованием, в срок не </w:t>
      </w:r>
      <w:proofErr w:type="gramStart"/>
      <w:r w:rsidR="00687EA4" w:rsidRPr="00687EA4">
        <w:rPr>
          <w:sz w:val="28"/>
          <w:szCs w:val="28"/>
        </w:rPr>
        <w:t>позднее</w:t>
      </w:r>
      <w:proofErr w:type="gramEnd"/>
      <w:r w:rsidR="00687EA4" w:rsidRPr="00687EA4">
        <w:rPr>
          <w:sz w:val="28"/>
          <w:szCs w:val="28"/>
        </w:rPr>
        <w:t xml:space="preserve"> чем три месяца после завершения</w:t>
      </w:r>
      <w:r w:rsidR="005476D2">
        <w:rPr>
          <w:sz w:val="28"/>
          <w:szCs w:val="28"/>
        </w:rPr>
        <w:t xml:space="preserve"> </w:t>
      </w:r>
      <w:r w:rsidR="00687EA4" w:rsidRPr="00687EA4">
        <w:rPr>
          <w:sz w:val="28"/>
          <w:szCs w:val="28"/>
        </w:rPr>
        <w:t>строительства объекта системы газоснабжения, для размещения которого был</w:t>
      </w:r>
      <w:r w:rsidR="005476D2">
        <w:rPr>
          <w:sz w:val="28"/>
          <w:szCs w:val="28"/>
        </w:rPr>
        <w:t xml:space="preserve"> </w:t>
      </w:r>
      <w:r w:rsidR="00687EA4" w:rsidRPr="00687EA4">
        <w:rPr>
          <w:sz w:val="28"/>
          <w:szCs w:val="28"/>
        </w:rPr>
        <w:t>установлен публичный сервитут.</w:t>
      </w:r>
    </w:p>
    <w:p w:rsidR="003649A8" w:rsidRDefault="00F83D2F" w:rsidP="00547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87EA4" w:rsidRPr="00687EA4">
        <w:rPr>
          <w:sz w:val="28"/>
          <w:szCs w:val="28"/>
        </w:rPr>
        <w:t xml:space="preserve">. </w:t>
      </w:r>
      <w:r w:rsidR="005476D2">
        <w:rPr>
          <w:sz w:val="28"/>
          <w:szCs w:val="28"/>
        </w:rPr>
        <w:t xml:space="preserve">Комитету по управлению муниципальным имуществом администрации </w:t>
      </w:r>
      <w:proofErr w:type="spellStart"/>
      <w:r w:rsidR="005476D2">
        <w:rPr>
          <w:sz w:val="28"/>
          <w:szCs w:val="28"/>
        </w:rPr>
        <w:t>Вачского</w:t>
      </w:r>
      <w:proofErr w:type="spellEnd"/>
      <w:r w:rsidR="005476D2">
        <w:rPr>
          <w:sz w:val="28"/>
          <w:szCs w:val="28"/>
        </w:rPr>
        <w:t xml:space="preserve"> муниципального округа Нижегородской области</w:t>
      </w:r>
      <w:r w:rsidR="00687EA4" w:rsidRPr="00687EA4">
        <w:rPr>
          <w:sz w:val="28"/>
          <w:szCs w:val="28"/>
        </w:rPr>
        <w:t xml:space="preserve"> в течение пяти рабочих дней со дня принятия настоящего</w:t>
      </w:r>
      <w:r w:rsidR="005476D2">
        <w:rPr>
          <w:sz w:val="28"/>
          <w:szCs w:val="28"/>
        </w:rPr>
        <w:t xml:space="preserve"> </w:t>
      </w:r>
      <w:r w:rsidR="00687EA4" w:rsidRPr="00687EA4">
        <w:rPr>
          <w:sz w:val="28"/>
          <w:szCs w:val="28"/>
        </w:rPr>
        <w:t>постановления</w:t>
      </w:r>
      <w:r w:rsidR="003649A8">
        <w:rPr>
          <w:sz w:val="28"/>
          <w:szCs w:val="28"/>
        </w:rPr>
        <w:t>:</w:t>
      </w:r>
    </w:p>
    <w:p w:rsidR="003649A8" w:rsidRDefault="003649A8" w:rsidP="00547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87EA4" w:rsidRPr="00687EA4">
        <w:rPr>
          <w:sz w:val="28"/>
          <w:szCs w:val="28"/>
        </w:rPr>
        <w:t xml:space="preserve"> обеспечить проведение необходимых мероприятий по внесению сведений об</w:t>
      </w:r>
      <w:r w:rsidR="005476D2">
        <w:rPr>
          <w:sz w:val="28"/>
          <w:szCs w:val="28"/>
        </w:rPr>
        <w:t xml:space="preserve"> </w:t>
      </w:r>
      <w:r w:rsidR="00687EA4" w:rsidRPr="00687EA4">
        <w:rPr>
          <w:sz w:val="28"/>
          <w:szCs w:val="28"/>
        </w:rPr>
        <w:t>устанавливаемом публичном сервитуте в Единый государственный реестр</w:t>
      </w:r>
      <w:r w:rsidR="005476D2">
        <w:rPr>
          <w:sz w:val="28"/>
          <w:szCs w:val="28"/>
        </w:rPr>
        <w:t xml:space="preserve"> </w:t>
      </w:r>
      <w:r w:rsidR="00B45BD9">
        <w:rPr>
          <w:sz w:val="28"/>
          <w:szCs w:val="28"/>
        </w:rPr>
        <w:t>недвижимости</w:t>
      </w:r>
      <w:r>
        <w:rPr>
          <w:sz w:val="28"/>
          <w:szCs w:val="28"/>
        </w:rPr>
        <w:t>;</w:t>
      </w:r>
    </w:p>
    <w:p w:rsidR="005476D2" w:rsidRDefault="003649A8" w:rsidP="00547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87EA4">
        <w:rPr>
          <w:sz w:val="28"/>
          <w:szCs w:val="28"/>
        </w:rPr>
        <w:t>аправить обладателю публичного сервитута копию решения об</w:t>
      </w:r>
      <w:r>
        <w:rPr>
          <w:sz w:val="28"/>
          <w:szCs w:val="28"/>
        </w:rPr>
        <w:t xml:space="preserve"> </w:t>
      </w:r>
      <w:r w:rsidRPr="00687EA4">
        <w:rPr>
          <w:sz w:val="28"/>
          <w:szCs w:val="28"/>
        </w:rPr>
        <w:t>установлении публичного сервитута.</w:t>
      </w:r>
    </w:p>
    <w:p w:rsidR="005476D2" w:rsidRDefault="003649A8" w:rsidP="00547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687EA4" w:rsidRPr="00687EA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 w:rsidR="00687EA4" w:rsidRPr="00687EA4">
        <w:rPr>
          <w:sz w:val="28"/>
          <w:szCs w:val="28"/>
        </w:rPr>
        <w:t xml:space="preserve"> настояще</w:t>
      </w:r>
      <w:r w:rsidR="00E3769A">
        <w:rPr>
          <w:sz w:val="28"/>
          <w:szCs w:val="28"/>
        </w:rPr>
        <w:t>е</w:t>
      </w:r>
      <w:r w:rsidR="00BD2FC1">
        <w:rPr>
          <w:sz w:val="28"/>
          <w:szCs w:val="28"/>
        </w:rPr>
        <w:t xml:space="preserve"> постановление</w:t>
      </w:r>
      <w:r w:rsidR="00687EA4" w:rsidRPr="00687EA4">
        <w:rPr>
          <w:sz w:val="28"/>
          <w:szCs w:val="28"/>
        </w:rPr>
        <w:t xml:space="preserve"> </w:t>
      </w:r>
      <w:r w:rsidRPr="003649A8">
        <w:rPr>
          <w:sz w:val="28"/>
          <w:szCs w:val="28"/>
          <w:lang w:val="ru"/>
        </w:rPr>
        <w:t>на официальном сайте администрации</w:t>
      </w:r>
      <w:r w:rsidR="005B710D">
        <w:rPr>
          <w:sz w:val="28"/>
          <w:szCs w:val="28"/>
          <w:lang w:val="ru"/>
        </w:rPr>
        <w:t xml:space="preserve"> Вачского муниципального округа Нижегородской области</w:t>
      </w:r>
      <w:r w:rsidRPr="003649A8">
        <w:rPr>
          <w:sz w:val="28"/>
          <w:szCs w:val="28"/>
          <w:lang w:val="ru"/>
        </w:rPr>
        <w:t xml:space="preserve"> в информационно-телекоммуникационной сети Интернет</w:t>
      </w:r>
      <w:r>
        <w:rPr>
          <w:sz w:val="28"/>
          <w:szCs w:val="28"/>
          <w:lang w:val="ru"/>
        </w:rPr>
        <w:t>.</w:t>
      </w:r>
    </w:p>
    <w:p w:rsidR="005476D2" w:rsidRPr="005476D2" w:rsidRDefault="00F83D2F" w:rsidP="005476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649A8">
        <w:rPr>
          <w:sz w:val="28"/>
          <w:szCs w:val="28"/>
        </w:rPr>
        <w:t>1</w:t>
      </w:r>
      <w:r w:rsidR="005476D2" w:rsidRPr="005476D2">
        <w:rPr>
          <w:sz w:val="28"/>
          <w:szCs w:val="28"/>
        </w:rPr>
        <w:t xml:space="preserve">. Настоящее постановление вступает в силу </w:t>
      </w:r>
      <w:r w:rsidR="00C4623F">
        <w:rPr>
          <w:sz w:val="28"/>
          <w:szCs w:val="28"/>
        </w:rPr>
        <w:t>со дня</w:t>
      </w:r>
      <w:r w:rsidR="005476D2" w:rsidRPr="005476D2">
        <w:rPr>
          <w:sz w:val="28"/>
          <w:szCs w:val="28"/>
        </w:rPr>
        <w:t xml:space="preserve"> его подписания.</w:t>
      </w:r>
    </w:p>
    <w:p w:rsidR="005476D2" w:rsidRPr="005476D2" w:rsidRDefault="005476D2" w:rsidP="005476D2">
      <w:pPr>
        <w:ind w:firstLine="567"/>
        <w:jc w:val="both"/>
        <w:rPr>
          <w:sz w:val="28"/>
          <w:szCs w:val="28"/>
        </w:rPr>
      </w:pPr>
      <w:r w:rsidRPr="005476D2">
        <w:rPr>
          <w:sz w:val="28"/>
          <w:szCs w:val="28"/>
        </w:rPr>
        <w:t>1</w:t>
      </w:r>
      <w:r w:rsidR="003649A8">
        <w:rPr>
          <w:sz w:val="28"/>
          <w:szCs w:val="28"/>
        </w:rPr>
        <w:t>2</w:t>
      </w:r>
      <w:r w:rsidRPr="005476D2">
        <w:rPr>
          <w:sz w:val="28"/>
          <w:szCs w:val="28"/>
        </w:rPr>
        <w:t>. Контроль за исполнением настоящего постановления возложить на председателя Комитета по управлению муниципальным имуществом администрации Вачского муниципального округа Нижегородской области А.В. Черноносова.</w:t>
      </w:r>
    </w:p>
    <w:p w:rsidR="00F42F55" w:rsidRPr="00687EA4" w:rsidRDefault="00F42F55" w:rsidP="00687EA4">
      <w:pPr>
        <w:jc w:val="both"/>
        <w:rPr>
          <w:sz w:val="28"/>
          <w:szCs w:val="28"/>
        </w:rPr>
      </w:pPr>
    </w:p>
    <w:p w:rsidR="009C5C16" w:rsidRPr="00687EA4" w:rsidRDefault="009C5C16" w:rsidP="00687EA4">
      <w:pPr>
        <w:jc w:val="both"/>
        <w:rPr>
          <w:sz w:val="28"/>
          <w:szCs w:val="28"/>
        </w:rPr>
      </w:pPr>
    </w:p>
    <w:p w:rsidR="00D16AB1" w:rsidRPr="00687EA4" w:rsidRDefault="00597B32" w:rsidP="00C95930">
      <w:pPr>
        <w:jc w:val="center"/>
        <w:rPr>
          <w:sz w:val="28"/>
          <w:szCs w:val="28"/>
        </w:rPr>
      </w:pPr>
      <w:r w:rsidRPr="00687EA4">
        <w:rPr>
          <w:sz w:val="28"/>
          <w:szCs w:val="28"/>
        </w:rPr>
        <w:t>Г</w:t>
      </w:r>
      <w:r w:rsidR="00F36579" w:rsidRPr="00687EA4">
        <w:rPr>
          <w:sz w:val="28"/>
          <w:szCs w:val="28"/>
        </w:rPr>
        <w:t>лав</w:t>
      </w:r>
      <w:r w:rsidRPr="00687EA4">
        <w:rPr>
          <w:sz w:val="28"/>
          <w:szCs w:val="28"/>
        </w:rPr>
        <w:t>а</w:t>
      </w:r>
      <w:r w:rsidR="00F36579" w:rsidRPr="00687EA4">
        <w:rPr>
          <w:sz w:val="28"/>
          <w:szCs w:val="28"/>
        </w:rPr>
        <w:t xml:space="preserve"> местного самоуправления</w:t>
      </w:r>
      <w:r w:rsidR="00D16AB1" w:rsidRPr="00687EA4">
        <w:rPr>
          <w:sz w:val="28"/>
          <w:szCs w:val="28"/>
        </w:rPr>
        <w:tab/>
      </w:r>
      <w:r w:rsidR="00731C2C" w:rsidRPr="00687EA4">
        <w:rPr>
          <w:sz w:val="28"/>
          <w:szCs w:val="28"/>
        </w:rPr>
        <w:tab/>
      </w:r>
      <w:r w:rsidR="00B322CE" w:rsidRPr="00687EA4">
        <w:rPr>
          <w:sz w:val="28"/>
          <w:szCs w:val="28"/>
        </w:rPr>
        <w:tab/>
      </w:r>
      <w:r w:rsidR="00D16AB1" w:rsidRPr="00687EA4">
        <w:rPr>
          <w:sz w:val="28"/>
          <w:szCs w:val="28"/>
        </w:rPr>
        <w:tab/>
      </w:r>
      <w:r w:rsidRPr="00687EA4">
        <w:rPr>
          <w:sz w:val="28"/>
          <w:szCs w:val="28"/>
        </w:rPr>
        <w:tab/>
      </w:r>
      <w:r w:rsidR="00952FF1" w:rsidRPr="00687EA4">
        <w:rPr>
          <w:sz w:val="28"/>
          <w:szCs w:val="28"/>
        </w:rPr>
        <w:tab/>
      </w:r>
      <w:r w:rsidRPr="00687EA4">
        <w:rPr>
          <w:sz w:val="28"/>
          <w:szCs w:val="28"/>
        </w:rPr>
        <w:t>С.В. Лисин</w:t>
      </w:r>
    </w:p>
    <w:p w:rsidR="00D16AB1" w:rsidRPr="00AC0847" w:rsidRDefault="00D16AB1" w:rsidP="00AC0847">
      <w:pPr>
        <w:pStyle w:val="20"/>
        <w:ind w:left="180" w:firstLine="541"/>
        <w:rPr>
          <w:sz w:val="28"/>
          <w:szCs w:val="28"/>
        </w:rPr>
      </w:pPr>
    </w:p>
    <w:p w:rsidR="00F36579" w:rsidRDefault="00F36579">
      <w:pPr>
        <w:pStyle w:val="20"/>
        <w:ind w:left="180" w:firstLine="541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DE0FBB" w:rsidRDefault="00DE0FBB" w:rsidP="00F36579">
      <w:pPr>
        <w:pStyle w:val="20"/>
        <w:ind w:left="0"/>
        <w:rPr>
          <w:sz w:val="28"/>
        </w:rPr>
      </w:pPr>
    </w:p>
    <w:p w:rsidR="00DE0FBB" w:rsidRDefault="00DE0FBB" w:rsidP="00F36579">
      <w:pPr>
        <w:pStyle w:val="20"/>
        <w:ind w:left="0"/>
        <w:rPr>
          <w:sz w:val="28"/>
        </w:rPr>
      </w:pPr>
    </w:p>
    <w:p w:rsidR="00F36579" w:rsidRDefault="00F36579" w:rsidP="00F36579">
      <w:pPr>
        <w:pStyle w:val="20"/>
        <w:ind w:left="0"/>
        <w:rPr>
          <w:sz w:val="28"/>
        </w:rPr>
      </w:pPr>
    </w:p>
    <w:p w:rsidR="00AC0847" w:rsidRDefault="00AC0847" w:rsidP="00F36579">
      <w:pPr>
        <w:pStyle w:val="20"/>
        <w:ind w:left="0"/>
        <w:rPr>
          <w:sz w:val="28"/>
        </w:rPr>
      </w:pPr>
    </w:p>
    <w:p w:rsidR="00AC0847" w:rsidRDefault="00AC0847" w:rsidP="00F36579">
      <w:pPr>
        <w:pStyle w:val="20"/>
        <w:ind w:left="0"/>
        <w:rPr>
          <w:sz w:val="28"/>
        </w:rPr>
      </w:pPr>
    </w:p>
    <w:p w:rsidR="00AC0847" w:rsidRDefault="00AC0847" w:rsidP="00F36579">
      <w:pPr>
        <w:pStyle w:val="20"/>
        <w:ind w:left="0"/>
        <w:rPr>
          <w:sz w:val="28"/>
        </w:rPr>
      </w:pPr>
    </w:p>
    <w:p w:rsidR="00AC0847" w:rsidRDefault="00AC0847" w:rsidP="00F36579">
      <w:pPr>
        <w:pStyle w:val="20"/>
        <w:ind w:left="0"/>
        <w:rPr>
          <w:sz w:val="28"/>
        </w:rPr>
      </w:pPr>
    </w:p>
    <w:p w:rsidR="00AC0847" w:rsidRDefault="00AC0847" w:rsidP="00F36579">
      <w:pPr>
        <w:pStyle w:val="20"/>
        <w:ind w:left="0"/>
        <w:rPr>
          <w:sz w:val="28"/>
        </w:rPr>
      </w:pPr>
    </w:p>
    <w:p w:rsidR="00AC0847" w:rsidRDefault="00AC0847" w:rsidP="00F36579">
      <w:pPr>
        <w:pStyle w:val="20"/>
        <w:ind w:left="0"/>
        <w:rPr>
          <w:sz w:val="28"/>
        </w:rPr>
      </w:pPr>
    </w:p>
    <w:p w:rsidR="00AC0847" w:rsidRDefault="00AC0847" w:rsidP="00F36579">
      <w:pPr>
        <w:pStyle w:val="20"/>
        <w:ind w:left="0"/>
        <w:rPr>
          <w:sz w:val="28"/>
        </w:rPr>
      </w:pPr>
    </w:p>
    <w:p w:rsidR="00AC0847" w:rsidRDefault="00AC0847" w:rsidP="00F36579">
      <w:pPr>
        <w:pStyle w:val="20"/>
        <w:ind w:left="0"/>
        <w:rPr>
          <w:sz w:val="28"/>
        </w:rPr>
      </w:pPr>
    </w:p>
    <w:p w:rsidR="00B17B9E" w:rsidRDefault="00B17B9E" w:rsidP="00F36579">
      <w:pPr>
        <w:pStyle w:val="20"/>
        <w:ind w:left="0"/>
        <w:rPr>
          <w:sz w:val="28"/>
        </w:rPr>
      </w:pPr>
    </w:p>
    <w:p w:rsidR="00B17B9E" w:rsidRDefault="00B17B9E" w:rsidP="00F36579">
      <w:pPr>
        <w:pStyle w:val="20"/>
        <w:ind w:left="0"/>
        <w:rPr>
          <w:sz w:val="28"/>
        </w:rPr>
      </w:pPr>
    </w:p>
    <w:p w:rsidR="00B17B9E" w:rsidRDefault="00B17B9E" w:rsidP="00F36579">
      <w:pPr>
        <w:pStyle w:val="20"/>
        <w:ind w:left="0"/>
        <w:rPr>
          <w:sz w:val="28"/>
        </w:rPr>
      </w:pPr>
    </w:p>
    <w:p w:rsidR="00B17B9E" w:rsidRDefault="00B17B9E" w:rsidP="00F36579">
      <w:pPr>
        <w:pStyle w:val="20"/>
        <w:ind w:left="0"/>
        <w:rPr>
          <w:sz w:val="28"/>
        </w:rPr>
      </w:pPr>
    </w:p>
    <w:p w:rsidR="00037960" w:rsidRDefault="00037960" w:rsidP="00F36579">
      <w:pPr>
        <w:pStyle w:val="20"/>
        <w:ind w:left="0"/>
        <w:rPr>
          <w:sz w:val="28"/>
        </w:rPr>
      </w:pPr>
    </w:p>
    <w:p w:rsidR="00037960" w:rsidRDefault="00037960" w:rsidP="00F36579">
      <w:pPr>
        <w:pStyle w:val="20"/>
        <w:ind w:left="0"/>
        <w:rPr>
          <w:sz w:val="28"/>
        </w:rPr>
      </w:pPr>
    </w:p>
    <w:p w:rsidR="00037960" w:rsidRDefault="00037960" w:rsidP="00F36579">
      <w:pPr>
        <w:pStyle w:val="20"/>
        <w:ind w:left="0"/>
        <w:rPr>
          <w:sz w:val="28"/>
        </w:rPr>
      </w:pPr>
    </w:p>
    <w:p w:rsidR="00892EEF" w:rsidRDefault="00892EEF" w:rsidP="00F36579">
      <w:pPr>
        <w:pStyle w:val="20"/>
        <w:ind w:left="0"/>
        <w:rPr>
          <w:sz w:val="28"/>
        </w:rPr>
      </w:pPr>
    </w:p>
    <w:p w:rsidR="00892EEF" w:rsidRDefault="00892EEF" w:rsidP="00F36579">
      <w:pPr>
        <w:pStyle w:val="20"/>
        <w:ind w:left="0"/>
        <w:rPr>
          <w:sz w:val="28"/>
        </w:rPr>
      </w:pPr>
    </w:p>
    <w:p w:rsidR="00892EEF" w:rsidRDefault="00892EEF" w:rsidP="00F36579">
      <w:pPr>
        <w:pStyle w:val="20"/>
        <w:ind w:left="0"/>
        <w:rPr>
          <w:sz w:val="28"/>
        </w:rPr>
      </w:pPr>
    </w:p>
    <w:p w:rsidR="00037960" w:rsidRDefault="00037960" w:rsidP="00F36579">
      <w:pPr>
        <w:pStyle w:val="20"/>
        <w:ind w:left="0"/>
        <w:rPr>
          <w:sz w:val="28"/>
        </w:rPr>
      </w:pPr>
    </w:p>
    <w:p w:rsidR="00037960" w:rsidRDefault="00037960" w:rsidP="00F36579">
      <w:pPr>
        <w:pStyle w:val="20"/>
        <w:ind w:left="0"/>
        <w:rPr>
          <w:sz w:val="28"/>
        </w:rPr>
      </w:pPr>
    </w:p>
    <w:p w:rsidR="00B17B9E" w:rsidRDefault="00B17B9E" w:rsidP="00F36579">
      <w:pPr>
        <w:pStyle w:val="20"/>
        <w:ind w:left="0"/>
        <w:rPr>
          <w:sz w:val="28"/>
        </w:rPr>
      </w:pPr>
    </w:p>
    <w:p w:rsidR="00F36579" w:rsidRPr="00F36579" w:rsidRDefault="009717EE" w:rsidP="00F36579">
      <w:pPr>
        <w:pStyle w:val="20"/>
        <w:ind w:left="0"/>
      </w:pPr>
      <w:r>
        <w:t>П</w:t>
      </w:r>
      <w:r w:rsidR="00F36579" w:rsidRPr="00F36579">
        <w:t>редседател</w:t>
      </w:r>
      <w:r w:rsidR="00AC0847">
        <w:t>я</w:t>
      </w:r>
      <w:r w:rsidR="00F36579" w:rsidRPr="00F36579">
        <w:t xml:space="preserve"> КУМИ</w:t>
      </w:r>
      <w:r w:rsidR="00F36579">
        <w:t xml:space="preserve"> </w:t>
      </w:r>
      <w:r w:rsidR="00AF31D1">
        <w:t xml:space="preserve">  </w:t>
      </w:r>
      <w:r>
        <w:t xml:space="preserve">       </w:t>
      </w:r>
      <w:r w:rsidR="00AF31D1">
        <w:t xml:space="preserve">      </w:t>
      </w:r>
      <w:r w:rsidR="00F36579">
        <w:t xml:space="preserve">       </w:t>
      </w:r>
      <w:r w:rsidR="007D7418">
        <w:t xml:space="preserve">    </w:t>
      </w:r>
      <w:r w:rsidR="00F36579">
        <w:t xml:space="preserve">   ____________ </w:t>
      </w:r>
      <w:r>
        <w:t>А.В. Черноносов</w:t>
      </w:r>
    </w:p>
    <w:p w:rsidR="00F36579" w:rsidRPr="00F36579" w:rsidRDefault="00F36579" w:rsidP="00F36579">
      <w:pPr>
        <w:pStyle w:val="20"/>
        <w:ind w:left="0"/>
      </w:pPr>
    </w:p>
    <w:p w:rsidR="00F36579" w:rsidRPr="00F36579" w:rsidRDefault="008C2ED5" w:rsidP="00F36579">
      <w:pPr>
        <w:pStyle w:val="20"/>
        <w:ind w:left="0"/>
      </w:pPr>
      <w:r>
        <w:t>Сектор правовой работы</w:t>
      </w:r>
      <w:r w:rsidR="00714841">
        <w:t xml:space="preserve">      </w:t>
      </w:r>
      <w:r w:rsidR="00F36579">
        <w:t xml:space="preserve">                  ____________ </w:t>
      </w:r>
    </w:p>
    <w:p w:rsidR="00F36579" w:rsidRPr="00F36579" w:rsidRDefault="00F36579" w:rsidP="00F36579">
      <w:pPr>
        <w:pStyle w:val="20"/>
        <w:ind w:left="0"/>
      </w:pPr>
    </w:p>
    <w:p w:rsidR="00F36579" w:rsidRPr="00F36579" w:rsidRDefault="00F36579" w:rsidP="00F36579">
      <w:pPr>
        <w:pStyle w:val="20"/>
        <w:ind w:left="0"/>
      </w:pPr>
      <w:r w:rsidRPr="00F36579">
        <w:t>Исп.: Сиников М.А.</w:t>
      </w:r>
    </w:p>
    <w:sectPr w:rsidR="00F36579" w:rsidRPr="00F36579" w:rsidSect="003F797D">
      <w:pgSz w:w="11906" w:h="16838"/>
      <w:pgMar w:top="567" w:right="746" w:bottom="899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60F"/>
    <w:multiLevelType w:val="hybridMultilevel"/>
    <w:tmpl w:val="1688DD90"/>
    <w:lvl w:ilvl="0" w:tplc="9788A0C6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8F4739"/>
    <w:multiLevelType w:val="hybridMultilevel"/>
    <w:tmpl w:val="BE58A9D0"/>
    <w:lvl w:ilvl="0" w:tplc="942E490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D8EB1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3CB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EA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E33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EC80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62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81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8254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AD5DA1"/>
    <w:multiLevelType w:val="hybridMultilevel"/>
    <w:tmpl w:val="52620304"/>
    <w:lvl w:ilvl="0" w:tplc="9788A0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260507"/>
    <w:multiLevelType w:val="hybridMultilevel"/>
    <w:tmpl w:val="601452EC"/>
    <w:lvl w:ilvl="0" w:tplc="9788A0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035E0F"/>
    <w:multiLevelType w:val="hybridMultilevel"/>
    <w:tmpl w:val="2FAC512E"/>
    <w:lvl w:ilvl="0" w:tplc="8A3CBCEA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DEA8645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832FDA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D30863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B922EB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360579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E5CD35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6222F7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CCE61D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EA9475C"/>
    <w:multiLevelType w:val="hybridMultilevel"/>
    <w:tmpl w:val="E5ACA52A"/>
    <w:lvl w:ilvl="0" w:tplc="EBC2F6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C07B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69476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FEDC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F09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73831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2693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F8AA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830DA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E41156E"/>
    <w:multiLevelType w:val="hybridMultilevel"/>
    <w:tmpl w:val="48BE0F76"/>
    <w:lvl w:ilvl="0" w:tplc="BB1A8A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C22C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9C6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2E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9486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DE8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44A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0B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980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AC"/>
    <w:rsid w:val="00007FF7"/>
    <w:rsid w:val="00013517"/>
    <w:rsid w:val="00022DDC"/>
    <w:rsid w:val="00025B7F"/>
    <w:rsid w:val="000272BB"/>
    <w:rsid w:val="00032474"/>
    <w:rsid w:val="00035689"/>
    <w:rsid w:val="0003711F"/>
    <w:rsid w:val="00037960"/>
    <w:rsid w:val="00044DDF"/>
    <w:rsid w:val="00047AF6"/>
    <w:rsid w:val="000510F5"/>
    <w:rsid w:val="00051DBB"/>
    <w:rsid w:val="000607CC"/>
    <w:rsid w:val="00061782"/>
    <w:rsid w:val="00065608"/>
    <w:rsid w:val="00077339"/>
    <w:rsid w:val="000806F0"/>
    <w:rsid w:val="00080838"/>
    <w:rsid w:val="00091F89"/>
    <w:rsid w:val="000A1098"/>
    <w:rsid w:val="000A729C"/>
    <w:rsid w:val="000B379E"/>
    <w:rsid w:val="000C1441"/>
    <w:rsid w:val="000C20B8"/>
    <w:rsid w:val="000C4EBE"/>
    <w:rsid w:val="000D078E"/>
    <w:rsid w:val="000D3E51"/>
    <w:rsid w:val="000D410F"/>
    <w:rsid w:val="000E294F"/>
    <w:rsid w:val="000F09BC"/>
    <w:rsid w:val="000F268E"/>
    <w:rsid w:val="00100EBC"/>
    <w:rsid w:val="00107CFD"/>
    <w:rsid w:val="0011076C"/>
    <w:rsid w:val="00110D3D"/>
    <w:rsid w:val="00116A4A"/>
    <w:rsid w:val="00130262"/>
    <w:rsid w:val="0014237D"/>
    <w:rsid w:val="00142395"/>
    <w:rsid w:val="0015064C"/>
    <w:rsid w:val="0015108A"/>
    <w:rsid w:val="00155F63"/>
    <w:rsid w:val="00157E9E"/>
    <w:rsid w:val="001674E4"/>
    <w:rsid w:val="00190ABE"/>
    <w:rsid w:val="00194E64"/>
    <w:rsid w:val="00195002"/>
    <w:rsid w:val="00195B14"/>
    <w:rsid w:val="00195F8A"/>
    <w:rsid w:val="001A2690"/>
    <w:rsid w:val="001B2C6D"/>
    <w:rsid w:val="001B33C6"/>
    <w:rsid w:val="001B4CD0"/>
    <w:rsid w:val="001C155C"/>
    <w:rsid w:val="001C2D4C"/>
    <w:rsid w:val="001C3C8B"/>
    <w:rsid w:val="001C41AE"/>
    <w:rsid w:val="001D267C"/>
    <w:rsid w:val="001E7814"/>
    <w:rsid w:val="001F22A6"/>
    <w:rsid w:val="001F22B6"/>
    <w:rsid w:val="001F3343"/>
    <w:rsid w:val="0020458A"/>
    <w:rsid w:val="00222976"/>
    <w:rsid w:val="00225FF1"/>
    <w:rsid w:val="00232C39"/>
    <w:rsid w:val="00234713"/>
    <w:rsid w:val="002406BB"/>
    <w:rsid w:val="00241E90"/>
    <w:rsid w:val="00245486"/>
    <w:rsid w:val="002517B1"/>
    <w:rsid w:val="00257E4F"/>
    <w:rsid w:val="002605F1"/>
    <w:rsid w:val="00260BA5"/>
    <w:rsid w:val="00263E3E"/>
    <w:rsid w:val="002649B9"/>
    <w:rsid w:val="0026641B"/>
    <w:rsid w:val="002760EE"/>
    <w:rsid w:val="00297227"/>
    <w:rsid w:val="002B783B"/>
    <w:rsid w:val="002D3ED0"/>
    <w:rsid w:val="002D4225"/>
    <w:rsid w:val="002D466E"/>
    <w:rsid w:val="002D7047"/>
    <w:rsid w:val="002D7E04"/>
    <w:rsid w:val="002E3F0E"/>
    <w:rsid w:val="002E43E8"/>
    <w:rsid w:val="002F228B"/>
    <w:rsid w:val="002F7472"/>
    <w:rsid w:val="00315FD9"/>
    <w:rsid w:val="00320969"/>
    <w:rsid w:val="00326244"/>
    <w:rsid w:val="003265E7"/>
    <w:rsid w:val="00331CC9"/>
    <w:rsid w:val="0033267D"/>
    <w:rsid w:val="003565D0"/>
    <w:rsid w:val="0036171E"/>
    <w:rsid w:val="003625C7"/>
    <w:rsid w:val="003649A8"/>
    <w:rsid w:val="00372334"/>
    <w:rsid w:val="00386132"/>
    <w:rsid w:val="003A1AB8"/>
    <w:rsid w:val="003A40BC"/>
    <w:rsid w:val="003B026A"/>
    <w:rsid w:val="003B3768"/>
    <w:rsid w:val="003C1DBD"/>
    <w:rsid w:val="003C673F"/>
    <w:rsid w:val="003D5908"/>
    <w:rsid w:val="003D64E9"/>
    <w:rsid w:val="003E04DB"/>
    <w:rsid w:val="003E53E8"/>
    <w:rsid w:val="003E72AC"/>
    <w:rsid w:val="003F042D"/>
    <w:rsid w:val="003F797D"/>
    <w:rsid w:val="00413B95"/>
    <w:rsid w:val="004164C6"/>
    <w:rsid w:val="00417CB2"/>
    <w:rsid w:val="00426875"/>
    <w:rsid w:val="0043406D"/>
    <w:rsid w:val="004347F3"/>
    <w:rsid w:val="00435F62"/>
    <w:rsid w:val="004445BB"/>
    <w:rsid w:val="004445F8"/>
    <w:rsid w:val="004452A7"/>
    <w:rsid w:val="00451421"/>
    <w:rsid w:val="00452A6E"/>
    <w:rsid w:val="0045728D"/>
    <w:rsid w:val="00457E8A"/>
    <w:rsid w:val="00464122"/>
    <w:rsid w:val="00472601"/>
    <w:rsid w:val="00477C21"/>
    <w:rsid w:val="00477CB4"/>
    <w:rsid w:val="00484564"/>
    <w:rsid w:val="004943B8"/>
    <w:rsid w:val="004B497E"/>
    <w:rsid w:val="004B4A87"/>
    <w:rsid w:val="004B5D4D"/>
    <w:rsid w:val="004D001A"/>
    <w:rsid w:val="004D2451"/>
    <w:rsid w:val="004E00EE"/>
    <w:rsid w:val="004F0F93"/>
    <w:rsid w:val="004F3CA3"/>
    <w:rsid w:val="00514054"/>
    <w:rsid w:val="00521A00"/>
    <w:rsid w:val="00533190"/>
    <w:rsid w:val="0054003E"/>
    <w:rsid w:val="005412C7"/>
    <w:rsid w:val="0054275F"/>
    <w:rsid w:val="0054303D"/>
    <w:rsid w:val="005476D2"/>
    <w:rsid w:val="00556AC5"/>
    <w:rsid w:val="005604DA"/>
    <w:rsid w:val="00580C0C"/>
    <w:rsid w:val="00590663"/>
    <w:rsid w:val="00591C96"/>
    <w:rsid w:val="0059540A"/>
    <w:rsid w:val="00597B32"/>
    <w:rsid w:val="005A0A16"/>
    <w:rsid w:val="005B12B5"/>
    <w:rsid w:val="005B5D15"/>
    <w:rsid w:val="005B710D"/>
    <w:rsid w:val="005D013E"/>
    <w:rsid w:val="005D594D"/>
    <w:rsid w:val="005D5E97"/>
    <w:rsid w:val="005D7240"/>
    <w:rsid w:val="005D7FAA"/>
    <w:rsid w:val="005E0A69"/>
    <w:rsid w:val="005E271F"/>
    <w:rsid w:val="005E3C15"/>
    <w:rsid w:val="005E5558"/>
    <w:rsid w:val="005E600F"/>
    <w:rsid w:val="00604BE4"/>
    <w:rsid w:val="00611E46"/>
    <w:rsid w:val="0062202B"/>
    <w:rsid w:val="0063240B"/>
    <w:rsid w:val="0063645B"/>
    <w:rsid w:val="00654816"/>
    <w:rsid w:val="006575F4"/>
    <w:rsid w:val="00670918"/>
    <w:rsid w:val="00677791"/>
    <w:rsid w:val="00680C45"/>
    <w:rsid w:val="00683F59"/>
    <w:rsid w:val="00687D9C"/>
    <w:rsid w:val="00687EA4"/>
    <w:rsid w:val="00693DC4"/>
    <w:rsid w:val="0069432F"/>
    <w:rsid w:val="006A2269"/>
    <w:rsid w:val="006A2C38"/>
    <w:rsid w:val="006C05C9"/>
    <w:rsid w:val="006C111D"/>
    <w:rsid w:val="006C5BE5"/>
    <w:rsid w:val="006D390B"/>
    <w:rsid w:val="006D60D0"/>
    <w:rsid w:val="006E2F7D"/>
    <w:rsid w:val="006E4F30"/>
    <w:rsid w:val="006E7C59"/>
    <w:rsid w:val="006F26E2"/>
    <w:rsid w:val="007141F4"/>
    <w:rsid w:val="00714841"/>
    <w:rsid w:val="007158DF"/>
    <w:rsid w:val="0071601C"/>
    <w:rsid w:val="0072100C"/>
    <w:rsid w:val="00723B51"/>
    <w:rsid w:val="00725032"/>
    <w:rsid w:val="00725F67"/>
    <w:rsid w:val="00731C2C"/>
    <w:rsid w:val="00736184"/>
    <w:rsid w:val="0073674B"/>
    <w:rsid w:val="00736F1F"/>
    <w:rsid w:val="007411A3"/>
    <w:rsid w:val="0075003A"/>
    <w:rsid w:val="00772C7E"/>
    <w:rsid w:val="00773D51"/>
    <w:rsid w:val="007B307A"/>
    <w:rsid w:val="007B4756"/>
    <w:rsid w:val="007B5A83"/>
    <w:rsid w:val="007B6F90"/>
    <w:rsid w:val="007C4B6E"/>
    <w:rsid w:val="007C5530"/>
    <w:rsid w:val="007D4593"/>
    <w:rsid w:val="007D7418"/>
    <w:rsid w:val="007F2B10"/>
    <w:rsid w:val="007F3286"/>
    <w:rsid w:val="007F3B58"/>
    <w:rsid w:val="00816E2C"/>
    <w:rsid w:val="008260BB"/>
    <w:rsid w:val="00826D55"/>
    <w:rsid w:val="00827EE4"/>
    <w:rsid w:val="00830ED8"/>
    <w:rsid w:val="008359F5"/>
    <w:rsid w:val="00836BD5"/>
    <w:rsid w:val="008507F3"/>
    <w:rsid w:val="0085207E"/>
    <w:rsid w:val="008760C4"/>
    <w:rsid w:val="00884443"/>
    <w:rsid w:val="00886BC8"/>
    <w:rsid w:val="008919BF"/>
    <w:rsid w:val="00892EEF"/>
    <w:rsid w:val="008A42AB"/>
    <w:rsid w:val="008B411B"/>
    <w:rsid w:val="008B5C57"/>
    <w:rsid w:val="008C254E"/>
    <w:rsid w:val="008C2ED5"/>
    <w:rsid w:val="008D2A47"/>
    <w:rsid w:val="008D61F1"/>
    <w:rsid w:val="008E4453"/>
    <w:rsid w:val="008E6169"/>
    <w:rsid w:val="008F21F2"/>
    <w:rsid w:val="008F42D6"/>
    <w:rsid w:val="00901A38"/>
    <w:rsid w:val="009035FF"/>
    <w:rsid w:val="00906175"/>
    <w:rsid w:val="00915C8C"/>
    <w:rsid w:val="009172DA"/>
    <w:rsid w:val="00922036"/>
    <w:rsid w:val="00952E85"/>
    <w:rsid w:val="00952FF1"/>
    <w:rsid w:val="009608A4"/>
    <w:rsid w:val="0096101E"/>
    <w:rsid w:val="0096549F"/>
    <w:rsid w:val="009717EE"/>
    <w:rsid w:val="00985AF0"/>
    <w:rsid w:val="00987F0C"/>
    <w:rsid w:val="009907F6"/>
    <w:rsid w:val="009979F3"/>
    <w:rsid w:val="009A3DF8"/>
    <w:rsid w:val="009C1E37"/>
    <w:rsid w:val="009C2A7A"/>
    <w:rsid w:val="009C3786"/>
    <w:rsid w:val="009C5C16"/>
    <w:rsid w:val="009C6686"/>
    <w:rsid w:val="009D4C23"/>
    <w:rsid w:val="009E0CFE"/>
    <w:rsid w:val="009F661A"/>
    <w:rsid w:val="009F7482"/>
    <w:rsid w:val="00A23B4D"/>
    <w:rsid w:val="00A26D24"/>
    <w:rsid w:val="00A321F2"/>
    <w:rsid w:val="00A371EB"/>
    <w:rsid w:val="00A51147"/>
    <w:rsid w:val="00A521AC"/>
    <w:rsid w:val="00A525FE"/>
    <w:rsid w:val="00A54FCD"/>
    <w:rsid w:val="00A75C5E"/>
    <w:rsid w:val="00A813BB"/>
    <w:rsid w:val="00A85942"/>
    <w:rsid w:val="00A907E1"/>
    <w:rsid w:val="00A94FB5"/>
    <w:rsid w:val="00A9585B"/>
    <w:rsid w:val="00AA0E25"/>
    <w:rsid w:val="00AB25C6"/>
    <w:rsid w:val="00AB26EF"/>
    <w:rsid w:val="00AB2C42"/>
    <w:rsid w:val="00AB60AD"/>
    <w:rsid w:val="00AC0847"/>
    <w:rsid w:val="00AC1451"/>
    <w:rsid w:val="00AD0089"/>
    <w:rsid w:val="00AD1A64"/>
    <w:rsid w:val="00AD3012"/>
    <w:rsid w:val="00AD44F7"/>
    <w:rsid w:val="00AD4C89"/>
    <w:rsid w:val="00AD73AD"/>
    <w:rsid w:val="00AE13CE"/>
    <w:rsid w:val="00AE5224"/>
    <w:rsid w:val="00AF1104"/>
    <w:rsid w:val="00AF31D1"/>
    <w:rsid w:val="00AF6E0C"/>
    <w:rsid w:val="00B034E7"/>
    <w:rsid w:val="00B0591F"/>
    <w:rsid w:val="00B0708F"/>
    <w:rsid w:val="00B113C4"/>
    <w:rsid w:val="00B177B9"/>
    <w:rsid w:val="00B17B9E"/>
    <w:rsid w:val="00B2090F"/>
    <w:rsid w:val="00B26DC0"/>
    <w:rsid w:val="00B27076"/>
    <w:rsid w:val="00B27A83"/>
    <w:rsid w:val="00B322CE"/>
    <w:rsid w:val="00B32559"/>
    <w:rsid w:val="00B345EC"/>
    <w:rsid w:val="00B45BD9"/>
    <w:rsid w:val="00B54063"/>
    <w:rsid w:val="00B573F2"/>
    <w:rsid w:val="00B727E0"/>
    <w:rsid w:val="00B75ABC"/>
    <w:rsid w:val="00B8580C"/>
    <w:rsid w:val="00B86B27"/>
    <w:rsid w:val="00BA4E59"/>
    <w:rsid w:val="00BB37F0"/>
    <w:rsid w:val="00BB7315"/>
    <w:rsid w:val="00BC240B"/>
    <w:rsid w:val="00BD2FC1"/>
    <w:rsid w:val="00BD36E0"/>
    <w:rsid w:val="00C0787D"/>
    <w:rsid w:val="00C151E6"/>
    <w:rsid w:val="00C20F70"/>
    <w:rsid w:val="00C21155"/>
    <w:rsid w:val="00C211C8"/>
    <w:rsid w:val="00C3593B"/>
    <w:rsid w:val="00C45072"/>
    <w:rsid w:val="00C4623F"/>
    <w:rsid w:val="00C50A07"/>
    <w:rsid w:val="00C53D73"/>
    <w:rsid w:val="00C66FED"/>
    <w:rsid w:val="00C67D60"/>
    <w:rsid w:val="00C67DA1"/>
    <w:rsid w:val="00C83938"/>
    <w:rsid w:val="00C92074"/>
    <w:rsid w:val="00C93A0C"/>
    <w:rsid w:val="00C95930"/>
    <w:rsid w:val="00CA5863"/>
    <w:rsid w:val="00CB2DC0"/>
    <w:rsid w:val="00CB386E"/>
    <w:rsid w:val="00CB611C"/>
    <w:rsid w:val="00CB741E"/>
    <w:rsid w:val="00CC2CAA"/>
    <w:rsid w:val="00CC3190"/>
    <w:rsid w:val="00CC348E"/>
    <w:rsid w:val="00CC3CE5"/>
    <w:rsid w:val="00CC409C"/>
    <w:rsid w:val="00CE0BDA"/>
    <w:rsid w:val="00CE1E4C"/>
    <w:rsid w:val="00CF3FE7"/>
    <w:rsid w:val="00CF5E4A"/>
    <w:rsid w:val="00D15B43"/>
    <w:rsid w:val="00D16AB1"/>
    <w:rsid w:val="00D21D3E"/>
    <w:rsid w:val="00D24AFC"/>
    <w:rsid w:val="00D30C06"/>
    <w:rsid w:val="00D35D31"/>
    <w:rsid w:val="00D43120"/>
    <w:rsid w:val="00D47352"/>
    <w:rsid w:val="00D50C08"/>
    <w:rsid w:val="00D605C5"/>
    <w:rsid w:val="00D67BA5"/>
    <w:rsid w:val="00D87D4F"/>
    <w:rsid w:val="00D9061C"/>
    <w:rsid w:val="00D90ECF"/>
    <w:rsid w:val="00D91011"/>
    <w:rsid w:val="00D973B3"/>
    <w:rsid w:val="00DA1EAD"/>
    <w:rsid w:val="00DA2D1A"/>
    <w:rsid w:val="00DA5093"/>
    <w:rsid w:val="00DB53C4"/>
    <w:rsid w:val="00DD2300"/>
    <w:rsid w:val="00DD3220"/>
    <w:rsid w:val="00DD52F6"/>
    <w:rsid w:val="00DE020F"/>
    <w:rsid w:val="00DE0FBB"/>
    <w:rsid w:val="00DF7058"/>
    <w:rsid w:val="00E04C73"/>
    <w:rsid w:val="00E0717F"/>
    <w:rsid w:val="00E12DA2"/>
    <w:rsid w:val="00E153F8"/>
    <w:rsid w:val="00E156C4"/>
    <w:rsid w:val="00E2422C"/>
    <w:rsid w:val="00E248C9"/>
    <w:rsid w:val="00E254EB"/>
    <w:rsid w:val="00E35C3C"/>
    <w:rsid w:val="00E3769A"/>
    <w:rsid w:val="00E41EFF"/>
    <w:rsid w:val="00E448A1"/>
    <w:rsid w:val="00E45C26"/>
    <w:rsid w:val="00E46589"/>
    <w:rsid w:val="00E625BB"/>
    <w:rsid w:val="00E636F1"/>
    <w:rsid w:val="00E7348D"/>
    <w:rsid w:val="00E80925"/>
    <w:rsid w:val="00E86253"/>
    <w:rsid w:val="00E90048"/>
    <w:rsid w:val="00E91B1F"/>
    <w:rsid w:val="00EA4207"/>
    <w:rsid w:val="00EB5CC6"/>
    <w:rsid w:val="00EC44A1"/>
    <w:rsid w:val="00ED0E21"/>
    <w:rsid w:val="00EE19A2"/>
    <w:rsid w:val="00EE1E86"/>
    <w:rsid w:val="00EE49F3"/>
    <w:rsid w:val="00EE692A"/>
    <w:rsid w:val="00EE6ED0"/>
    <w:rsid w:val="00EE7AAC"/>
    <w:rsid w:val="00EF0D5C"/>
    <w:rsid w:val="00EF327C"/>
    <w:rsid w:val="00EF443C"/>
    <w:rsid w:val="00EF7FC3"/>
    <w:rsid w:val="00F00927"/>
    <w:rsid w:val="00F03C5F"/>
    <w:rsid w:val="00F10075"/>
    <w:rsid w:val="00F11541"/>
    <w:rsid w:val="00F167C5"/>
    <w:rsid w:val="00F25D3E"/>
    <w:rsid w:val="00F27D91"/>
    <w:rsid w:val="00F27F2B"/>
    <w:rsid w:val="00F31369"/>
    <w:rsid w:val="00F33726"/>
    <w:rsid w:val="00F34EA4"/>
    <w:rsid w:val="00F36579"/>
    <w:rsid w:val="00F42F55"/>
    <w:rsid w:val="00F46155"/>
    <w:rsid w:val="00F64D0A"/>
    <w:rsid w:val="00F74EC2"/>
    <w:rsid w:val="00F76FC5"/>
    <w:rsid w:val="00F81A31"/>
    <w:rsid w:val="00F83D2F"/>
    <w:rsid w:val="00F872A9"/>
    <w:rsid w:val="00F94717"/>
    <w:rsid w:val="00FB0419"/>
    <w:rsid w:val="00FB0A03"/>
    <w:rsid w:val="00FD114E"/>
    <w:rsid w:val="00FD5888"/>
    <w:rsid w:val="00FD5C00"/>
    <w:rsid w:val="00FE1D82"/>
    <w:rsid w:val="00FE751A"/>
    <w:rsid w:val="00FE7E14"/>
    <w:rsid w:val="00FF4E3B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07F3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8507F3"/>
    <w:pPr>
      <w:keepNext/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qFormat/>
    <w:rsid w:val="008507F3"/>
    <w:pPr>
      <w:keepNext/>
      <w:autoSpaceDE w:val="0"/>
      <w:autoSpaceDN w:val="0"/>
      <w:adjustRightInd w:val="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507F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20"/>
    </w:rPr>
  </w:style>
  <w:style w:type="paragraph" w:styleId="a4">
    <w:name w:val="Body Text Indent"/>
    <w:basedOn w:val="a"/>
    <w:rsid w:val="008507F3"/>
    <w:pPr>
      <w:ind w:firstLine="540"/>
      <w:jc w:val="both"/>
    </w:pPr>
  </w:style>
  <w:style w:type="paragraph" w:styleId="20">
    <w:name w:val="Body Text Indent 2"/>
    <w:basedOn w:val="a"/>
    <w:rsid w:val="008507F3"/>
    <w:pPr>
      <w:ind w:left="540"/>
      <w:jc w:val="both"/>
    </w:pPr>
  </w:style>
  <w:style w:type="paragraph" w:styleId="a5">
    <w:name w:val="Body Text"/>
    <w:basedOn w:val="a"/>
    <w:rsid w:val="008507F3"/>
    <w:pPr>
      <w:jc w:val="center"/>
    </w:pPr>
    <w:rPr>
      <w:sz w:val="28"/>
    </w:rPr>
  </w:style>
  <w:style w:type="paragraph" w:styleId="30">
    <w:name w:val="Body Text Indent 3"/>
    <w:basedOn w:val="a"/>
    <w:rsid w:val="008507F3"/>
    <w:pPr>
      <w:autoSpaceDE w:val="0"/>
      <w:autoSpaceDN w:val="0"/>
      <w:adjustRightInd w:val="0"/>
      <w:spacing w:line="360" w:lineRule="auto"/>
      <w:ind w:left="360" w:firstLine="660"/>
      <w:jc w:val="both"/>
    </w:pPr>
    <w:rPr>
      <w:sz w:val="28"/>
    </w:rPr>
  </w:style>
  <w:style w:type="paragraph" w:styleId="a6">
    <w:name w:val="Balloon Text"/>
    <w:basedOn w:val="a"/>
    <w:semiHidden/>
    <w:rsid w:val="000272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B78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75C5E"/>
    <w:rPr>
      <w:b/>
      <w:bCs/>
      <w:sz w:val="32"/>
      <w:szCs w:val="24"/>
    </w:rPr>
  </w:style>
  <w:style w:type="paragraph" w:styleId="a8">
    <w:name w:val="header"/>
    <w:basedOn w:val="a"/>
    <w:link w:val="a9"/>
    <w:rsid w:val="00AC084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AC0847"/>
  </w:style>
  <w:style w:type="character" w:styleId="aa">
    <w:name w:val="Strong"/>
    <w:basedOn w:val="a0"/>
    <w:uiPriority w:val="22"/>
    <w:qFormat/>
    <w:rsid w:val="00AC0847"/>
    <w:rPr>
      <w:b/>
      <w:bCs/>
    </w:rPr>
  </w:style>
  <w:style w:type="character" w:customStyle="1" w:styleId="markedcontent">
    <w:name w:val="markedcontent"/>
    <w:basedOn w:val="a0"/>
    <w:rsid w:val="00C15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07F3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8507F3"/>
    <w:pPr>
      <w:keepNext/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qFormat/>
    <w:rsid w:val="008507F3"/>
    <w:pPr>
      <w:keepNext/>
      <w:autoSpaceDE w:val="0"/>
      <w:autoSpaceDN w:val="0"/>
      <w:adjustRightInd w:val="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507F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20"/>
    </w:rPr>
  </w:style>
  <w:style w:type="paragraph" w:styleId="a4">
    <w:name w:val="Body Text Indent"/>
    <w:basedOn w:val="a"/>
    <w:rsid w:val="008507F3"/>
    <w:pPr>
      <w:ind w:firstLine="540"/>
      <w:jc w:val="both"/>
    </w:pPr>
  </w:style>
  <w:style w:type="paragraph" w:styleId="20">
    <w:name w:val="Body Text Indent 2"/>
    <w:basedOn w:val="a"/>
    <w:rsid w:val="008507F3"/>
    <w:pPr>
      <w:ind w:left="540"/>
      <w:jc w:val="both"/>
    </w:pPr>
  </w:style>
  <w:style w:type="paragraph" w:styleId="a5">
    <w:name w:val="Body Text"/>
    <w:basedOn w:val="a"/>
    <w:rsid w:val="008507F3"/>
    <w:pPr>
      <w:jc w:val="center"/>
    </w:pPr>
    <w:rPr>
      <w:sz w:val="28"/>
    </w:rPr>
  </w:style>
  <w:style w:type="paragraph" w:styleId="30">
    <w:name w:val="Body Text Indent 3"/>
    <w:basedOn w:val="a"/>
    <w:rsid w:val="008507F3"/>
    <w:pPr>
      <w:autoSpaceDE w:val="0"/>
      <w:autoSpaceDN w:val="0"/>
      <w:adjustRightInd w:val="0"/>
      <w:spacing w:line="360" w:lineRule="auto"/>
      <w:ind w:left="360" w:firstLine="660"/>
      <w:jc w:val="both"/>
    </w:pPr>
    <w:rPr>
      <w:sz w:val="28"/>
    </w:rPr>
  </w:style>
  <w:style w:type="paragraph" w:styleId="a6">
    <w:name w:val="Balloon Text"/>
    <w:basedOn w:val="a"/>
    <w:semiHidden/>
    <w:rsid w:val="000272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B78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75C5E"/>
    <w:rPr>
      <w:b/>
      <w:bCs/>
      <w:sz w:val="32"/>
      <w:szCs w:val="24"/>
    </w:rPr>
  </w:style>
  <w:style w:type="paragraph" w:styleId="a8">
    <w:name w:val="header"/>
    <w:basedOn w:val="a"/>
    <w:link w:val="a9"/>
    <w:rsid w:val="00AC084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AC0847"/>
  </w:style>
  <w:style w:type="character" w:styleId="aa">
    <w:name w:val="Strong"/>
    <w:basedOn w:val="a0"/>
    <w:uiPriority w:val="22"/>
    <w:qFormat/>
    <w:rsid w:val="00AC0847"/>
    <w:rPr>
      <w:b/>
      <w:bCs/>
    </w:rPr>
  </w:style>
  <w:style w:type="character" w:customStyle="1" w:styleId="markedcontent">
    <w:name w:val="markedcontent"/>
    <w:basedOn w:val="a0"/>
    <w:rsid w:val="00C1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699A-EA9F-436E-ADE6-228F8A1F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</dc:creator>
  <cp:lastModifiedBy>КУМИ</cp:lastModifiedBy>
  <cp:revision>32</cp:revision>
  <cp:lastPrinted>2026-07-01T08:34:00Z</cp:lastPrinted>
  <dcterms:created xsi:type="dcterms:W3CDTF">2023-07-10T10:41:00Z</dcterms:created>
  <dcterms:modified xsi:type="dcterms:W3CDTF">2026-07-02T08:48:00Z</dcterms:modified>
</cp:coreProperties>
</file>